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9C" w:rsidRPr="00D10BE3" w:rsidRDefault="0049019C" w:rsidP="0018222B">
      <w:pPr>
        <w:pStyle w:val="Title"/>
        <w:spacing w:line="276" w:lineRule="auto"/>
        <w:ind w:left="720"/>
        <w:rPr>
          <w:rFonts w:cs="Times New Roman"/>
          <w:sz w:val="30"/>
          <w:szCs w:val="24"/>
          <w:u w:val="single"/>
        </w:rPr>
      </w:pPr>
      <w:bookmarkStart w:id="0" w:name="_Toc185250657"/>
      <w:r w:rsidRPr="00D10BE3">
        <w:rPr>
          <w:rFonts w:cs="Times New Roman"/>
          <w:sz w:val="30"/>
          <w:szCs w:val="24"/>
          <w:u w:val="single"/>
        </w:rPr>
        <w:t xml:space="preserve">Part I </w:t>
      </w:r>
    </w:p>
    <w:p w:rsidR="0049019C" w:rsidRPr="00D10BE3" w:rsidRDefault="0049019C" w:rsidP="0018222B">
      <w:pPr>
        <w:pStyle w:val="Title"/>
        <w:spacing w:line="276" w:lineRule="auto"/>
        <w:ind w:left="720"/>
        <w:rPr>
          <w:rFonts w:cs="Times New Roman"/>
          <w:sz w:val="16"/>
          <w:szCs w:val="24"/>
          <w:u w:val="single"/>
        </w:rPr>
      </w:pPr>
    </w:p>
    <w:p w:rsidR="0049019C" w:rsidRPr="00D10BE3" w:rsidRDefault="0049019C" w:rsidP="0018222B">
      <w:pPr>
        <w:pStyle w:val="Title"/>
        <w:spacing w:line="276" w:lineRule="auto"/>
        <w:ind w:left="720"/>
        <w:rPr>
          <w:rFonts w:cs="Times New Roman"/>
          <w:sz w:val="2"/>
          <w:szCs w:val="24"/>
          <w:u w:val="single"/>
        </w:rPr>
      </w:pPr>
    </w:p>
    <w:p w:rsidR="0049019C" w:rsidRPr="00D10BE3" w:rsidRDefault="003425A1" w:rsidP="000F14CA">
      <w:pPr>
        <w:pStyle w:val="Title"/>
        <w:spacing w:line="276" w:lineRule="auto"/>
        <w:rPr>
          <w:rFonts w:cs="Times New Roman"/>
          <w:szCs w:val="28"/>
          <w:u w:val="single"/>
        </w:rPr>
      </w:pPr>
      <w:r w:rsidRPr="00D10BE3">
        <w:rPr>
          <w:rFonts w:cs="Times New Roman"/>
          <w:szCs w:val="28"/>
        </w:rPr>
        <w:t>Introduction to Bangladesh Civil Service Administration Academy</w:t>
      </w:r>
    </w:p>
    <w:p w:rsidR="0049019C" w:rsidRPr="00D10BE3" w:rsidRDefault="0049019C" w:rsidP="0018222B">
      <w:pPr>
        <w:pStyle w:val="Title"/>
        <w:spacing w:line="276" w:lineRule="auto"/>
        <w:ind w:left="720" w:hanging="720"/>
        <w:jc w:val="both"/>
        <w:rPr>
          <w:rFonts w:cs="Times New Roman"/>
          <w:sz w:val="4"/>
          <w:szCs w:val="24"/>
        </w:rPr>
      </w:pPr>
    </w:p>
    <w:p w:rsidR="00163D08" w:rsidRDefault="00163D08" w:rsidP="00163D08">
      <w:pPr>
        <w:pStyle w:val="Title"/>
        <w:ind w:left="90"/>
        <w:jc w:val="both"/>
        <w:outlineLvl w:val="0"/>
        <w:rPr>
          <w:rFonts w:cs="Times New Roman"/>
          <w:sz w:val="24"/>
          <w:szCs w:val="24"/>
        </w:rPr>
      </w:pPr>
    </w:p>
    <w:p w:rsidR="0049019C" w:rsidRPr="00A6296C" w:rsidRDefault="00163D08" w:rsidP="00163D08">
      <w:pPr>
        <w:pStyle w:val="Title"/>
        <w:jc w:val="both"/>
        <w:outlineLvl w:val="0"/>
      </w:pPr>
      <w:r>
        <w:rPr>
          <w:rFonts w:cs="Times New Roman"/>
          <w:sz w:val="24"/>
          <w:szCs w:val="24"/>
        </w:rPr>
        <w:t>1.</w:t>
      </w:r>
      <w:r w:rsidR="00E73C66">
        <w:rPr>
          <w:rFonts w:cs="Times New Roman"/>
          <w:sz w:val="24"/>
          <w:szCs w:val="24"/>
        </w:rPr>
        <w:t>1</w:t>
      </w:r>
      <w:r>
        <w:rPr>
          <w:rFonts w:cs="Times New Roman"/>
          <w:sz w:val="24"/>
          <w:szCs w:val="24"/>
        </w:rPr>
        <w:t xml:space="preserve"> </w:t>
      </w:r>
      <w:r w:rsidR="0049019C" w:rsidRPr="00A6296C">
        <w:t>The Academy</w:t>
      </w:r>
    </w:p>
    <w:p w:rsidR="0049019C" w:rsidRPr="00D10BE3" w:rsidRDefault="0049019C" w:rsidP="0018222B">
      <w:pPr>
        <w:spacing w:line="276" w:lineRule="auto"/>
        <w:jc w:val="both"/>
        <w:rPr>
          <w:sz w:val="24"/>
          <w:szCs w:val="24"/>
        </w:rPr>
      </w:pPr>
      <w:r w:rsidRPr="00D10BE3">
        <w:rPr>
          <w:sz w:val="24"/>
          <w:szCs w:val="24"/>
        </w:rPr>
        <w:t>Bangladesh Civil Serv</w:t>
      </w:r>
      <w:r w:rsidR="003420D6" w:rsidRPr="00D10BE3">
        <w:rPr>
          <w:sz w:val="24"/>
          <w:szCs w:val="24"/>
        </w:rPr>
        <w:t>ice Administration Academy (BCSAA</w:t>
      </w:r>
      <w:r w:rsidRPr="00D10BE3">
        <w:rPr>
          <w:sz w:val="24"/>
          <w:szCs w:val="24"/>
        </w:rPr>
        <w:t xml:space="preserve">) is the core training institute for the members of Bangladesh Civil Service Administration Cadre recruited through competitive examinations conducted by </w:t>
      </w:r>
      <w:r w:rsidR="00972B39" w:rsidRPr="00D10BE3">
        <w:rPr>
          <w:sz w:val="24"/>
          <w:szCs w:val="24"/>
        </w:rPr>
        <w:t xml:space="preserve">the </w:t>
      </w:r>
      <w:r w:rsidRPr="00D10BE3">
        <w:rPr>
          <w:sz w:val="24"/>
          <w:szCs w:val="24"/>
        </w:rPr>
        <w:t>Bangladesh Public Service Commission.</w:t>
      </w:r>
    </w:p>
    <w:p w:rsidR="00F36EC9" w:rsidRPr="00D10BE3" w:rsidRDefault="00F36EC9" w:rsidP="0018222B">
      <w:pPr>
        <w:spacing w:line="276" w:lineRule="auto"/>
        <w:jc w:val="both"/>
        <w:rPr>
          <w:sz w:val="24"/>
          <w:szCs w:val="24"/>
        </w:rPr>
      </w:pPr>
    </w:p>
    <w:p w:rsidR="0049019C" w:rsidRPr="00D10BE3" w:rsidRDefault="0049019C" w:rsidP="0018222B">
      <w:pPr>
        <w:spacing w:line="276" w:lineRule="auto"/>
        <w:jc w:val="both"/>
        <w:rPr>
          <w:sz w:val="24"/>
          <w:szCs w:val="24"/>
        </w:rPr>
      </w:pPr>
      <w:r w:rsidRPr="00D10BE3">
        <w:rPr>
          <w:sz w:val="24"/>
          <w:szCs w:val="24"/>
        </w:rPr>
        <w:t>The Academy offers a good number of multi-disciplinary training programs/courses throughout the year. These include a five-month long Law and Administration Course for the newly recruited civil servants of Administration C</w:t>
      </w:r>
      <w:r w:rsidR="007139E6" w:rsidRPr="00D10BE3">
        <w:rPr>
          <w:sz w:val="24"/>
          <w:szCs w:val="24"/>
        </w:rPr>
        <w:t xml:space="preserve">adre and a one-year long </w:t>
      </w:r>
      <w:r w:rsidR="00593C3E" w:rsidRPr="00D10BE3">
        <w:rPr>
          <w:sz w:val="24"/>
          <w:szCs w:val="24"/>
        </w:rPr>
        <w:t>master’s</w:t>
      </w:r>
      <w:r w:rsidRPr="00D10BE3">
        <w:rPr>
          <w:sz w:val="24"/>
          <w:szCs w:val="24"/>
        </w:rPr>
        <w:t xml:space="preserve"> program titled ‘Masters in Public Policy and Managemen</w:t>
      </w:r>
      <w:r w:rsidR="003420D6" w:rsidRPr="00D10BE3">
        <w:rPr>
          <w:sz w:val="24"/>
          <w:szCs w:val="24"/>
        </w:rPr>
        <w:t>t’ (MPPM</w:t>
      </w:r>
      <w:r w:rsidR="00BB540A" w:rsidRPr="00D10BE3">
        <w:rPr>
          <w:sz w:val="24"/>
          <w:szCs w:val="24"/>
        </w:rPr>
        <w:t xml:space="preserve">). It also conducts </w:t>
      </w:r>
      <w:r w:rsidRPr="00D10BE3">
        <w:rPr>
          <w:sz w:val="24"/>
          <w:szCs w:val="24"/>
        </w:rPr>
        <w:t xml:space="preserve">research on matters related to administration, governance, management, development etc. and publishes journals, books, magazines, </w:t>
      </w:r>
      <w:r w:rsidR="0018222B" w:rsidRPr="00D10BE3">
        <w:rPr>
          <w:sz w:val="24"/>
          <w:szCs w:val="24"/>
        </w:rPr>
        <w:t>and souvenirs</w:t>
      </w:r>
      <w:r w:rsidRPr="00D10BE3">
        <w:rPr>
          <w:sz w:val="24"/>
          <w:szCs w:val="24"/>
        </w:rPr>
        <w:t xml:space="preserve"> on pertinent issues.</w:t>
      </w:r>
    </w:p>
    <w:p w:rsidR="009B06D5" w:rsidRPr="00D10BE3" w:rsidRDefault="009B06D5" w:rsidP="0018222B">
      <w:pPr>
        <w:spacing w:line="276" w:lineRule="auto"/>
        <w:jc w:val="both"/>
        <w:rPr>
          <w:sz w:val="16"/>
          <w:szCs w:val="16"/>
        </w:rPr>
      </w:pPr>
    </w:p>
    <w:p w:rsidR="00F36EC9" w:rsidRPr="00D10BE3" w:rsidRDefault="0049019C" w:rsidP="0018222B">
      <w:pPr>
        <w:spacing w:line="276" w:lineRule="auto"/>
        <w:jc w:val="both"/>
        <w:rPr>
          <w:sz w:val="24"/>
          <w:szCs w:val="24"/>
        </w:rPr>
      </w:pPr>
      <w:r w:rsidRPr="00D10BE3">
        <w:rPr>
          <w:sz w:val="24"/>
          <w:szCs w:val="24"/>
        </w:rPr>
        <w:t xml:space="preserve">The Academy began its journey on 21 </w:t>
      </w:r>
      <w:r w:rsidR="0018222B" w:rsidRPr="00D10BE3">
        <w:rPr>
          <w:sz w:val="24"/>
          <w:szCs w:val="24"/>
        </w:rPr>
        <w:t>October</w:t>
      </w:r>
      <w:r w:rsidRPr="00D10BE3">
        <w:rPr>
          <w:sz w:val="24"/>
          <w:szCs w:val="24"/>
        </w:rPr>
        <w:t xml:space="preserve"> 1987 as an attached department under the Ministry of Establishment (now Ministry of Public Administration). The </w:t>
      </w:r>
      <w:r w:rsidR="00BB540A" w:rsidRPr="00D10BE3">
        <w:rPr>
          <w:sz w:val="24"/>
          <w:szCs w:val="24"/>
        </w:rPr>
        <w:t xml:space="preserve">premise of the Academy was </w:t>
      </w:r>
      <w:r w:rsidR="007139E6" w:rsidRPr="00D10BE3">
        <w:rPr>
          <w:sz w:val="24"/>
          <w:szCs w:val="24"/>
        </w:rPr>
        <w:t>used as</w:t>
      </w:r>
      <w:r w:rsidR="003420D6" w:rsidRPr="00D10BE3">
        <w:rPr>
          <w:sz w:val="24"/>
          <w:szCs w:val="24"/>
        </w:rPr>
        <w:t xml:space="preserve"> </w:t>
      </w:r>
      <w:r w:rsidRPr="00D10BE3">
        <w:rPr>
          <w:sz w:val="24"/>
          <w:szCs w:val="24"/>
        </w:rPr>
        <w:t>Gazetted Off</w:t>
      </w:r>
      <w:r w:rsidR="003420D6" w:rsidRPr="00D10BE3">
        <w:rPr>
          <w:sz w:val="24"/>
          <w:szCs w:val="24"/>
        </w:rPr>
        <w:t>icers Training Academy (GOTA</w:t>
      </w:r>
      <w:r w:rsidRPr="00D10BE3">
        <w:rPr>
          <w:sz w:val="24"/>
          <w:szCs w:val="24"/>
        </w:rPr>
        <w:t>) till its renaming as the Civil Off</w:t>
      </w:r>
      <w:r w:rsidR="003420D6" w:rsidRPr="00D10BE3">
        <w:rPr>
          <w:sz w:val="24"/>
          <w:szCs w:val="24"/>
        </w:rPr>
        <w:t>icers Training Academy (COTA</w:t>
      </w:r>
      <w:r w:rsidRPr="00D10BE3">
        <w:rPr>
          <w:sz w:val="24"/>
          <w:szCs w:val="24"/>
        </w:rPr>
        <w:t xml:space="preserve">) in 1977. </w:t>
      </w:r>
      <w:r w:rsidR="007139E6" w:rsidRPr="00D10BE3">
        <w:rPr>
          <w:sz w:val="24"/>
          <w:szCs w:val="24"/>
        </w:rPr>
        <w:t xml:space="preserve">Both </w:t>
      </w:r>
      <w:r w:rsidR="003420D6" w:rsidRPr="00D10BE3">
        <w:rPr>
          <w:sz w:val="24"/>
          <w:szCs w:val="24"/>
        </w:rPr>
        <w:t>GOTA and COTA</w:t>
      </w:r>
      <w:r w:rsidRPr="00D10BE3">
        <w:rPr>
          <w:sz w:val="24"/>
          <w:szCs w:val="24"/>
        </w:rPr>
        <w:t xml:space="preserve"> were assigned t</w:t>
      </w:r>
      <w:r w:rsidR="007139E6" w:rsidRPr="00D10BE3">
        <w:rPr>
          <w:sz w:val="24"/>
          <w:szCs w:val="24"/>
        </w:rPr>
        <w:t>o train up the officers of all c</w:t>
      </w:r>
      <w:r w:rsidRPr="00D10BE3">
        <w:rPr>
          <w:sz w:val="24"/>
          <w:szCs w:val="24"/>
        </w:rPr>
        <w:t xml:space="preserve">adres of Bangladesh Civil Service.    </w:t>
      </w:r>
    </w:p>
    <w:p w:rsidR="00F36EC9" w:rsidRPr="00D10BE3" w:rsidRDefault="00F36EC9" w:rsidP="0018222B">
      <w:pPr>
        <w:spacing w:line="276" w:lineRule="auto"/>
        <w:jc w:val="both"/>
        <w:rPr>
          <w:sz w:val="16"/>
          <w:szCs w:val="16"/>
        </w:rPr>
      </w:pPr>
    </w:p>
    <w:p w:rsidR="0049019C" w:rsidRPr="00D10BE3" w:rsidRDefault="0049019C" w:rsidP="0018222B">
      <w:pPr>
        <w:spacing w:line="276" w:lineRule="auto"/>
        <w:jc w:val="both"/>
        <w:rPr>
          <w:sz w:val="24"/>
          <w:szCs w:val="24"/>
        </w:rPr>
      </w:pPr>
      <w:r w:rsidRPr="00D10BE3">
        <w:rPr>
          <w:sz w:val="24"/>
          <w:szCs w:val="24"/>
        </w:rPr>
        <w:t xml:space="preserve">In the beginning, the Academy </w:t>
      </w:r>
      <w:r w:rsidR="00BB540A" w:rsidRPr="00D10BE3">
        <w:rPr>
          <w:sz w:val="24"/>
          <w:szCs w:val="24"/>
        </w:rPr>
        <w:t>provided</w:t>
      </w:r>
      <w:r w:rsidRPr="00D10BE3">
        <w:rPr>
          <w:sz w:val="24"/>
          <w:szCs w:val="24"/>
        </w:rPr>
        <w:t xml:space="preserve"> training </w:t>
      </w:r>
      <w:r w:rsidR="00BB540A" w:rsidRPr="00D10BE3">
        <w:rPr>
          <w:sz w:val="24"/>
          <w:szCs w:val="24"/>
        </w:rPr>
        <w:t xml:space="preserve">only </w:t>
      </w:r>
      <w:r w:rsidRPr="00D10BE3">
        <w:rPr>
          <w:sz w:val="24"/>
          <w:szCs w:val="24"/>
        </w:rPr>
        <w:t>to the entry and mid-level officers of the B.C.S. Administration Cadre. For quite a long time, this Academy arranged trai</w:t>
      </w:r>
      <w:r w:rsidR="003420D6" w:rsidRPr="00D10BE3">
        <w:rPr>
          <w:sz w:val="24"/>
          <w:szCs w:val="24"/>
        </w:rPr>
        <w:t>nings for the officers of BCS</w:t>
      </w:r>
      <w:r w:rsidRPr="00D10BE3">
        <w:rPr>
          <w:sz w:val="24"/>
          <w:szCs w:val="24"/>
        </w:rPr>
        <w:t xml:space="preserve"> </w:t>
      </w:r>
      <w:r w:rsidR="00BB540A" w:rsidRPr="00D10BE3">
        <w:rPr>
          <w:sz w:val="24"/>
          <w:szCs w:val="24"/>
        </w:rPr>
        <w:t>(</w:t>
      </w:r>
      <w:r w:rsidRPr="00D10BE3">
        <w:rPr>
          <w:sz w:val="24"/>
          <w:szCs w:val="24"/>
        </w:rPr>
        <w:t>Foreign</w:t>
      </w:r>
      <w:r w:rsidR="00BB540A" w:rsidRPr="00D10BE3">
        <w:rPr>
          <w:sz w:val="24"/>
          <w:szCs w:val="24"/>
        </w:rPr>
        <w:t>)</w:t>
      </w:r>
      <w:r w:rsidRPr="00D10BE3">
        <w:rPr>
          <w:sz w:val="24"/>
          <w:szCs w:val="24"/>
        </w:rPr>
        <w:t xml:space="preserve"> Cadre until the establishment of a separate Foreign Service Academy in 1997. </w:t>
      </w:r>
    </w:p>
    <w:p w:rsidR="00F36EC9" w:rsidRPr="00D10BE3" w:rsidRDefault="00F36EC9" w:rsidP="0018222B">
      <w:pPr>
        <w:spacing w:line="276" w:lineRule="auto"/>
        <w:jc w:val="both"/>
        <w:rPr>
          <w:sz w:val="16"/>
          <w:szCs w:val="16"/>
        </w:rPr>
      </w:pPr>
    </w:p>
    <w:p w:rsidR="0049019C" w:rsidRPr="00D10BE3" w:rsidRDefault="0049019C" w:rsidP="0018222B">
      <w:pPr>
        <w:spacing w:line="276" w:lineRule="auto"/>
        <w:jc w:val="both"/>
        <w:rPr>
          <w:sz w:val="24"/>
          <w:szCs w:val="24"/>
        </w:rPr>
      </w:pPr>
      <w:r w:rsidRPr="00D10BE3">
        <w:rPr>
          <w:sz w:val="24"/>
          <w:szCs w:val="24"/>
        </w:rPr>
        <w:t>Initially</w:t>
      </w:r>
      <w:r w:rsidR="000D3B0D" w:rsidRPr="00D10BE3">
        <w:rPr>
          <w:sz w:val="24"/>
          <w:szCs w:val="24"/>
        </w:rPr>
        <w:t>,</w:t>
      </w:r>
      <w:r w:rsidRPr="00D10BE3">
        <w:rPr>
          <w:sz w:val="24"/>
          <w:szCs w:val="24"/>
        </w:rPr>
        <w:t xml:space="preserve"> the Academy started with only </w:t>
      </w:r>
      <w:r w:rsidR="00D40CE6" w:rsidRPr="00D10BE3">
        <w:rPr>
          <w:sz w:val="24"/>
          <w:szCs w:val="24"/>
        </w:rPr>
        <w:t>eight</w:t>
      </w:r>
      <w:r w:rsidRPr="00D10BE3">
        <w:rPr>
          <w:sz w:val="24"/>
          <w:szCs w:val="24"/>
        </w:rPr>
        <w:t xml:space="preserve"> faculty members. The number of faculty members and support staff presently </w:t>
      </w:r>
      <w:r w:rsidR="005B559B" w:rsidRPr="00D10BE3">
        <w:rPr>
          <w:sz w:val="24"/>
          <w:szCs w:val="24"/>
        </w:rPr>
        <w:t>increased to</w:t>
      </w:r>
      <w:r w:rsidR="0018222B" w:rsidRPr="00D10BE3">
        <w:rPr>
          <w:sz w:val="24"/>
          <w:szCs w:val="24"/>
        </w:rPr>
        <w:t>100</w:t>
      </w:r>
      <w:r w:rsidRPr="00D10BE3">
        <w:rPr>
          <w:sz w:val="24"/>
          <w:szCs w:val="24"/>
        </w:rPr>
        <w:t>. The first course of the Academy was a 3-month long Law and</w:t>
      </w:r>
      <w:r w:rsidR="00B37E2E" w:rsidRPr="00D10BE3">
        <w:rPr>
          <w:sz w:val="24"/>
          <w:szCs w:val="24"/>
        </w:rPr>
        <w:t xml:space="preserve"> Administration C</w:t>
      </w:r>
      <w:r w:rsidR="00342860" w:rsidRPr="00D10BE3">
        <w:rPr>
          <w:sz w:val="24"/>
          <w:szCs w:val="24"/>
        </w:rPr>
        <w:t>ourse, which was held from 21 October 1987 to 30 January 19</w:t>
      </w:r>
      <w:r w:rsidR="00B37E2E" w:rsidRPr="00D10BE3">
        <w:rPr>
          <w:sz w:val="24"/>
          <w:szCs w:val="24"/>
        </w:rPr>
        <w:t>88 with a number of 57 participants from BCS Administration Cadre. Since its inception, the Academy has offered a total</w:t>
      </w:r>
      <w:r w:rsidR="005B559B" w:rsidRPr="00D10BE3">
        <w:rPr>
          <w:sz w:val="24"/>
          <w:szCs w:val="24"/>
        </w:rPr>
        <w:t xml:space="preserve"> number </w:t>
      </w:r>
      <w:r w:rsidR="00B37E2E" w:rsidRPr="00D10BE3">
        <w:rPr>
          <w:sz w:val="24"/>
          <w:szCs w:val="24"/>
        </w:rPr>
        <w:t>of</w:t>
      </w:r>
      <w:r w:rsidR="003420D6" w:rsidRPr="00D10BE3">
        <w:rPr>
          <w:sz w:val="24"/>
          <w:szCs w:val="24"/>
        </w:rPr>
        <w:t xml:space="preserve"> </w:t>
      </w:r>
      <w:r w:rsidR="004D03E6" w:rsidRPr="00D10BE3">
        <w:rPr>
          <w:sz w:val="24"/>
          <w:szCs w:val="24"/>
        </w:rPr>
        <w:t>393</w:t>
      </w:r>
      <w:r w:rsidRPr="00D10BE3">
        <w:rPr>
          <w:sz w:val="24"/>
          <w:szCs w:val="24"/>
        </w:rPr>
        <w:t xml:space="preserve"> long an</w:t>
      </w:r>
      <w:r w:rsidR="004D03E6" w:rsidRPr="00D10BE3">
        <w:rPr>
          <w:sz w:val="24"/>
          <w:szCs w:val="24"/>
        </w:rPr>
        <w:t xml:space="preserve">d short courses </w:t>
      </w:r>
      <w:r w:rsidR="005B559B" w:rsidRPr="00D10BE3">
        <w:rPr>
          <w:sz w:val="24"/>
          <w:szCs w:val="24"/>
        </w:rPr>
        <w:t>for</w:t>
      </w:r>
      <w:r w:rsidR="004D03E6" w:rsidRPr="00D10BE3">
        <w:rPr>
          <w:sz w:val="24"/>
          <w:szCs w:val="24"/>
        </w:rPr>
        <w:t xml:space="preserve"> about 10,311</w:t>
      </w:r>
      <w:r w:rsidR="00294187" w:rsidRPr="00D10BE3">
        <w:rPr>
          <w:sz w:val="24"/>
          <w:szCs w:val="24"/>
        </w:rPr>
        <w:t xml:space="preserve"> participants up to </w:t>
      </w:r>
      <w:r w:rsidR="0018222B" w:rsidRPr="00D10BE3">
        <w:rPr>
          <w:sz w:val="24"/>
          <w:szCs w:val="24"/>
        </w:rPr>
        <w:t>June</w:t>
      </w:r>
      <w:r w:rsidR="00E92DE7" w:rsidRPr="00D10BE3">
        <w:rPr>
          <w:sz w:val="24"/>
          <w:szCs w:val="24"/>
        </w:rPr>
        <w:t xml:space="preserve"> 2016</w:t>
      </w:r>
      <w:r w:rsidR="003420D6" w:rsidRPr="00D10BE3">
        <w:rPr>
          <w:sz w:val="24"/>
          <w:szCs w:val="24"/>
        </w:rPr>
        <w:t xml:space="preserve">. </w:t>
      </w:r>
      <w:r w:rsidRPr="00D10BE3">
        <w:rPr>
          <w:sz w:val="24"/>
          <w:szCs w:val="24"/>
        </w:rPr>
        <w:t>A. Z. M. Shamsul</w:t>
      </w:r>
      <w:r w:rsidR="00342860" w:rsidRPr="00D10BE3">
        <w:rPr>
          <w:sz w:val="24"/>
          <w:szCs w:val="24"/>
        </w:rPr>
        <w:t xml:space="preserve"> </w:t>
      </w:r>
      <w:r w:rsidRPr="00D10BE3">
        <w:rPr>
          <w:sz w:val="24"/>
          <w:szCs w:val="24"/>
        </w:rPr>
        <w:t>Alam, an Additional Secretary to the government</w:t>
      </w:r>
      <w:r w:rsidR="00DF1B1A" w:rsidRPr="00D10BE3">
        <w:rPr>
          <w:sz w:val="24"/>
          <w:szCs w:val="24"/>
        </w:rPr>
        <w:t>,</w:t>
      </w:r>
      <w:r w:rsidR="005B559B" w:rsidRPr="00D10BE3">
        <w:rPr>
          <w:sz w:val="24"/>
          <w:szCs w:val="24"/>
        </w:rPr>
        <w:t xml:space="preserve"> was the</w:t>
      </w:r>
      <w:r w:rsidR="00F36EC9" w:rsidRPr="00D10BE3">
        <w:rPr>
          <w:sz w:val="24"/>
          <w:szCs w:val="24"/>
        </w:rPr>
        <w:t xml:space="preserve"> first Director General. </w:t>
      </w:r>
      <w:r w:rsidRPr="00D10BE3">
        <w:rPr>
          <w:sz w:val="24"/>
          <w:szCs w:val="24"/>
        </w:rPr>
        <w:t xml:space="preserve">The post of Director General was re-designated as ‘Rector’ on 31 </w:t>
      </w:r>
      <w:r w:rsidR="0018222B" w:rsidRPr="00D10BE3">
        <w:rPr>
          <w:sz w:val="24"/>
          <w:szCs w:val="24"/>
        </w:rPr>
        <w:t>March</w:t>
      </w:r>
      <w:r w:rsidRPr="00D10BE3">
        <w:rPr>
          <w:sz w:val="24"/>
          <w:szCs w:val="24"/>
        </w:rPr>
        <w:t xml:space="preserve"> 2013. ‘Additional Director General’ was also renamed </w:t>
      </w:r>
      <w:r w:rsidR="003420D6" w:rsidRPr="00D10BE3">
        <w:rPr>
          <w:sz w:val="24"/>
          <w:szCs w:val="24"/>
        </w:rPr>
        <w:t>as ‘Member Directing Staff (MD</w:t>
      </w:r>
      <w:r w:rsidR="001C7D74">
        <w:rPr>
          <w:sz w:val="24"/>
          <w:szCs w:val="24"/>
        </w:rPr>
        <w:t>S</w:t>
      </w:r>
      <w:r w:rsidRPr="00D10BE3">
        <w:rPr>
          <w:sz w:val="24"/>
          <w:szCs w:val="24"/>
        </w:rPr>
        <w:t>).’</w:t>
      </w:r>
    </w:p>
    <w:p w:rsidR="00F36EC9" w:rsidRPr="00D10BE3" w:rsidRDefault="00F36EC9" w:rsidP="0018222B">
      <w:pPr>
        <w:tabs>
          <w:tab w:val="left" w:pos="5520"/>
        </w:tabs>
        <w:spacing w:line="276" w:lineRule="auto"/>
        <w:rPr>
          <w:b/>
          <w:sz w:val="16"/>
          <w:szCs w:val="16"/>
        </w:rPr>
      </w:pPr>
    </w:p>
    <w:p w:rsidR="0049019C" w:rsidRPr="00A6296C" w:rsidRDefault="00E73C66" w:rsidP="00A40226">
      <w:pPr>
        <w:pStyle w:val="Title"/>
        <w:jc w:val="both"/>
        <w:outlineLvl w:val="1"/>
        <w:rPr>
          <w:rFonts w:cs="Times New Roman"/>
          <w:szCs w:val="24"/>
        </w:rPr>
      </w:pPr>
      <w:r>
        <w:t>1</w:t>
      </w:r>
      <w:r w:rsidR="00A40226">
        <w:t>.</w:t>
      </w:r>
      <w:r>
        <w:t>2</w:t>
      </w:r>
      <w:r w:rsidR="00A40226">
        <w:t xml:space="preserve"> </w:t>
      </w:r>
      <w:r w:rsidR="0049019C" w:rsidRPr="00A6296C">
        <w:t>Location</w:t>
      </w:r>
      <w:r w:rsidR="0049019C" w:rsidRPr="00A6296C">
        <w:rPr>
          <w:rFonts w:cs="Times New Roman"/>
          <w:szCs w:val="24"/>
        </w:rPr>
        <w:t xml:space="preserve"> </w:t>
      </w:r>
      <w:r w:rsidR="006A7188" w:rsidRPr="00A6296C">
        <w:rPr>
          <w:rFonts w:cs="Times New Roman"/>
          <w:szCs w:val="24"/>
        </w:rPr>
        <w:tab/>
      </w:r>
    </w:p>
    <w:p w:rsidR="00F36EC9" w:rsidRPr="00D10BE3" w:rsidRDefault="0049019C" w:rsidP="0018222B">
      <w:pPr>
        <w:spacing w:line="276" w:lineRule="auto"/>
        <w:jc w:val="both"/>
        <w:rPr>
          <w:sz w:val="24"/>
          <w:szCs w:val="24"/>
        </w:rPr>
      </w:pPr>
      <w:r w:rsidRPr="00D10BE3">
        <w:rPr>
          <w:sz w:val="24"/>
          <w:szCs w:val="24"/>
        </w:rPr>
        <w:t>The Academy is situated on 2.35 acres of land at Shahbag Avenue</w:t>
      </w:r>
      <w:r w:rsidR="009033C3" w:rsidRPr="00D10BE3">
        <w:rPr>
          <w:sz w:val="24"/>
          <w:szCs w:val="24"/>
        </w:rPr>
        <w:t xml:space="preserve"> in</w:t>
      </w:r>
      <w:r w:rsidRPr="00D10BE3">
        <w:rPr>
          <w:sz w:val="24"/>
          <w:szCs w:val="24"/>
        </w:rPr>
        <w:t xml:space="preserve"> Dhaka Metropolitan City. The location of the Academy is in the heart of the metropolis and gives the trainees an opportunity to have </w:t>
      </w:r>
      <w:r w:rsidR="00342860" w:rsidRPr="00D10BE3">
        <w:rPr>
          <w:sz w:val="24"/>
          <w:szCs w:val="24"/>
        </w:rPr>
        <w:t xml:space="preserve">the </w:t>
      </w:r>
      <w:r w:rsidRPr="00D10BE3">
        <w:rPr>
          <w:sz w:val="24"/>
          <w:szCs w:val="24"/>
        </w:rPr>
        <w:t xml:space="preserve">access to different ministries, offices of the various government departments, corporate bodies, universities, training institutes and other </w:t>
      </w:r>
      <w:r w:rsidR="00D44A6A" w:rsidRPr="00D10BE3">
        <w:rPr>
          <w:sz w:val="24"/>
          <w:szCs w:val="24"/>
        </w:rPr>
        <w:t>centers</w:t>
      </w:r>
      <w:r w:rsidRPr="00D10BE3">
        <w:rPr>
          <w:sz w:val="24"/>
          <w:szCs w:val="24"/>
        </w:rPr>
        <w:t xml:space="preserve"> for learning and research</w:t>
      </w:r>
      <w:r w:rsidR="009033C3" w:rsidRPr="00D10BE3">
        <w:rPr>
          <w:sz w:val="24"/>
          <w:szCs w:val="24"/>
        </w:rPr>
        <w:t xml:space="preserve">. The academy is very </w:t>
      </w:r>
      <w:r w:rsidR="005422C6" w:rsidRPr="00D10BE3">
        <w:rPr>
          <w:sz w:val="24"/>
          <w:szCs w:val="24"/>
        </w:rPr>
        <w:t>close</w:t>
      </w:r>
      <w:r w:rsidR="009033C3" w:rsidRPr="00D10BE3">
        <w:rPr>
          <w:sz w:val="24"/>
          <w:szCs w:val="24"/>
        </w:rPr>
        <w:t xml:space="preserve"> to two sophisticated hospitals of the country i.e.</w:t>
      </w:r>
      <w:r w:rsidR="00342860" w:rsidRPr="00D10BE3">
        <w:rPr>
          <w:sz w:val="24"/>
          <w:szCs w:val="24"/>
        </w:rPr>
        <w:t xml:space="preserve"> </w:t>
      </w:r>
      <w:r w:rsidRPr="00D10BE3">
        <w:rPr>
          <w:sz w:val="24"/>
          <w:szCs w:val="24"/>
        </w:rPr>
        <w:t>Bangabondhu Sheikh Mujib Medical University</w:t>
      </w:r>
      <w:r w:rsidR="009033C3" w:rsidRPr="00D10BE3">
        <w:rPr>
          <w:sz w:val="24"/>
          <w:szCs w:val="24"/>
        </w:rPr>
        <w:t xml:space="preserve"> Hospital</w:t>
      </w:r>
      <w:r w:rsidRPr="00D10BE3">
        <w:rPr>
          <w:sz w:val="24"/>
          <w:szCs w:val="24"/>
        </w:rPr>
        <w:t xml:space="preserve"> and Bangladesh Institute of </w:t>
      </w:r>
      <w:r w:rsidRPr="00D10BE3">
        <w:rPr>
          <w:sz w:val="24"/>
          <w:szCs w:val="24"/>
        </w:rPr>
        <w:lastRenderedPageBreak/>
        <w:t>Research and Rehabilitation in Diabetes, Endocrine and Metabolic Disorder</w:t>
      </w:r>
      <w:r w:rsidR="009033C3" w:rsidRPr="00D10BE3">
        <w:rPr>
          <w:sz w:val="24"/>
          <w:szCs w:val="24"/>
        </w:rPr>
        <w:t xml:space="preserve"> (BIRDEM) </w:t>
      </w:r>
      <w:r w:rsidR="005A53C0" w:rsidRPr="00D10BE3">
        <w:rPr>
          <w:noProof/>
          <w:sz w:val="24"/>
          <w:szCs w:val="24"/>
        </w:rPr>
        <w:drawing>
          <wp:anchor distT="0" distB="0" distL="114300" distR="114300" simplePos="0" relativeHeight="251685376" behindDoc="1" locked="0" layoutInCell="1" allowOverlap="1">
            <wp:simplePos x="0" y="0"/>
            <wp:positionH relativeFrom="column">
              <wp:posOffset>19050</wp:posOffset>
            </wp:positionH>
            <wp:positionV relativeFrom="paragraph">
              <wp:posOffset>518795</wp:posOffset>
            </wp:positionV>
            <wp:extent cx="5724525" cy="2611120"/>
            <wp:effectExtent l="19050" t="0" r="9525" b="0"/>
            <wp:wrapTight wrapText="bothSides">
              <wp:wrapPolygon edited="0">
                <wp:start x="-72" y="0"/>
                <wp:lineTo x="-72" y="21432"/>
                <wp:lineTo x="21636" y="21432"/>
                <wp:lineTo x="21636" y="0"/>
                <wp:lineTo x="-72" y="0"/>
              </wp:wrapPolygon>
            </wp:wrapTight>
            <wp:docPr id="6" name="Picture 6" descr="F:\A62 FTC\Course Guideline\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62 FTC\Course Guideline\Location.jpg"/>
                    <pic:cNvPicPr>
                      <a:picLocks noChangeAspect="1" noChangeArrowheads="1"/>
                    </pic:cNvPicPr>
                  </pic:nvPicPr>
                  <pic:blipFill>
                    <a:blip r:embed="rId8">
                      <a:lum bright="-10000" contrast="-10000"/>
                    </a:blip>
                    <a:srcRect/>
                    <a:stretch>
                      <a:fillRect/>
                    </a:stretch>
                  </pic:blipFill>
                  <pic:spPr bwMode="auto">
                    <a:xfrm>
                      <a:off x="0" y="0"/>
                      <a:ext cx="5724525" cy="2611120"/>
                    </a:xfrm>
                    <a:prstGeom prst="rect">
                      <a:avLst/>
                    </a:prstGeom>
                    <a:noFill/>
                    <a:ln w="9525">
                      <a:noFill/>
                      <a:miter lim="800000"/>
                      <a:headEnd/>
                      <a:tailEnd/>
                    </a:ln>
                  </pic:spPr>
                </pic:pic>
              </a:graphicData>
            </a:graphic>
          </wp:anchor>
        </w:drawing>
      </w:r>
      <w:r w:rsidR="009033C3" w:rsidRPr="00D10BE3">
        <w:rPr>
          <w:sz w:val="24"/>
          <w:szCs w:val="24"/>
        </w:rPr>
        <w:t>Hospital</w:t>
      </w:r>
      <w:r w:rsidRPr="00D10BE3">
        <w:rPr>
          <w:sz w:val="24"/>
          <w:szCs w:val="24"/>
        </w:rPr>
        <w:t>.</w:t>
      </w:r>
    </w:p>
    <w:p w:rsidR="00BF3704" w:rsidRPr="00D10BE3" w:rsidRDefault="00BF3704" w:rsidP="0018222B">
      <w:pPr>
        <w:spacing w:line="276" w:lineRule="auto"/>
        <w:jc w:val="both"/>
        <w:rPr>
          <w:b/>
          <w:sz w:val="28"/>
          <w:szCs w:val="24"/>
        </w:rPr>
      </w:pPr>
    </w:p>
    <w:p w:rsidR="00AB4E05" w:rsidRPr="00D10BE3" w:rsidRDefault="0049019C" w:rsidP="0018222B">
      <w:pPr>
        <w:spacing w:line="276" w:lineRule="auto"/>
        <w:jc w:val="both"/>
        <w:rPr>
          <w:sz w:val="24"/>
          <w:szCs w:val="24"/>
        </w:rPr>
      </w:pPr>
      <w:r w:rsidRPr="00D10BE3">
        <w:rPr>
          <w:b/>
          <w:sz w:val="28"/>
          <w:szCs w:val="24"/>
        </w:rPr>
        <w:t>1.3 Vision, Mission and Goals</w:t>
      </w:r>
      <w:r w:rsidR="00F861D8">
        <w:rPr>
          <w:b/>
          <w:sz w:val="28"/>
          <w:szCs w:val="24"/>
        </w:rPr>
        <w:t xml:space="preserve"> of the</w:t>
      </w:r>
      <w:r w:rsidR="00F861D8" w:rsidRPr="00F861D8">
        <w:rPr>
          <w:b/>
          <w:sz w:val="28"/>
          <w:szCs w:val="24"/>
        </w:rPr>
        <w:t xml:space="preserve"> </w:t>
      </w:r>
      <w:r w:rsidR="00F861D8" w:rsidRPr="00D10BE3">
        <w:rPr>
          <w:b/>
          <w:sz w:val="28"/>
          <w:szCs w:val="24"/>
        </w:rPr>
        <w:t>Academy</w:t>
      </w:r>
    </w:p>
    <w:p w:rsidR="0049019C" w:rsidRPr="00D10BE3" w:rsidRDefault="0049019C" w:rsidP="0018222B">
      <w:pPr>
        <w:spacing w:line="276" w:lineRule="auto"/>
        <w:jc w:val="both"/>
        <w:rPr>
          <w:bCs/>
          <w:sz w:val="24"/>
          <w:szCs w:val="24"/>
        </w:rPr>
      </w:pPr>
      <w:r w:rsidRPr="00D10BE3">
        <w:rPr>
          <w:bCs/>
          <w:sz w:val="24"/>
          <w:szCs w:val="24"/>
        </w:rPr>
        <w:t xml:space="preserve">Academy sets out its vision to become a national training hub of excellence for </w:t>
      </w:r>
      <w:r w:rsidR="00F41B3F" w:rsidRPr="00D10BE3">
        <w:rPr>
          <w:bCs/>
          <w:sz w:val="24"/>
          <w:szCs w:val="24"/>
        </w:rPr>
        <w:t>dedicated</w:t>
      </w:r>
      <w:r w:rsidRPr="00D10BE3">
        <w:rPr>
          <w:bCs/>
          <w:sz w:val="24"/>
          <w:szCs w:val="24"/>
        </w:rPr>
        <w:t xml:space="preserve">, competent and </w:t>
      </w:r>
      <w:r w:rsidR="00F41B3F" w:rsidRPr="00D10BE3">
        <w:rPr>
          <w:bCs/>
          <w:sz w:val="24"/>
          <w:szCs w:val="24"/>
        </w:rPr>
        <w:t>motivated</w:t>
      </w:r>
      <w:r w:rsidRPr="00D10BE3">
        <w:rPr>
          <w:bCs/>
          <w:sz w:val="24"/>
          <w:szCs w:val="24"/>
        </w:rPr>
        <w:t xml:space="preserve"> professional civil servants. It is effectively working with the mission to prepare the young civil servants to be efficient, capable and </w:t>
      </w:r>
      <w:r w:rsidR="00246074" w:rsidRPr="00D10BE3">
        <w:rPr>
          <w:bCs/>
          <w:sz w:val="24"/>
          <w:szCs w:val="24"/>
        </w:rPr>
        <w:t>resolute</w:t>
      </w:r>
      <w:r w:rsidRPr="00D10BE3">
        <w:rPr>
          <w:bCs/>
          <w:sz w:val="24"/>
          <w:szCs w:val="24"/>
        </w:rPr>
        <w:t>. The Academy has specified certain activities as its goals. The vision, mission and goals of Bangladesh Civil Service Administration Academy have been presented in the following chart:</w:t>
      </w:r>
    </w:p>
    <w:p w:rsidR="0049019C" w:rsidRPr="00D10BE3" w:rsidRDefault="0049019C" w:rsidP="0018222B">
      <w:pPr>
        <w:tabs>
          <w:tab w:val="left" w:pos="7560"/>
        </w:tabs>
        <w:spacing w:line="276" w:lineRule="auto"/>
        <w:ind w:left="720"/>
        <w:jc w:val="both"/>
        <w:rPr>
          <w:b/>
          <w:sz w:val="24"/>
          <w:szCs w:val="24"/>
        </w:rPr>
      </w:pPr>
    </w:p>
    <w:p w:rsidR="0049019C" w:rsidRPr="00D10BE3" w:rsidRDefault="00765CEB" w:rsidP="0018222B">
      <w:pPr>
        <w:tabs>
          <w:tab w:val="left" w:pos="7560"/>
        </w:tabs>
        <w:spacing w:line="276" w:lineRule="auto"/>
        <w:ind w:left="720"/>
        <w:jc w:val="both"/>
        <w:rPr>
          <w:b/>
          <w:sz w:val="24"/>
          <w:szCs w:val="24"/>
        </w:rPr>
      </w:pPr>
      <w:r>
        <w:rPr>
          <w:b/>
          <w:noProof/>
          <w:sz w:val="24"/>
          <w:szCs w:val="24"/>
        </w:rPr>
        <w:pict>
          <v:group id="Group 137" o:spid="_x0000_s1026" style="position:absolute;left:0;text-align:left;margin-left:22pt;margin-top:2.75pt;width:422pt;height:316.4pt;z-index:251684352" coordorigin="1880,5727" coordsize="8440,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3" o:spid="_x0000_s1027" type="#_x0000_t15" style="position:absolute;left:2011;top:5754;width:1516;height:9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" fillcolor="#0f243e">
              <v:textbox style="mso-next-textbox:#AutoShape 13">
                <w:txbxContent>
                  <w:p w:rsidR="002325B4" w:rsidRDefault="002325B4" w:rsidP="0049019C">
                    <w:pPr>
                      <w:pStyle w:val="Title"/>
                    </w:pPr>
                  </w:p>
                  <w:p w:rsidR="002325B4" w:rsidRDefault="002325B4" w:rsidP="0049019C">
                    <w:pPr>
                      <w:rPr>
                        <w:b/>
                        <w:sz w:val="28"/>
                      </w:rPr>
                    </w:pPr>
                    <w:r>
                      <w:rPr>
                        <w:b/>
                        <w:sz w:val="28"/>
                      </w:rPr>
                      <w:t>Vision</w:t>
                    </w:r>
                  </w:p>
                </w:txbxContent>
              </v:textbox>
            </v:shape>
            <v:shape id="AutoShape 14" o:spid="_x0000_s1028" type="#_x0000_t15" style="position:absolute;left:1991;top:6908;width:1516;height: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" fillcolor="#0f243e">
              <v:textbox style="mso-next-textbox:#AutoShape 14">
                <w:txbxContent>
                  <w:p w:rsidR="002325B4" w:rsidRDefault="002325B4" w:rsidP="0049019C">
                    <w:pPr>
                      <w:pStyle w:val="Title"/>
                    </w:pPr>
                    <w:r>
                      <w:t>Mission</w:t>
                    </w:r>
                  </w:p>
                </w:txbxContent>
              </v:textbox>
            </v:shape>
            <v:shape id="AutoShape 15" o:spid="_x0000_s1029" type="#_x0000_t15" style="position:absolute;left:1880;top:9267;width:1516;height: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" fillcolor="#0f243e">
              <v:textbox style="mso-next-textbox:#AutoShape 15">
                <w:txbxContent>
                  <w:p w:rsidR="002325B4" w:rsidRDefault="002325B4" w:rsidP="0049019C">
                    <w:pPr>
                      <w:pStyle w:val="NoSpacing"/>
                    </w:pPr>
                  </w:p>
                  <w:p w:rsidR="002325B4" w:rsidRDefault="002325B4" w:rsidP="0049019C">
                    <w:pPr>
                      <w:pStyle w:val="Title"/>
                    </w:pPr>
                    <w:r>
                      <w:t>Goals</w:t>
                    </w:r>
                  </w:p>
                </w:txbxContent>
              </v:textbox>
            </v:shape>
            <v:roundrect id="AutoShape 16" o:spid="_x0000_s1030" style="position:absolute;left:3681;top:5727;width:6639;height:101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" fillcolor="#c6d9f1">
              <v:textbox style="mso-next-textbox:#AutoShape 16">
                <w:txbxContent>
                  <w:p w:rsidR="002325B4" w:rsidRPr="00267D8B" w:rsidRDefault="002325B4">
                    <w:pPr>
                      <w:rPr>
                        <w:sz w:val="24"/>
                        <w:szCs w:val="24"/>
                      </w:rPr>
                    </w:pPr>
                    <w:r w:rsidRPr="00267D8B">
                      <w:rPr>
                        <w:sz w:val="24"/>
                        <w:szCs w:val="24"/>
                      </w:rPr>
                      <w:t xml:space="preserve">To become a national training hub of excellence for accomplished competent and pro-active professional civil servants. </w:t>
                    </w:r>
                  </w:p>
                  <w:p w:rsidR="002325B4" w:rsidRPr="007B68BB" w:rsidRDefault="002325B4" w:rsidP="0049019C">
                    <w:pPr>
                      <w:rPr>
                        <w:rFonts w:ascii="Garamond" w:hAnsi="Garamond"/>
                        <w:sz w:val="24"/>
                        <w:szCs w:val="24"/>
                      </w:rPr>
                    </w:pPr>
                  </w:p>
                </w:txbxContent>
              </v:textbox>
            </v:roundrect>
            <v:roundrect id="AutoShape 17" o:spid="_x0000_s1031" style="position:absolute;left:3681;top:6917;width:6639;height:105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" fillcolor="#c6d9f1">
              <v:textbox style="mso-next-textbox:#AutoShape 17">
                <w:txbxContent>
                  <w:p w:rsidR="002325B4" w:rsidRPr="00267D8B" w:rsidRDefault="002325B4" w:rsidP="0049019C">
                    <w:pPr>
                      <w:rPr>
                        <w:sz w:val="24"/>
                        <w:szCs w:val="24"/>
                      </w:rPr>
                    </w:pPr>
                    <w:r w:rsidRPr="00267D8B">
                      <w:rPr>
                        <w:sz w:val="24"/>
                        <w:szCs w:val="24"/>
                      </w:rPr>
                      <w:t>To build up efficient, capable and upright civil servants through effective training and research</w:t>
                    </w:r>
                  </w:p>
                  <w:p w:rsidR="002325B4" w:rsidRDefault="002325B4" w:rsidP="0049019C"/>
                </w:txbxContent>
              </v:textbox>
            </v:roundrect>
            <v:roundrect id="AutoShape 18" o:spid="_x0000_s1032" style="position:absolute;left:3527;top:8132;width:6793;height:305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" fillcolor="#c6d9f1">
              <v:textbox style="mso-next-textbox:#AutoShape 18">
                <w:txbxContent>
                  <w:p w:rsidR="002325B4" w:rsidRPr="00267D8B" w:rsidRDefault="002325B4" w:rsidP="007B5945">
                    <w:pPr>
                      <w:pStyle w:val="ListParagraph"/>
                      <w:numPr>
                        <w:ilvl w:val="0"/>
                        <w:numId w:val="11"/>
                      </w:numPr>
                      <w:rPr>
                        <w:rFonts w:ascii="Times New Roman" w:hAnsi="Times New Roman"/>
                        <w:sz w:val="24"/>
                      </w:rPr>
                    </w:pPr>
                    <w:r w:rsidRPr="00267D8B">
                      <w:rPr>
                        <w:rFonts w:ascii="Times New Roman" w:hAnsi="Times New Roman"/>
                        <w:sz w:val="24"/>
                      </w:rPr>
                      <w:t>To impart professional training</w:t>
                    </w:r>
                  </w:p>
                  <w:p w:rsidR="002325B4" w:rsidRPr="00267D8B" w:rsidRDefault="002325B4" w:rsidP="007B5945">
                    <w:pPr>
                      <w:pStyle w:val="ListParagraph"/>
                      <w:numPr>
                        <w:ilvl w:val="0"/>
                        <w:numId w:val="11"/>
                      </w:numPr>
                      <w:rPr>
                        <w:rFonts w:ascii="Times New Roman" w:hAnsi="Times New Roman"/>
                        <w:sz w:val="24"/>
                      </w:rPr>
                    </w:pPr>
                    <w:r w:rsidRPr="00267D8B">
                      <w:rPr>
                        <w:rFonts w:ascii="Times New Roman" w:hAnsi="Times New Roman"/>
                        <w:sz w:val="24"/>
                      </w:rPr>
                      <w:t>To develop the esprit de corps among the trainees</w:t>
                    </w:r>
                  </w:p>
                  <w:p w:rsidR="002325B4" w:rsidRPr="00267D8B" w:rsidRDefault="002325B4" w:rsidP="007B5945">
                    <w:pPr>
                      <w:pStyle w:val="ListParagraph"/>
                      <w:numPr>
                        <w:ilvl w:val="0"/>
                        <w:numId w:val="11"/>
                      </w:numPr>
                      <w:rPr>
                        <w:rFonts w:ascii="Times New Roman" w:hAnsi="Times New Roman"/>
                        <w:sz w:val="24"/>
                      </w:rPr>
                    </w:pPr>
                    <w:r w:rsidRPr="00267D8B">
                      <w:rPr>
                        <w:rFonts w:ascii="Times New Roman" w:hAnsi="Times New Roman"/>
                        <w:sz w:val="24"/>
                      </w:rPr>
                      <w:t xml:space="preserve">To mould the civil servants into a disciplined and responsive force </w:t>
                    </w:r>
                  </w:p>
                  <w:p w:rsidR="002325B4" w:rsidRPr="00267D8B" w:rsidRDefault="002325B4" w:rsidP="007B5945">
                    <w:pPr>
                      <w:pStyle w:val="ListParagraph"/>
                      <w:numPr>
                        <w:ilvl w:val="0"/>
                        <w:numId w:val="11"/>
                      </w:numPr>
                      <w:rPr>
                        <w:rFonts w:ascii="Times New Roman" w:hAnsi="Times New Roman"/>
                        <w:sz w:val="24"/>
                      </w:rPr>
                    </w:pPr>
                    <w:r w:rsidRPr="00267D8B">
                      <w:rPr>
                        <w:rFonts w:ascii="Times New Roman" w:hAnsi="Times New Roman"/>
                        <w:sz w:val="24"/>
                      </w:rPr>
                      <w:t>To develop leadership quality among the officers</w:t>
                    </w:r>
                  </w:p>
                  <w:p w:rsidR="002325B4" w:rsidRPr="00267D8B" w:rsidRDefault="002325B4" w:rsidP="007B5945">
                    <w:pPr>
                      <w:pStyle w:val="ListParagraph"/>
                      <w:numPr>
                        <w:ilvl w:val="0"/>
                        <w:numId w:val="11"/>
                      </w:numPr>
                      <w:rPr>
                        <w:rFonts w:ascii="Times New Roman" w:hAnsi="Times New Roman"/>
                        <w:sz w:val="24"/>
                      </w:rPr>
                    </w:pPr>
                    <w:r w:rsidRPr="00267D8B">
                      <w:rPr>
                        <w:rFonts w:ascii="Times New Roman" w:hAnsi="Times New Roman"/>
                        <w:sz w:val="24"/>
                      </w:rPr>
                      <w:t>To conduct research and publication</w:t>
                    </w:r>
                  </w:p>
                  <w:p w:rsidR="002325B4" w:rsidRPr="00267D8B" w:rsidRDefault="002325B4" w:rsidP="007B5945">
                    <w:pPr>
                      <w:pStyle w:val="ListParagraph"/>
                      <w:numPr>
                        <w:ilvl w:val="0"/>
                        <w:numId w:val="11"/>
                      </w:numPr>
                      <w:rPr>
                        <w:rFonts w:ascii="Times New Roman" w:hAnsi="Times New Roman"/>
                        <w:sz w:val="24"/>
                      </w:rPr>
                    </w:pPr>
                    <w:r w:rsidRPr="00267D8B">
                      <w:rPr>
                        <w:rFonts w:ascii="Times New Roman" w:hAnsi="Times New Roman"/>
                        <w:sz w:val="24"/>
                      </w:rPr>
                      <w:t>To provide consultancy and advisory services to the government on administrative and development issues</w:t>
                    </w:r>
                  </w:p>
                </w:txbxContent>
              </v:textbox>
            </v:roundrect>
            <v:rect id="Rectangle 19" o:spid="_x0000_s1033" style="position:absolute;left:3348;top:11385;width:6862;height: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textbox style="mso-next-textbox:#Rectangle 19">
                <w:txbxContent>
                  <w:p w:rsidR="002325B4" w:rsidRDefault="002325B4" w:rsidP="0049019C">
                    <w:pPr>
                      <w:jc w:val="center"/>
                      <w:rPr>
                        <w:b/>
                        <w:sz w:val="28"/>
                      </w:rPr>
                    </w:pPr>
                    <w:r>
                      <w:rPr>
                        <w:b/>
                        <w:sz w:val="28"/>
                      </w:rPr>
                      <w:t>Chart: Academy’s Mission, Vision and Goals</w:t>
                    </w:r>
                  </w:p>
                </w:txbxContent>
              </v:textbox>
            </v:rect>
          </v:group>
        </w:pict>
      </w:r>
    </w:p>
    <w:p w:rsidR="0049019C" w:rsidRPr="00D10BE3" w:rsidRDefault="0049019C" w:rsidP="0018222B">
      <w:pPr>
        <w:tabs>
          <w:tab w:val="left" w:pos="7560"/>
        </w:tabs>
        <w:spacing w:line="276" w:lineRule="auto"/>
        <w:jc w:val="both"/>
        <w:rPr>
          <w:b/>
          <w:sz w:val="28"/>
          <w:szCs w:val="28"/>
        </w:rPr>
      </w:pPr>
      <w:r w:rsidRPr="00D10BE3">
        <w:rPr>
          <w:b/>
          <w:sz w:val="24"/>
          <w:szCs w:val="24"/>
        </w:rPr>
        <w:br w:type="page"/>
      </w:r>
      <w:r w:rsidRPr="00D10BE3">
        <w:rPr>
          <w:b/>
          <w:sz w:val="28"/>
          <w:szCs w:val="28"/>
        </w:rPr>
        <w:lastRenderedPageBreak/>
        <w:t>1.4 Organogram of the Academy</w:t>
      </w:r>
    </w:p>
    <w:p w:rsidR="0049019C" w:rsidRPr="00D10BE3" w:rsidRDefault="0049019C" w:rsidP="0018222B">
      <w:pPr>
        <w:tabs>
          <w:tab w:val="left" w:pos="7560"/>
        </w:tabs>
        <w:spacing w:line="276" w:lineRule="auto"/>
        <w:jc w:val="both"/>
        <w:rPr>
          <w:sz w:val="24"/>
          <w:szCs w:val="24"/>
        </w:rPr>
      </w:pPr>
      <w:r w:rsidRPr="00D10BE3">
        <w:rPr>
          <w:sz w:val="24"/>
          <w:szCs w:val="24"/>
        </w:rPr>
        <w:t>The Rector, with the</w:t>
      </w:r>
      <w:r w:rsidR="003F0847" w:rsidRPr="00D10BE3">
        <w:rPr>
          <w:sz w:val="24"/>
          <w:szCs w:val="24"/>
        </w:rPr>
        <w:t xml:space="preserve"> rank of </w:t>
      </w:r>
      <w:r w:rsidRPr="00D10BE3">
        <w:rPr>
          <w:sz w:val="24"/>
          <w:szCs w:val="24"/>
        </w:rPr>
        <w:t>Secretary to the Government of Bangladesh, is the chief of the Academy. There are posts of on</w:t>
      </w:r>
      <w:r w:rsidR="00342860" w:rsidRPr="00D10BE3">
        <w:rPr>
          <w:sz w:val="24"/>
          <w:szCs w:val="24"/>
        </w:rPr>
        <w:t>e Member Directing Staff (MDS</w:t>
      </w:r>
      <w:r w:rsidRPr="00D10BE3">
        <w:rPr>
          <w:sz w:val="24"/>
          <w:szCs w:val="24"/>
        </w:rPr>
        <w:t>), four Directors, six Deputy Directors, four Assistant Directors, one Senior Librarian, one Research Officer, one Publication Officer, one Medical Officer and one Accounts O</w:t>
      </w:r>
      <w:r w:rsidR="00764255" w:rsidRPr="00D10BE3">
        <w:rPr>
          <w:sz w:val="24"/>
          <w:szCs w:val="24"/>
        </w:rPr>
        <w:t>fficer and a range of support</w:t>
      </w:r>
      <w:r w:rsidRPr="00D10BE3">
        <w:rPr>
          <w:sz w:val="24"/>
          <w:szCs w:val="24"/>
        </w:rPr>
        <w:t xml:space="preserve"> staff</w:t>
      </w:r>
      <w:r w:rsidR="00342860" w:rsidRPr="00D10BE3">
        <w:rPr>
          <w:sz w:val="24"/>
          <w:szCs w:val="24"/>
        </w:rPr>
        <w:t>s. While the MDS</w:t>
      </w:r>
      <w:r w:rsidRPr="00D10BE3">
        <w:rPr>
          <w:sz w:val="24"/>
          <w:szCs w:val="24"/>
        </w:rPr>
        <w:t xml:space="preserve"> assists the Rector in overall matters, four directors supervise four departments of the Academy. Th</w:t>
      </w:r>
      <w:r w:rsidR="00F36EC9" w:rsidRPr="00D10BE3">
        <w:rPr>
          <w:sz w:val="24"/>
          <w:szCs w:val="24"/>
        </w:rPr>
        <w:t>ese are- a) Administration b) Training</w:t>
      </w:r>
      <w:r w:rsidRPr="00D10BE3">
        <w:rPr>
          <w:sz w:val="24"/>
          <w:szCs w:val="24"/>
        </w:rPr>
        <w:t xml:space="preserve"> c) Planning and D</w:t>
      </w:r>
      <w:r w:rsidR="00F36EC9" w:rsidRPr="00D10BE3">
        <w:rPr>
          <w:sz w:val="24"/>
          <w:szCs w:val="24"/>
        </w:rPr>
        <w:t>evelopment</w:t>
      </w:r>
      <w:r w:rsidR="00E930D7" w:rsidRPr="00D10BE3">
        <w:rPr>
          <w:sz w:val="24"/>
          <w:szCs w:val="24"/>
        </w:rPr>
        <w:t xml:space="preserve"> and d) Information </w:t>
      </w:r>
      <w:r w:rsidRPr="00D10BE3">
        <w:rPr>
          <w:sz w:val="24"/>
          <w:szCs w:val="24"/>
        </w:rPr>
        <w:t xml:space="preserve">Technology. Currently, a total </w:t>
      </w:r>
      <w:r w:rsidR="00F36EC9" w:rsidRPr="00D10BE3">
        <w:rPr>
          <w:sz w:val="24"/>
          <w:szCs w:val="24"/>
        </w:rPr>
        <w:t xml:space="preserve">of </w:t>
      </w:r>
      <w:r w:rsidR="00342860" w:rsidRPr="00D10BE3">
        <w:rPr>
          <w:sz w:val="24"/>
          <w:szCs w:val="24"/>
        </w:rPr>
        <w:t xml:space="preserve">around </w:t>
      </w:r>
      <w:r w:rsidR="00F36EC9" w:rsidRPr="00D10BE3">
        <w:rPr>
          <w:sz w:val="24"/>
          <w:szCs w:val="24"/>
        </w:rPr>
        <w:t>100</w:t>
      </w:r>
      <w:r w:rsidRPr="00D10BE3">
        <w:rPr>
          <w:sz w:val="24"/>
          <w:szCs w:val="24"/>
        </w:rPr>
        <w:t xml:space="preserve"> officers and staffs are working in the academy.</w:t>
      </w:r>
      <w:r w:rsidR="00FA5E31" w:rsidRPr="00D10BE3">
        <w:rPr>
          <w:sz w:val="24"/>
          <w:szCs w:val="24"/>
        </w:rPr>
        <w:t xml:space="preserve"> The organogram chart of the Academy is shown in the </w:t>
      </w:r>
      <w:r w:rsidR="004E0829" w:rsidRPr="00D10BE3">
        <w:rPr>
          <w:sz w:val="24"/>
          <w:szCs w:val="24"/>
        </w:rPr>
        <w:t>annexure</w:t>
      </w:r>
      <w:r w:rsidR="00FA5E31" w:rsidRPr="00D10BE3">
        <w:rPr>
          <w:sz w:val="24"/>
          <w:szCs w:val="24"/>
        </w:rPr>
        <w:t>.</w:t>
      </w:r>
    </w:p>
    <w:p w:rsidR="0049019C" w:rsidRPr="00D10BE3" w:rsidRDefault="0049019C" w:rsidP="0018222B">
      <w:pPr>
        <w:tabs>
          <w:tab w:val="left" w:pos="7560"/>
        </w:tabs>
        <w:spacing w:line="276" w:lineRule="auto"/>
        <w:jc w:val="both"/>
        <w:rPr>
          <w:sz w:val="24"/>
          <w:szCs w:val="24"/>
        </w:rPr>
      </w:pPr>
    </w:p>
    <w:p w:rsidR="0049019C" w:rsidRPr="00D10BE3" w:rsidRDefault="0049019C" w:rsidP="0018222B">
      <w:pPr>
        <w:tabs>
          <w:tab w:val="left" w:pos="7560"/>
        </w:tabs>
        <w:spacing w:line="276" w:lineRule="auto"/>
        <w:jc w:val="both"/>
        <w:rPr>
          <w:b/>
          <w:sz w:val="28"/>
          <w:szCs w:val="28"/>
        </w:rPr>
      </w:pPr>
      <w:r w:rsidRPr="00D10BE3">
        <w:rPr>
          <w:b/>
          <w:sz w:val="28"/>
          <w:szCs w:val="28"/>
        </w:rPr>
        <w:t>1.5 Members of the Faculty</w:t>
      </w:r>
    </w:p>
    <w:p w:rsidR="0049019C" w:rsidRPr="00D10BE3" w:rsidRDefault="00BF091D" w:rsidP="0018222B">
      <w:pPr>
        <w:tabs>
          <w:tab w:val="left" w:pos="7560"/>
        </w:tabs>
        <w:spacing w:line="276" w:lineRule="auto"/>
        <w:jc w:val="both"/>
        <w:rPr>
          <w:sz w:val="24"/>
          <w:szCs w:val="24"/>
        </w:rPr>
      </w:pPr>
      <w:r w:rsidRPr="00D10BE3">
        <w:rPr>
          <w:sz w:val="24"/>
          <w:szCs w:val="24"/>
        </w:rPr>
        <w:t>This A</w:t>
      </w:r>
      <w:r w:rsidR="0049019C" w:rsidRPr="00D10BE3">
        <w:rPr>
          <w:sz w:val="24"/>
          <w:szCs w:val="24"/>
        </w:rPr>
        <w:t xml:space="preserve">cademy has a contingent of very committed and competent faculty members. Presently, the Academy has </w:t>
      </w:r>
      <w:r w:rsidR="008A29EF" w:rsidRPr="00D10BE3">
        <w:rPr>
          <w:sz w:val="24"/>
          <w:szCs w:val="24"/>
        </w:rPr>
        <w:t>20</w:t>
      </w:r>
      <w:r w:rsidR="0049019C" w:rsidRPr="00D10BE3">
        <w:rPr>
          <w:sz w:val="24"/>
          <w:szCs w:val="24"/>
        </w:rPr>
        <w:t xml:space="preserve"> fac</w:t>
      </w:r>
      <w:r w:rsidRPr="00D10BE3">
        <w:rPr>
          <w:sz w:val="24"/>
          <w:szCs w:val="24"/>
        </w:rPr>
        <w:t xml:space="preserve">ulty members. All of them hold </w:t>
      </w:r>
      <w:r w:rsidR="00593C3E" w:rsidRPr="00D10BE3">
        <w:rPr>
          <w:sz w:val="24"/>
          <w:szCs w:val="24"/>
        </w:rPr>
        <w:t>Master’s</w:t>
      </w:r>
      <w:r w:rsidR="008A29EF" w:rsidRPr="00D10BE3">
        <w:rPr>
          <w:sz w:val="24"/>
          <w:szCs w:val="24"/>
        </w:rPr>
        <w:t xml:space="preserve"> </w:t>
      </w:r>
      <w:r w:rsidR="00772409" w:rsidRPr="00D10BE3">
        <w:rPr>
          <w:sz w:val="24"/>
          <w:szCs w:val="24"/>
        </w:rPr>
        <w:t>Degree</w:t>
      </w:r>
      <w:r w:rsidR="0049019C" w:rsidRPr="00D10BE3">
        <w:rPr>
          <w:sz w:val="24"/>
          <w:szCs w:val="24"/>
        </w:rPr>
        <w:t xml:space="preserve"> from reputed universities. Some of the faculty me</w:t>
      </w:r>
      <w:r w:rsidRPr="00D10BE3">
        <w:rPr>
          <w:sz w:val="24"/>
          <w:szCs w:val="24"/>
        </w:rPr>
        <w:t xml:space="preserve">mbers have </w:t>
      </w:r>
      <w:r w:rsidR="00593C3E" w:rsidRPr="00D10BE3">
        <w:rPr>
          <w:sz w:val="24"/>
          <w:szCs w:val="24"/>
        </w:rPr>
        <w:t>Master’s</w:t>
      </w:r>
      <w:r w:rsidR="008A29EF" w:rsidRPr="00D10BE3">
        <w:rPr>
          <w:sz w:val="24"/>
          <w:szCs w:val="24"/>
        </w:rPr>
        <w:t xml:space="preserve"> </w:t>
      </w:r>
      <w:r w:rsidR="00772409" w:rsidRPr="00D10BE3">
        <w:rPr>
          <w:sz w:val="24"/>
          <w:szCs w:val="24"/>
        </w:rPr>
        <w:t>Degree</w:t>
      </w:r>
      <w:r w:rsidR="00BC27B4" w:rsidRPr="00D10BE3">
        <w:rPr>
          <w:sz w:val="24"/>
          <w:szCs w:val="24"/>
        </w:rPr>
        <w:t xml:space="preserve"> and d</w:t>
      </w:r>
      <w:r w:rsidR="008A29EF" w:rsidRPr="00D10BE3">
        <w:rPr>
          <w:sz w:val="24"/>
          <w:szCs w:val="24"/>
        </w:rPr>
        <w:t>iploma from USA</w:t>
      </w:r>
      <w:r w:rsidR="0049019C" w:rsidRPr="00D10BE3">
        <w:rPr>
          <w:sz w:val="24"/>
          <w:szCs w:val="24"/>
        </w:rPr>
        <w:t xml:space="preserve">, </w:t>
      </w:r>
      <w:r w:rsidR="008A29EF" w:rsidRPr="00D10BE3">
        <w:rPr>
          <w:sz w:val="24"/>
          <w:szCs w:val="24"/>
        </w:rPr>
        <w:t>UK</w:t>
      </w:r>
      <w:r w:rsidR="006F7F7D" w:rsidRPr="00D10BE3">
        <w:rPr>
          <w:sz w:val="24"/>
          <w:szCs w:val="24"/>
        </w:rPr>
        <w:t xml:space="preserve">, </w:t>
      </w:r>
      <w:r w:rsidR="0049019C" w:rsidRPr="00D10BE3">
        <w:rPr>
          <w:sz w:val="24"/>
          <w:szCs w:val="24"/>
        </w:rPr>
        <w:t xml:space="preserve">Australia, Japan and India. In addition to them, the Academy has a </w:t>
      </w:r>
      <w:r w:rsidR="00772409" w:rsidRPr="00D10BE3">
        <w:rPr>
          <w:sz w:val="24"/>
          <w:szCs w:val="24"/>
        </w:rPr>
        <w:t>pool</w:t>
      </w:r>
      <w:r w:rsidR="0049019C" w:rsidRPr="00D10BE3">
        <w:rPr>
          <w:sz w:val="24"/>
          <w:szCs w:val="24"/>
        </w:rPr>
        <w:t xml:space="preserve"> of resource persons including professors, existing and retired civil servants, barristers, political leaders, and eminent civil society personalities. The Academy also invites guest speakers o</w:t>
      </w:r>
      <w:r w:rsidR="008A29EF" w:rsidRPr="00D10BE3">
        <w:rPr>
          <w:sz w:val="24"/>
          <w:szCs w:val="24"/>
        </w:rPr>
        <w:t>f noted expertise to conduct</w:t>
      </w:r>
      <w:r w:rsidR="0049019C" w:rsidRPr="00D10BE3">
        <w:rPr>
          <w:sz w:val="24"/>
          <w:szCs w:val="24"/>
        </w:rPr>
        <w:t xml:space="preserve"> sessions.</w:t>
      </w:r>
    </w:p>
    <w:p w:rsidR="0049019C" w:rsidRPr="00D10BE3" w:rsidRDefault="0049019C" w:rsidP="0018222B">
      <w:pPr>
        <w:tabs>
          <w:tab w:val="left" w:pos="7560"/>
        </w:tabs>
        <w:spacing w:line="276" w:lineRule="auto"/>
        <w:jc w:val="both"/>
        <w:rPr>
          <w:sz w:val="24"/>
          <w:szCs w:val="24"/>
        </w:rPr>
      </w:pPr>
    </w:p>
    <w:p w:rsidR="0049019C" w:rsidRPr="00D10BE3" w:rsidRDefault="0049019C" w:rsidP="0018222B">
      <w:pPr>
        <w:spacing w:line="276" w:lineRule="auto"/>
        <w:jc w:val="both"/>
        <w:rPr>
          <w:b/>
          <w:sz w:val="28"/>
          <w:szCs w:val="28"/>
        </w:rPr>
      </w:pPr>
      <w:r w:rsidRPr="00D10BE3">
        <w:rPr>
          <w:b/>
          <w:sz w:val="28"/>
          <w:szCs w:val="28"/>
        </w:rPr>
        <w:t>1.6 Importance of Training</w:t>
      </w:r>
    </w:p>
    <w:p w:rsidR="0049019C" w:rsidRPr="00D10BE3" w:rsidRDefault="0049019C" w:rsidP="0018222B">
      <w:pPr>
        <w:tabs>
          <w:tab w:val="left" w:pos="7560"/>
        </w:tabs>
        <w:spacing w:line="276" w:lineRule="auto"/>
        <w:jc w:val="both"/>
        <w:rPr>
          <w:sz w:val="24"/>
          <w:szCs w:val="24"/>
        </w:rPr>
      </w:pPr>
      <w:r w:rsidRPr="00D10BE3">
        <w:rPr>
          <w:sz w:val="24"/>
          <w:szCs w:val="24"/>
        </w:rPr>
        <w:t>Bangladesh is crossing a transition of the development process. At the same time, public sector is experiencing challenges to provide various services to the citizens due to cutting edge information &amp;</w:t>
      </w:r>
      <w:r w:rsidR="008A29EF" w:rsidRPr="00D10BE3">
        <w:rPr>
          <w:sz w:val="24"/>
          <w:szCs w:val="24"/>
        </w:rPr>
        <w:t xml:space="preserve"> </w:t>
      </w:r>
      <w:r w:rsidR="00572BBB" w:rsidRPr="00D10BE3">
        <w:rPr>
          <w:sz w:val="24"/>
          <w:szCs w:val="24"/>
        </w:rPr>
        <w:t>communication</w:t>
      </w:r>
      <w:r w:rsidRPr="00D10BE3">
        <w:rPr>
          <w:sz w:val="24"/>
          <w:szCs w:val="24"/>
        </w:rPr>
        <w:t xml:space="preserve"> technology, globalization, climate change and shortage of natural resources. Therefore, public sector officials are experiencing challenging situations to provide services to the citizens and implementing the policies and programs of the gover</w:t>
      </w:r>
      <w:r w:rsidR="00E930D7" w:rsidRPr="00D10BE3">
        <w:rPr>
          <w:sz w:val="24"/>
          <w:szCs w:val="24"/>
        </w:rPr>
        <w:t>nment. Devoid of specific need</w:t>
      </w:r>
      <w:r w:rsidRPr="00D10BE3">
        <w:rPr>
          <w:sz w:val="24"/>
          <w:szCs w:val="24"/>
        </w:rPr>
        <w:t xml:space="preserve"> and result-based training, public sector of</w:t>
      </w:r>
      <w:r w:rsidR="00E930D7" w:rsidRPr="00D10BE3">
        <w:rPr>
          <w:sz w:val="24"/>
          <w:szCs w:val="24"/>
        </w:rPr>
        <w:t>ficials cannot obtain essential</w:t>
      </w:r>
      <w:r w:rsidRPr="00D10BE3">
        <w:rPr>
          <w:sz w:val="24"/>
          <w:szCs w:val="24"/>
        </w:rPr>
        <w:t xml:space="preserve"> skills to tackle new challenges. Hence, the Academy is arranging suitable and relevant training to the young and mid-level officers.</w:t>
      </w:r>
    </w:p>
    <w:p w:rsidR="0049019C" w:rsidRPr="00D10BE3" w:rsidRDefault="0049019C" w:rsidP="0018222B">
      <w:pPr>
        <w:tabs>
          <w:tab w:val="left" w:pos="7560"/>
        </w:tabs>
        <w:spacing w:line="276" w:lineRule="auto"/>
        <w:jc w:val="both"/>
        <w:rPr>
          <w:sz w:val="24"/>
          <w:szCs w:val="24"/>
        </w:rPr>
      </w:pPr>
    </w:p>
    <w:p w:rsidR="0049019C" w:rsidRPr="00D10BE3" w:rsidRDefault="0049019C" w:rsidP="0018222B">
      <w:pPr>
        <w:spacing w:line="276" w:lineRule="auto"/>
        <w:jc w:val="both"/>
        <w:rPr>
          <w:b/>
          <w:bCs/>
          <w:sz w:val="28"/>
          <w:szCs w:val="28"/>
        </w:rPr>
      </w:pPr>
      <w:r w:rsidRPr="00D10BE3">
        <w:rPr>
          <w:b/>
          <w:bCs/>
          <w:sz w:val="28"/>
          <w:szCs w:val="28"/>
        </w:rPr>
        <w:t xml:space="preserve">1.7 Offered Courses and Participants </w:t>
      </w:r>
    </w:p>
    <w:p w:rsidR="0049019C" w:rsidRPr="00D10BE3" w:rsidRDefault="0049019C" w:rsidP="0018222B">
      <w:pPr>
        <w:spacing w:line="276" w:lineRule="auto"/>
        <w:jc w:val="both"/>
        <w:rPr>
          <w:sz w:val="24"/>
          <w:szCs w:val="24"/>
        </w:rPr>
      </w:pPr>
      <w:r w:rsidRPr="00D10BE3">
        <w:rPr>
          <w:sz w:val="24"/>
          <w:szCs w:val="24"/>
        </w:rPr>
        <w:t>The Academy offers various types of courses to the junior and th</w:t>
      </w:r>
      <w:r w:rsidR="003F0847" w:rsidRPr="00D10BE3">
        <w:rPr>
          <w:sz w:val="24"/>
          <w:szCs w:val="24"/>
        </w:rPr>
        <w:t>e mid-level o</w:t>
      </w:r>
      <w:r w:rsidR="008A29EF" w:rsidRPr="00D10BE3">
        <w:rPr>
          <w:sz w:val="24"/>
          <w:szCs w:val="24"/>
        </w:rPr>
        <w:t xml:space="preserve">fficers of BCS </w:t>
      </w:r>
      <w:r w:rsidR="00E930D7" w:rsidRPr="00D10BE3">
        <w:rPr>
          <w:sz w:val="24"/>
          <w:szCs w:val="24"/>
        </w:rPr>
        <w:t>Administration</w:t>
      </w:r>
      <w:r w:rsidRPr="00D10BE3">
        <w:rPr>
          <w:sz w:val="24"/>
          <w:szCs w:val="24"/>
        </w:rPr>
        <w:t xml:space="preserve"> and other cadres. Participants </w:t>
      </w:r>
      <w:r w:rsidR="00E930D7" w:rsidRPr="00D10BE3">
        <w:rPr>
          <w:sz w:val="24"/>
          <w:szCs w:val="24"/>
        </w:rPr>
        <w:t>include Assistant Commissioners/</w:t>
      </w:r>
      <w:r w:rsidRPr="00D10BE3">
        <w:rPr>
          <w:sz w:val="24"/>
          <w:szCs w:val="24"/>
        </w:rPr>
        <w:t>Assistant Secretaries to Deputy Secretaries. Besides, the Academy is co</w:t>
      </w:r>
      <w:r w:rsidR="00D72AFF" w:rsidRPr="00D10BE3">
        <w:rPr>
          <w:sz w:val="24"/>
          <w:szCs w:val="24"/>
        </w:rPr>
        <w:t>nducting a one-</w:t>
      </w:r>
      <w:r w:rsidR="00DF1B1A" w:rsidRPr="00D10BE3">
        <w:rPr>
          <w:sz w:val="24"/>
          <w:szCs w:val="24"/>
        </w:rPr>
        <w:t xml:space="preserve">year long </w:t>
      </w:r>
      <w:r w:rsidR="00593C3E" w:rsidRPr="00D10BE3">
        <w:rPr>
          <w:sz w:val="24"/>
          <w:szCs w:val="24"/>
        </w:rPr>
        <w:t>master’s</w:t>
      </w:r>
      <w:r w:rsidR="008A29EF" w:rsidRPr="00D10BE3">
        <w:rPr>
          <w:sz w:val="24"/>
          <w:szCs w:val="24"/>
        </w:rPr>
        <w:t xml:space="preserve"> </w:t>
      </w:r>
      <w:r w:rsidR="008467B4" w:rsidRPr="00D10BE3">
        <w:rPr>
          <w:sz w:val="24"/>
          <w:szCs w:val="24"/>
        </w:rPr>
        <w:t>p</w:t>
      </w:r>
      <w:r w:rsidR="00E930D7" w:rsidRPr="00D10BE3">
        <w:rPr>
          <w:sz w:val="24"/>
          <w:szCs w:val="24"/>
        </w:rPr>
        <w:t>rogram</w:t>
      </w:r>
      <w:r w:rsidRPr="00D10BE3">
        <w:rPr>
          <w:sz w:val="24"/>
          <w:szCs w:val="24"/>
        </w:rPr>
        <w:t xml:space="preserve"> in Public Policy and Management in collaboration with the Northern University. The following Table gives a brief on the courses conducted by the Academy.</w:t>
      </w:r>
      <w:r w:rsidR="0091642C">
        <w:rPr>
          <w:sz w:val="24"/>
          <w:szCs w:val="24"/>
        </w:rPr>
        <w:t xml:space="preserve"> The list of training programs is given on the following page.</w:t>
      </w:r>
      <w:r w:rsidRPr="00D10BE3">
        <w:rPr>
          <w:sz w:val="24"/>
          <w:szCs w:val="24"/>
        </w:rPr>
        <w:t xml:space="preserve"> </w:t>
      </w:r>
    </w:p>
    <w:p w:rsidR="0049019C" w:rsidRPr="00D10BE3" w:rsidRDefault="0049019C" w:rsidP="0018222B">
      <w:pPr>
        <w:spacing w:line="276" w:lineRule="auto"/>
        <w:ind w:left="720"/>
        <w:jc w:val="both"/>
        <w:rPr>
          <w:sz w:val="24"/>
          <w:szCs w:val="24"/>
        </w:rPr>
      </w:pPr>
    </w:p>
    <w:p w:rsidR="0049019C" w:rsidRPr="00D10BE3" w:rsidRDefault="0049019C" w:rsidP="0018222B">
      <w:pPr>
        <w:spacing w:line="276" w:lineRule="auto"/>
        <w:ind w:left="720"/>
        <w:jc w:val="both"/>
        <w:rPr>
          <w:sz w:val="24"/>
          <w:szCs w:val="24"/>
        </w:rPr>
      </w:pPr>
    </w:p>
    <w:p w:rsidR="0049019C" w:rsidRPr="00D10BE3" w:rsidRDefault="0049019C" w:rsidP="0018222B">
      <w:pPr>
        <w:spacing w:line="276" w:lineRule="auto"/>
        <w:jc w:val="center"/>
        <w:rPr>
          <w:b/>
          <w:sz w:val="28"/>
          <w:szCs w:val="28"/>
          <w:u w:val="single"/>
        </w:rPr>
      </w:pPr>
      <w:r w:rsidRPr="00D10BE3">
        <w:rPr>
          <w:b/>
          <w:sz w:val="24"/>
          <w:szCs w:val="24"/>
        </w:rPr>
        <w:br w:type="page"/>
      </w:r>
      <w:r w:rsidR="0091642C">
        <w:rPr>
          <w:b/>
          <w:sz w:val="28"/>
          <w:szCs w:val="28"/>
          <w:u w:val="single"/>
        </w:rPr>
        <w:lastRenderedPageBreak/>
        <w:t>Table</w:t>
      </w:r>
      <w:r w:rsidR="00F861D8">
        <w:rPr>
          <w:b/>
          <w:sz w:val="28"/>
          <w:szCs w:val="28"/>
          <w:u w:val="single"/>
        </w:rPr>
        <w:t xml:space="preserve"> 1</w:t>
      </w:r>
      <w:r w:rsidR="0091642C">
        <w:rPr>
          <w:b/>
          <w:sz w:val="28"/>
          <w:szCs w:val="28"/>
          <w:u w:val="single"/>
        </w:rPr>
        <w:t>:</w:t>
      </w:r>
      <w:r w:rsidRPr="00D10BE3">
        <w:rPr>
          <w:b/>
          <w:sz w:val="28"/>
          <w:szCs w:val="28"/>
          <w:u w:val="single"/>
        </w:rPr>
        <w:t xml:space="preserve"> Courses offered by </w:t>
      </w:r>
      <w:r w:rsidR="008A29EF" w:rsidRPr="00D10BE3">
        <w:rPr>
          <w:b/>
          <w:sz w:val="28"/>
          <w:szCs w:val="28"/>
          <w:u w:val="single"/>
        </w:rPr>
        <w:t>BCSAA</w:t>
      </w:r>
    </w:p>
    <w:p w:rsidR="0049019C" w:rsidRPr="00D10BE3" w:rsidRDefault="0049019C" w:rsidP="0018222B">
      <w:pPr>
        <w:spacing w:line="276" w:lineRule="auto"/>
        <w:ind w:left="720"/>
        <w:jc w:val="center"/>
        <w:rPr>
          <w:b/>
          <w:sz w:val="24"/>
          <w:szCs w:val="24"/>
        </w:rPr>
      </w:pPr>
    </w:p>
    <w:tbl>
      <w:tblPr>
        <w:tblW w:w="101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3847"/>
        <w:gridCol w:w="1264"/>
        <w:gridCol w:w="4490"/>
      </w:tblGrid>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556642" w:rsidP="00A52E24">
            <w:pPr>
              <w:tabs>
                <w:tab w:val="left" w:pos="6480"/>
              </w:tabs>
              <w:spacing w:line="276" w:lineRule="auto"/>
              <w:jc w:val="center"/>
              <w:rPr>
                <w:b/>
                <w:sz w:val="24"/>
                <w:szCs w:val="24"/>
              </w:rPr>
            </w:pPr>
            <w:r w:rsidRPr="00D10BE3">
              <w:rPr>
                <w:b/>
                <w:sz w:val="24"/>
                <w:szCs w:val="24"/>
              </w:rPr>
              <w:t>Sl.</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b/>
                <w:sz w:val="24"/>
                <w:szCs w:val="24"/>
              </w:rPr>
            </w:pPr>
            <w:r w:rsidRPr="00D10BE3">
              <w:rPr>
                <w:b/>
                <w:sz w:val="24"/>
                <w:szCs w:val="24"/>
              </w:rPr>
              <w:t>Name of the course</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b/>
                <w:sz w:val="24"/>
                <w:szCs w:val="24"/>
              </w:rPr>
            </w:pPr>
            <w:r w:rsidRPr="00D10BE3">
              <w:rPr>
                <w:b/>
                <w:sz w:val="24"/>
                <w:szCs w:val="24"/>
              </w:rPr>
              <w:t>Duration</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b/>
                <w:sz w:val="24"/>
                <w:szCs w:val="24"/>
              </w:rPr>
            </w:pPr>
            <w:r w:rsidRPr="00D10BE3">
              <w:rPr>
                <w:b/>
                <w:sz w:val="24"/>
                <w:szCs w:val="24"/>
              </w:rPr>
              <w:t>Participants</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1</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Law and Administration Course</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05 months</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556642" w:rsidP="00A52E24">
            <w:pPr>
              <w:tabs>
                <w:tab w:val="left" w:pos="6480"/>
              </w:tabs>
              <w:spacing w:line="276" w:lineRule="auto"/>
              <w:rPr>
                <w:sz w:val="24"/>
                <w:szCs w:val="24"/>
              </w:rPr>
            </w:pPr>
            <w:r w:rsidRPr="00D10BE3">
              <w:rPr>
                <w:sz w:val="24"/>
                <w:szCs w:val="24"/>
              </w:rPr>
              <w:t xml:space="preserve">Assistant Commissioners and </w:t>
            </w:r>
            <w:r w:rsidR="0049019C" w:rsidRPr="00D10BE3">
              <w:rPr>
                <w:sz w:val="24"/>
                <w:szCs w:val="24"/>
              </w:rPr>
              <w:t xml:space="preserve">Executive Magistrates </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2</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Foundation Training Course</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06 months</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Entry le</w:t>
            </w:r>
            <w:r w:rsidR="008A29EF" w:rsidRPr="00D10BE3">
              <w:rPr>
                <w:sz w:val="24"/>
                <w:szCs w:val="24"/>
              </w:rPr>
              <w:t>vel officers of different BCS</w:t>
            </w:r>
            <w:r w:rsidRPr="00D10BE3">
              <w:rPr>
                <w:sz w:val="24"/>
                <w:szCs w:val="24"/>
              </w:rPr>
              <w:t xml:space="preserve"> Cadre</w:t>
            </w:r>
            <w:r w:rsidR="008467B4" w:rsidRPr="00D10BE3">
              <w:rPr>
                <w:sz w:val="24"/>
                <w:szCs w:val="24"/>
              </w:rPr>
              <w:t>s</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3</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Development Administration and Management Course</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04 weeks</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 xml:space="preserve">Newly promoted Deputy Secretaries of different cadres </w:t>
            </w:r>
            <w:r w:rsidR="008A29EF" w:rsidRPr="00D10BE3">
              <w:rPr>
                <w:sz w:val="24"/>
                <w:szCs w:val="24"/>
              </w:rPr>
              <w:t>(excluding the BC</w:t>
            </w:r>
            <w:r w:rsidR="008467B4" w:rsidRPr="00D10BE3">
              <w:rPr>
                <w:sz w:val="24"/>
                <w:szCs w:val="24"/>
              </w:rPr>
              <w:t xml:space="preserve">S   Administration </w:t>
            </w:r>
            <w:r w:rsidRPr="00D10BE3">
              <w:rPr>
                <w:sz w:val="24"/>
                <w:szCs w:val="24"/>
              </w:rPr>
              <w:t>Cadre</w:t>
            </w:r>
            <w:r w:rsidR="008467B4" w:rsidRPr="00D10BE3">
              <w:rPr>
                <w:sz w:val="24"/>
                <w:szCs w:val="24"/>
              </w:rPr>
              <w:t>)</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4</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AA402E" w:rsidP="00A52E24">
            <w:pPr>
              <w:tabs>
                <w:tab w:val="left" w:pos="6480"/>
              </w:tabs>
              <w:spacing w:line="276" w:lineRule="auto"/>
              <w:rPr>
                <w:sz w:val="24"/>
                <w:szCs w:val="24"/>
              </w:rPr>
            </w:pPr>
            <w:r w:rsidRPr="00D10BE3">
              <w:rPr>
                <w:sz w:val="24"/>
                <w:szCs w:val="24"/>
              </w:rPr>
              <w:t>Course on Effective Negotiation Skill</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04 weeks</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Assistant Commissioners/</w:t>
            </w:r>
          </w:p>
          <w:p w:rsidR="0049019C" w:rsidRPr="00D10BE3" w:rsidRDefault="0049019C" w:rsidP="00A52E24">
            <w:pPr>
              <w:tabs>
                <w:tab w:val="left" w:pos="6480"/>
              </w:tabs>
              <w:spacing w:line="276" w:lineRule="auto"/>
              <w:rPr>
                <w:sz w:val="24"/>
                <w:szCs w:val="24"/>
              </w:rPr>
            </w:pPr>
            <w:r w:rsidRPr="00D10BE3">
              <w:rPr>
                <w:sz w:val="24"/>
                <w:szCs w:val="24"/>
              </w:rPr>
              <w:t xml:space="preserve">Assistant Secretaries to Deputy </w:t>
            </w:r>
            <w:r w:rsidR="00572BBB" w:rsidRPr="00D10BE3">
              <w:rPr>
                <w:sz w:val="24"/>
                <w:szCs w:val="24"/>
              </w:rPr>
              <w:t xml:space="preserve">Secretaries </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5</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 xml:space="preserve">Orientation Course for Fit-listed </w:t>
            </w:r>
            <w:r w:rsidR="00556642" w:rsidRPr="00D10BE3">
              <w:rPr>
                <w:sz w:val="24"/>
                <w:szCs w:val="24"/>
              </w:rPr>
              <w:t>Upazila</w:t>
            </w:r>
            <w:r w:rsidR="006D603E">
              <w:rPr>
                <w:sz w:val="24"/>
                <w:szCs w:val="24"/>
              </w:rPr>
              <w:t xml:space="preserve"> </w:t>
            </w:r>
            <w:r w:rsidR="00556642" w:rsidRPr="00D10BE3">
              <w:rPr>
                <w:sz w:val="24"/>
                <w:szCs w:val="24"/>
              </w:rPr>
              <w:t>Nirbahi Officers</w:t>
            </w:r>
          </w:p>
        </w:tc>
        <w:tc>
          <w:tcPr>
            <w:tcW w:w="1264" w:type="dxa"/>
            <w:tcBorders>
              <w:top w:val="single" w:sz="4" w:space="0" w:color="auto"/>
              <w:left w:val="single" w:sz="4" w:space="0" w:color="auto"/>
              <w:bottom w:val="single" w:sz="4" w:space="0" w:color="auto"/>
              <w:right w:val="single" w:sz="4" w:space="0" w:color="auto"/>
            </w:tcBorders>
            <w:vAlign w:val="center"/>
          </w:tcPr>
          <w:p w:rsidR="008625C1" w:rsidRPr="00D10BE3" w:rsidRDefault="008625C1" w:rsidP="00A52E24">
            <w:pPr>
              <w:tabs>
                <w:tab w:val="left" w:pos="6480"/>
              </w:tabs>
              <w:spacing w:line="276" w:lineRule="auto"/>
              <w:jc w:val="center"/>
              <w:rPr>
                <w:sz w:val="24"/>
                <w:szCs w:val="24"/>
              </w:rPr>
            </w:pPr>
            <w:r w:rsidRPr="00D10BE3">
              <w:rPr>
                <w:sz w:val="24"/>
                <w:szCs w:val="24"/>
              </w:rPr>
              <w:t>02 weeks</w:t>
            </w:r>
          </w:p>
          <w:p w:rsidR="0049019C" w:rsidRPr="00D10BE3" w:rsidRDefault="0049019C" w:rsidP="00A52E24">
            <w:pPr>
              <w:tabs>
                <w:tab w:val="left" w:pos="6480"/>
              </w:tabs>
              <w:spacing w:line="276" w:lineRule="auto"/>
              <w:jc w:val="center"/>
              <w:rPr>
                <w:sz w:val="24"/>
                <w:szCs w:val="24"/>
              </w:rPr>
            </w:pP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Fit-listed Upazila</w:t>
            </w:r>
            <w:r w:rsidR="008A29EF" w:rsidRPr="00D10BE3">
              <w:rPr>
                <w:sz w:val="24"/>
                <w:szCs w:val="24"/>
              </w:rPr>
              <w:t xml:space="preserve"> Nirbahi Officers</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6</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593C3E" w:rsidP="00A52E24">
            <w:pPr>
              <w:tabs>
                <w:tab w:val="left" w:pos="6480"/>
              </w:tabs>
              <w:spacing w:line="276" w:lineRule="auto"/>
              <w:rPr>
                <w:sz w:val="24"/>
                <w:szCs w:val="24"/>
              </w:rPr>
            </w:pPr>
            <w:r w:rsidRPr="00D10BE3">
              <w:rPr>
                <w:sz w:val="24"/>
                <w:szCs w:val="24"/>
              </w:rPr>
              <w:t xml:space="preserve">Public </w:t>
            </w:r>
            <w:r w:rsidR="0049019C" w:rsidRPr="00D10BE3">
              <w:rPr>
                <w:sz w:val="24"/>
                <w:szCs w:val="24"/>
              </w:rPr>
              <w:t xml:space="preserve">Procurement Management Course  </w:t>
            </w:r>
          </w:p>
        </w:tc>
        <w:tc>
          <w:tcPr>
            <w:tcW w:w="1264" w:type="dxa"/>
            <w:tcBorders>
              <w:top w:val="single" w:sz="4" w:space="0" w:color="auto"/>
              <w:left w:val="single" w:sz="4" w:space="0" w:color="auto"/>
              <w:bottom w:val="single" w:sz="4" w:space="0" w:color="auto"/>
              <w:right w:val="single" w:sz="4" w:space="0" w:color="auto"/>
            </w:tcBorders>
            <w:vAlign w:val="center"/>
          </w:tcPr>
          <w:p w:rsidR="008625C1" w:rsidRPr="00D10BE3" w:rsidRDefault="008625C1" w:rsidP="00A52E24">
            <w:pPr>
              <w:tabs>
                <w:tab w:val="left" w:pos="6480"/>
              </w:tabs>
              <w:spacing w:line="276" w:lineRule="auto"/>
              <w:jc w:val="center"/>
              <w:rPr>
                <w:sz w:val="24"/>
                <w:szCs w:val="24"/>
              </w:rPr>
            </w:pPr>
            <w:r w:rsidRPr="00D10BE3">
              <w:rPr>
                <w:sz w:val="24"/>
                <w:szCs w:val="24"/>
              </w:rPr>
              <w:t>02 weeks</w:t>
            </w:r>
          </w:p>
          <w:p w:rsidR="0049019C" w:rsidRPr="00D10BE3" w:rsidRDefault="0049019C" w:rsidP="00A52E24">
            <w:pPr>
              <w:tabs>
                <w:tab w:val="left" w:pos="6480"/>
              </w:tabs>
              <w:spacing w:line="276" w:lineRule="auto"/>
              <w:jc w:val="center"/>
              <w:rPr>
                <w:sz w:val="24"/>
                <w:szCs w:val="24"/>
              </w:rPr>
            </w:pP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8A29EF" w:rsidP="00A52E24">
            <w:pPr>
              <w:tabs>
                <w:tab w:val="left" w:pos="6480"/>
              </w:tabs>
              <w:spacing w:line="276" w:lineRule="auto"/>
              <w:rPr>
                <w:sz w:val="24"/>
                <w:szCs w:val="24"/>
              </w:rPr>
            </w:pPr>
            <w:r w:rsidRPr="00D10BE3">
              <w:rPr>
                <w:sz w:val="24"/>
                <w:szCs w:val="24"/>
              </w:rPr>
              <w:t>Assistant Commissioners/</w:t>
            </w:r>
            <w:r w:rsidR="0049019C" w:rsidRPr="00D10BE3">
              <w:rPr>
                <w:sz w:val="24"/>
                <w:szCs w:val="24"/>
              </w:rPr>
              <w:t xml:space="preserve">Assistant Secretaries to Deputy </w:t>
            </w:r>
            <w:r w:rsidR="00572BBB" w:rsidRPr="00D10BE3">
              <w:rPr>
                <w:sz w:val="24"/>
                <w:szCs w:val="24"/>
              </w:rPr>
              <w:t xml:space="preserve">Secretaries </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7</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AA402E" w:rsidP="00A52E24">
            <w:pPr>
              <w:tabs>
                <w:tab w:val="left" w:pos="6480"/>
              </w:tabs>
              <w:spacing w:line="276" w:lineRule="auto"/>
              <w:rPr>
                <w:sz w:val="24"/>
                <w:szCs w:val="24"/>
              </w:rPr>
            </w:pPr>
            <w:r w:rsidRPr="00D10BE3">
              <w:rPr>
                <w:sz w:val="24"/>
                <w:szCs w:val="24"/>
              </w:rPr>
              <w:t>Course on Etiquette and Manners</w:t>
            </w:r>
          </w:p>
        </w:tc>
        <w:tc>
          <w:tcPr>
            <w:tcW w:w="1264" w:type="dxa"/>
            <w:tcBorders>
              <w:top w:val="single" w:sz="4" w:space="0" w:color="auto"/>
              <w:left w:val="single" w:sz="4" w:space="0" w:color="auto"/>
              <w:bottom w:val="single" w:sz="4" w:space="0" w:color="auto"/>
              <w:right w:val="single" w:sz="4" w:space="0" w:color="auto"/>
            </w:tcBorders>
            <w:vAlign w:val="center"/>
          </w:tcPr>
          <w:p w:rsidR="008625C1" w:rsidRPr="00D10BE3" w:rsidRDefault="00AA402E" w:rsidP="00A52E24">
            <w:pPr>
              <w:tabs>
                <w:tab w:val="left" w:pos="6480"/>
              </w:tabs>
              <w:spacing w:line="276" w:lineRule="auto"/>
              <w:jc w:val="center"/>
              <w:rPr>
                <w:sz w:val="24"/>
                <w:szCs w:val="24"/>
              </w:rPr>
            </w:pPr>
            <w:r w:rsidRPr="00D10BE3">
              <w:rPr>
                <w:sz w:val="24"/>
                <w:szCs w:val="24"/>
              </w:rPr>
              <w:t>01</w:t>
            </w:r>
            <w:r w:rsidR="008625C1" w:rsidRPr="00D10BE3">
              <w:rPr>
                <w:sz w:val="24"/>
                <w:szCs w:val="24"/>
              </w:rPr>
              <w:t xml:space="preserve"> weeks</w:t>
            </w:r>
          </w:p>
          <w:p w:rsidR="0049019C" w:rsidRPr="00D10BE3" w:rsidRDefault="0049019C" w:rsidP="00A52E24">
            <w:pPr>
              <w:tabs>
                <w:tab w:val="left" w:pos="6480"/>
              </w:tabs>
              <w:spacing w:line="276" w:lineRule="auto"/>
              <w:jc w:val="center"/>
              <w:rPr>
                <w:sz w:val="24"/>
                <w:szCs w:val="24"/>
              </w:rPr>
            </w:pP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Assistant Commissioners</w:t>
            </w:r>
            <w:r w:rsidR="00334CDE" w:rsidRPr="00D10BE3">
              <w:rPr>
                <w:sz w:val="24"/>
                <w:szCs w:val="24"/>
              </w:rPr>
              <w:t>/</w:t>
            </w:r>
            <w:r w:rsidRPr="00D10BE3">
              <w:rPr>
                <w:sz w:val="24"/>
                <w:szCs w:val="24"/>
              </w:rPr>
              <w:t xml:space="preserve">Assistant Secretaries to Deputy </w:t>
            </w:r>
            <w:r w:rsidR="00572BBB" w:rsidRPr="00D10BE3">
              <w:rPr>
                <w:sz w:val="24"/>
                <w:szCs w:val="24"/>
              </w:rPr>
              <w:t xml:space="preserve">Secretaries </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8</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Course for Executive Magistrates</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8625C1" w:rsidP="00A52E24">
            <w:pPr>
              <w:tabs>
                <w:tab w:val="left" w:pos="6480"/>
              </w:tabs>
              <w:spacing w:line="276" w:lineRule="auto"/>
              <w:jc w:val="center"/>
              <w:rPr>
                <w:sz w:val="24"/>
                <w:szCs w:val="24"/>
              </w:rPr>
            </w:pPr>
            <w:r w:rsidRPr="00D10BE3">
              <w:rPr>
                <w:sz w:val="24"/>
                <w:szCs w:val="24"/>
              </w:rPr>
              <w:t>02 weeks</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Executive Magistrates of different levels</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9</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Public Relation Management Course</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02 week</w:t>
            </w:r>
            <w:r w:rsidR="00593C3E" w:rsidRPr="00D10BE3">
              <w:rPr>
                <w:sz w:val="24"/>
                <w:szCs w:val="24"/>
              </w:rPr>
              <w:t>s</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8A29EF" w:rsidP="00A52E24">
            <w:pPr>
              <w:tabs>
                <w:tab w:val="left" w:pos="6480"/>
              </w:tabs>
              <w:spacing w:line="276" w:lineRule="auto"/>
              <w:rPr>
                <w:sz w:val="24"/>
                <w:szCs w:val="24"/>
              </w:rPr>
            </w:pPr>
            <w:r w:rsidRPr="00D10BE3">
              <w:rPr>
                <w:sz w:val="24"/>
                <w:szCs w:val="24"/>
              </w:rPr>
              <w:t>Assistant Commissioners/</w:t>
            </w:r>
            <w:r w:rsidR="0049019C" w:rsidRPr="00D10BE3">
              <w:rPr>
                <w:sz w:val="24"/>
                <w:szCs w:val="24"/>
              </w:rPr>
              <w:t xml:space="preserve">Assistant Secretaries to Deputy </w:t>
            </w:r>
            <w:r w:rsidR="00572BBB" w:rsidRPr="00D10BE3">
              <w:rPr>
                <w:sz w:val="24"/>
                <w:szCs w:val="24"/>
              </w:rPr>
              <w:t xml:space="preserve">Secretaries </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10</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572BBB" w:rsidP="00A52E24">
            <w:pPr>
              <w:tabs>
                <w:tab w:val="left" w:pos="6480"/>
              </w:tabs>
              <w:spacing w:line="276" w:lineRule="auto"/>
              <w:rPr>
                <w:sz w:val="24"/>
                <w:szCs w:val="24"/>
              </w:rPr>
            </w:pPr>
            <w:r w:rsidRPr="00D10BE3">
              <w:rPr>
                <w:sz w:val="24"/>
                <w:szCs w:val="24"/>
              </w:rPr>
              <w:t>Construction Inspection</w:t>
            </w:r>
            <w:r w:rsidR="0049019C" w:rsidRPr="00D10BE3">
              <w:rPr>
                <w:sz w:val="24"/>
                <w:szCs w:val="24"/>
              </w:rPr>
              <w:t xml:space="preserve"> and Monitoring Course</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01 week</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rPr>
                <w:sz w:val="24"/>
                <w:szCs w:val="24"/>
              </w:rPr>
            </w:pPr>
            <w:r w:rsidRPr="00D10BE3">
              <w:rPr>
                <w:sz w:val="24"/>
                <w:szCs w:val="24"/>
              </w:rPr>
              <w:t>Assistant Commi</w:t>
            </w:r>
            <w:r w:rsidR="008A29EF" w:rsidRPr="00D10BE3">
              <w:rPr>
                <w:sz w:val="24"/>
                <w:szCs w:val="24"/>
              </w:rPr>
              <w:t>ssioners/</w:t>
            </w:r>
            <w:r w:rsidRPr="00D10BE3">
              <w:rPr>
                <w:sz w:val="24"/>
                <w:szCs w:val="24"/>
              </w:rPr>
              <w:t xml:space="preserve">Assistant Secretaries to Deputy </w:t>
            </w:r>
            <w:r w:rsidR="00572BBB" w:rsidRPr="00D10BE3">
              <w:rPr>
                <w:sz w:val="24"/>
                <w:szCs w:val="24"/>
              </w:rPr>
              <w:t xml:space="preserve">Secretaries </w:t>
            </w:r>
          </w:p>
        </w:tc>
      </w:tr>
      <w:tr w:rsidR="0049019C"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49019C" w:rsidRPr="00D10BE3" w:rsidRDefault="0049019C" w:rsidP="00A52E24">
            <w:pPr>
              <w:tabs>
                <w:tab w:val="left" w:pos="6480"/>
              </w:tabs>
              <w:spacing w:line="276" w:lineRule="auto"/>
              <w:jc w:val="center"/>
              <w:rPr>
                <w:sz w:val="24"/>
                <w:szCs w:val="24"/>
              </w:rPr>
            </w:pPr>
            <w:r w:rsidRPr="00D10BE3">
              <w:rPr>
                <w:sz w:val="24"/>
                <w:szCs w:val="24"/>
              </w:rPr>
              <w:t>11</w:t>
            </w:r>
          </w:p>
        </w:tc>
        <w:tc>
          <w:tcPr>
            <w:tcW w:w="3847" w:type="dxa"/>
            <w:tcBorders>
              <w:top w:val="single" w:sz="4" w:space="0" w:color="auto"/>
              <w:left w:val="single" w:sz="4" w:space="0" w:color="auto"/>
              <w:bottom w:val="single" w:sz="4" w:space="0" w:color="auto"/>
              <w:right w:val="single" w:sz="4" w:space="0" w:color="auto"/>
            </w:tcBorders>
            <w:vAlign w:val="center"/>
          </w:tcPr>
          <w:p w:rsidR="0049019C" w:rsidRPr="00D10BE3" w:rsidRDefault="00593C3E" w:rsidP="00A52E24">
            <w:pPr>
              <w:tabs>
                <w:tab w:val="left" w:pos="6480"/>
              </w:tabs>
              <w:spacing w:line="276" w:lineRule="auto"/>
              <w:rPr>
                <w:sz w:val="24"/>
                <w:szCs w:val="24"/>
              </w:rPr>
            </w:pPr>
            <w:r w:rsidRPr="00D10BE3">
              <w:rPr>
                <w:sz w:val="24"/>
                <w:szCs w:val="24"/>
              </w:rPr>
              <w:t>Master’s</w:t>
            </w:r>
            <w:r w:rsidR="0049019C" w:rsidRPr="00D10BE3">
              <w:rPr>
                <w:sz w:val="24"/>
                <w:szCs w:val="24"/>
              </w:rPr>
              <w:t xml:space="preserve"> degree in Publ</w:t>
            </w:r>
            <w:r w:rsidR="008A29EF" w:rsidRPr="00D10BE3">
              <w:rPr>
                <w:sz w:val="24"/>
                <w:szCs w:val="24"/>
              </w:rPr>
              <w:t>ic Policy and Management (MPPM</w:t>
            </w:r>
            <w:r w:rsidR="0049019C" w:rsidRPr="00D10BE3">
              <w:rPr>
                <w:sz w:val="24"/>
                <w:szCs w:val="24"/>
              </w:rPr>
              <w:t>)</w:t>
            </w:r>
          </w:p>
        </w:tc>
        <w:tc>
          <w:tcPr>
            <w:tcW w:w="1264" w:type="dxa"/>
            <w:tcBorders>
              <w:top w:val="single" w:sz="4" w:space="0" w:color="auto"/>
              <w:left w:val="single" w:sz="4" w:space="0" w:color="auto"/>
              <w:bottom w:val="single" w:sz="4" w:space="0" w:color="auto"/>
              <w:right w:val="single" w:sz="4" w:space="0" w:color="auto"/>
            </w:tcBorders>
            <w:vAlign w:val="center"/>
          </w:tcPr>
          <w:p w:rsidR="0049019C" w:rsidRPr="00D10BE3" w:rsidRDefault="00A047C5" w:rsidP="00A52E24">
            <w:pPr>
              <w:tabs>
                <w:tab w:val="left" w:pos="6480"/>
              </w:tabs>
              <w:spacing w:line="276" w:lineRule="auto"/>
              <w:jc w:val="center"/>
              <w:rPr>
                <w:sz w:val="24"/>
                <w:szCs w:val="24"/>
              </w:rPr>
            </w:pPr>
            <w:r w:rsidRPr="00D10BE3">
              <w:rPr>
                <w:sz w:val="24"/>
                <w:szCs w:val="24"/>
              </w:rPr>
              <w:t>01</w:t>
            </w:r>
            <w:r w:rsidR="0049019C" w:rsidRPr="00D10BE3">
              <w:rPr>
                <w:sz w:val="24"/>
                <w:szCs w:val="24"/>
              </w:rPr>
              <w:t xml:space="preserve"> Year</w:t>
            </w:r>
          </w:p>
        </w:tc>
        <w:tc>
          <w:tcPr>
            <w:tcW w:w="4490" w:type="dxa"/>
            <w:tcBorders>
              <w:top w:val="single" w:sz="4" w:space="0" w:color="auto"/>
              <w:left w:val="single" w:sz="4" w:space="0" w:color="auto"/>
              <w:bottom w:val="single" w:sz="4" w:space="0" w:color="auto"/>
              <w:right w:val="single" w:sz="4" w:space="0" w:color="auto"/>
            </w:tcBorders>
            <w:vAlign w:val="center"/>
          </w:tcPr>
          <w:p w:rsidR="0049019C" w:rsidRPr="00D10BE3" w:rsidRDefault="008A29EF" w:rsidP="00A52E24">
            <w:pPr>
              <w:tabs>
                <w:tab w:val="left" w:pos="6480"/>
              </w:tabs>
              <w:spacing w:line="276" w:lineRule="auto"/>
              <w:rPr>
                <w:sz w:val="24"/>
                <w:szCs w:val="24"/>
              </w:rPr>
            </w:pPr>
            <w:r w:rsidRPr="00D10BE3">
              <w:rPr>
                <w:sz w:val="24"/>
                <w:szCs w:val="24"/>
              </w:rPr>
              <w:t>Members of BCS</w:t>
            </w:r>
            <w:r w:rsidR="008625C1" w:rsidRPr="00D10BE3">
              <w:rPr>
                <w:sz w:val="24"/>
                <w:szCs w:val="24"/>
              </w:rPr>
              <w:t xml:space="preserve"> </w:t>
            </w:r>
            <w:r w:rsidR="008467B4" w:rsidRPr="00D10BE3">
              <w:rPr>
                <w:sz w:val="24"/>
                <w:szCs w:val="24"/>
              </w:rPr>
              <w:t>Administration</w:t>
            </w:r>
            <w:r w:rsidR="0049019C" w:rsidRPr="00D10BE3">
              <w:rPr>
                <w:sz w:val="24"/>
                <w:szCs w:val="24"/>
              </w:rPr>
              <w:t xml:space="preserve"> Cadre who have completed 10 years of service</w:t>
            </w:r>
          </w:p>
        </w:tc>
      </w:tr>
      <w:tr w:rsidR="008625C1"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8625C1" w:rsidRPr="00D10BE3" w:rsidRDefault="008625C1" w:rsidP="00A52E24">
            <w:pPr>
              <w:tabs>
                <w:tab w:val="left" w:pos="6480"/>
              </w:tabs>
              <w:spacing w:line="276" w:lineRule="auto"/>
              <w:jc w:val="center"/>
              <w:rPr>
                <w:sz w:val="24"/>
                <w:szCs w:val="24"/>
              </w:rPr>
            </w:pPr>
            <w:r w:rsidRPr="00D10BE3">
              <w:rPr>
                <w:sz w:val="24"/>
                <w:szCs w:val="24"/>
              </w:rPr>
              <w:t>12</w:t>
            </w:r>
          </w:p>
        </w:tc>
        <w:tc>
          <w:tcPr>
            <w:tcW w:w="3847" w:type="dxa"/>
            <w:tcBorders>
              <w:top w:val="single" w:sz="4" w:space="0" w:color="auto"/>
              <w:left w:val="single" w:sz="4" w:space="0" w:color="auto"/>
              <w:bottom w:val="single" w:sz="4" w:space="0" w:color="auto"/>
              <w:right w:val="single" w:sz="4" w:space="0" w:color="auto"/>
            </w:tcBorders>
            <w:vAlign w:val="center"/>
          </w:tcPr>
          <w:p w:rsidR="008625C1" w:rsidRPr="00D10BE3" w:rsidRDefault="008625C1" w:rsidP="00A52E24">
            <w:pPr>
              <w:tabs>
                <w:tab w:val="left" w:pos="6480"/>
              </w:tabs>
              <w:spacing w:line="276" w:lineRule="auto"/>
              <w:rPr>
                <w:sz w:val="24"/>
                <w:szCs w:val="24"/>
              </w:rPr>
            </w:pPr>
            <w:r w:rsidRPr="00D10BE3">
              <w:rPr>
                <w:sz w:val="24"/>
                <w:szCs w:val="24"/>
              </w:rPr>
              <w:t>Orientation Course for New</w:t>
            </w:r>
            <w:r w:rsidR="008467B4" w:rsidRPr="00D10BE3">
              <w:rPr>
                <w:sz w:val="24"/>
                <w:szCs w:val="24"/>
              </w:rPr>
              <w:t>ly</w:t>
            </w:r>
            <w:r w:rsidR="008A29EF" w:rsidRPr="00D10BE3">
              <w:rPr>
                <w:sz w:val="24"/>
                <w:szCs w:val="24"/>
              </w:rPr>
              <w:t xml:space="preserve"> </w:t>
            </w:r>
            <w:r w:rsidR="00593C3E" w:rsidRPr="00D10BE3">
              <w:rPr>
                <w:sz w:val="24"/>
                <w:szCs w:val="24"/>
              </w:rPr>
              <w:t>Appointed</w:t>
            </w:r>
            <w:r w:rsidR="00556642" w:rsidRPr="00D10BE3">
              <w:rPr>
                <w:sz w:val="24"/>
                <w:szCs w:val="24"/>
              </w:rPr>
              <w:t xml:space="preserve"> Deputy </w:t>
            </w:r>
            <w:r w:rsidRPr="00D10BE3">
              <w:rPr>
                <w:sz w:val="24"/>
                <w:szCs w:val="24"/>
              </w:rPr>
              <w:t>Commissioners</w:t>
            </w:r>
          </w:p>
        </w:tc>
        <w:tc>
          <w:tcPr>
            <w:tcW w:w="1264" w:type="dxa"/>
            <w:tcBorders>
              <w:top w:val="single" w:sz="4" w:space="0" w:color="auto"/>
              <w:left w:val="single" w:sz="4" w:space="0" w:color="auto"/>
              <w:bottom w:val="single" w:sz="4" w:space="0" w:color="auto"/>
              <w:right w:val="single" w:sz="4" w:space="0" w:color="auto"/>
            </w:tcBorders>
            <w:vAlign w:val="center"/>
          </w:tcPr>
          <w:p w:rsidR="008625C1" w:rsidRPr="00D10BE3" w:rsidRDefault="008625C1" w:rsidP="00A52E24">
            <w:pPr>
              <w:tabs>
                <w:tab w:val="left" w:pos="6480"/>
              </w:tabs>
              <w:spacing w:line="276" w:lineRule="auto"/>
              <w:jc w:val="center"/>
              <w:rPr>
                <w:sz w:val="24"/>
                <w:szCs w:val="24"/>
              </w:rPr>
            </w:pPr>
            <w:r w:rsidRPr="00D10BE3">
              <w:rPr>
                <w:sz w:val="24"/>
                <w:szCs w:val="24"/>
              </w:rPr>
              <w:t>04 Days</w:t>
            </w:r>
          </w:p>
        </w:tc>
        <w:tc>
          <w:tcPr>
            <w:tcW w:w="4490" w:type="dxa"/>
            <w:tcBorders>
              <w:top w:val="single" w:sz="4" w:space="0" w:color="auto"/>
              <w:left w:val="single" w:sz="4" w:space="0" w:color="auto"/>
              <w:bottom w:val="single" w:sz="4" w:space="0" w:color="auto"/>
              <w:right w:val="single" w:sz="4" w:space="0" w:color="auto"/>
            </w:tcBorders>
            <w:vAlign w:val="center"/>
          </w:tcPr>
          <w:p w:rsidR="008625C1" w:rsidRPr="00D10BE3" w:rsidRDefault="00A047C5" w:rsidP="00A52E24">
            <w:pPr>
              <w:tabs>
                <w:tab w:val="left" w:pos="6480"/>
              </w:tabs>
              <w:spacing w:line="276" w:lineRule="auto"/>
              <w:rPr>
                <w:sz w:val="24"/>
                <w:szCs w:val="24"/>
              </w:rPr>
            </w:pPr>
            <w:r w:rsidRPr="00D10BE3">
              <w:rPr>
                <w:sz w:val="24"/>
                <w:szCs w:val="24"/>
              </w:rPr>
              <w:t xml:space="preserve">Newly appointed </w:t>
            </w:r>
            <w:r w:rsidR="001A71EE" w:rsidRPr="00D10BE3">
              <w:rPr>
                <w:sz w:val="24"/>
                <w:szCs w:val="24"/>
              </w:rPr>
              <w:t>Deputy Commissioners</w:t>
            </w:r>
          </w:p>
        </w:tc>
      </w:tr>
      <w:tr w:rsidR="00C410C8"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C410C8" w:rsidRPr="00D10BE3" w:rsidRDefault="00C410C8" w:rsidP="00A52E24">
            <w:pPr>
              <w:tabs>
                <w:tab w:val="left" w:pos="6480"/>
              </w:tabs>
              <w:spacing w:line="276" w:lineRule="auto"/>
              <w:jc w:val="center"/>
              <w:rPr>
                <w:sz w:val="24"/>
                <w:szCs w:val="24"/>
              </w:rPr>
            </w:pPr>
            <w:r w:rsidRPr="00D10BE3">
              <w:rPr>
                <w:sz w:val="24"/>
                <w:szCs w:val="24"/>
              </w:rPr>
              <w:t>13</w:t>
            </w:r>
          </w:p>
        </w:tc>
        <w:tc>
          <w:tcPr>
            <w:tcW w:w="3847" w:type="dxa"/>
            <w:tcBorders>
              <w:top w:val="single" w:sz="4" w:space="0" w:color="auto"/>
              <w:left w:val="single" w:sz="4" w:space="0" w:color="auto"/>
              <w:bottom w:val="single" w:sz="4" w:space="0" w:color="auto"/>
              <w:right w:val="single" w:sz="4" w:space="0" w:color="auto"/>
            </w:tcBorders>
            <w:vAlign w:val="center"/>
          </w:tcPr>
          <w:p w:rsidR="00C410C8" w:rsidRPr="00D10BE3" w:rsidRDefault="001A71EE" w:rsidP="00A52E24">
            <w:pPr>
              <w:tabs>
                <w:tab w:val="left" w:pos="6480"/>
              </w:tabs>
              <w:spacing w:line="276" w:lineRule="auto"/>
              <w:rPr>
                <w:sz w:val="24"/>
                <w:szCs w:val="24"/>
              </w:rPr>
            </w:pPr>
            <w:r w:rsidRPr="00D10BE3">
              <w:rPr>
                <w:sz w:val="24"/>
                <w:szCs w:val="24"/>
              </w:rPr>
              <w:t>Project Management Course</w:t>
            </w:r>
          </w:p>
        </w:tc>
        <w:tc>
          <w:tcPr>
            <w:tcW w:w="1264" w:type="dxa"/>
            <w:tcBorders>
              <w:top w:val="single" w:sz="4" w:space="0" w:color="auto"/>
              <w:left w:val="single" w:sz="4" w:space="0" w:color="auto"/>
              <w:bottom w:val="single" w:sz="4" w:space="0" w:color="auto"/>
              <w:right w:val="single" w:sz="4" w:space="0" w:color="auto"/>
            </w:tcBorders>
            <w:vAlign w:val="center"/>
          </w:tcPr>
          <w:p w:rsidR="00C410C8" w:rsidRPr="00D10BE3" w:rsidRDefault="00A047C5" w:rsidP="00A52E24">
            <w:pPr>
              <w:tabs>
                <w:tab w:val="left" w:pos="6480"/>
              </w:tabs>
              <w:spacing w:line="276" w:lineRule="auto"/>
              <w:jc w:val="center"/>
              <w:rPr>
                <w:sz w:val="24"/>
                <w:szCs w:val="24"/>
              </w:rPr>
            </w:pPr>
            <w:r w:rsidRPr="00D10BE3">
              <w:rPr>
                <w:sz w:val="24"/>
                <w:szCs w:val="24"/>
              </w:rPr>
              <w:t>01</w:t>
            </w:r>
            <w:r w:rsidR="001A71EE" w:rsidRPr="00D10BE3">
              <w:rPr>
                <w:sz w:val="24"/>
                <w:szCs w:val="24"/>
              </w:rPr>
              <w:t xml:space="preserve"> Month</w:t>
            </w:r>
          </w:p>
        </w:tc>
        <w:tc>
          <w:tcPr>
            <w:tcW w:w="4490" w:type="dxa"/>
            <w:tcBorders>
              <w:top w:val="single" w:sz="4" w:space="0" w:color="auto"/>
              <w:left w:val="single" w:sz="4" w:space="0" w:color="auto"/>
              <w:bottom w:val="single" w:sz="4" w:space="0" w:color="auto"/>
              <w:right w:val="single" w:sz="4" w:space="0" w:color="auto"/>
            </w:tcBorders>
            <w:vAlign w:val="center"/>
          </w:tcPr>
          <w:p w:rsidR="00C410C8" w:rsidRPr="00D10BE3" w:rsidRDefault="001A71EE" w:rsidP="00A52E24">
            <w:pPr>
              <w:tabs>
                <w:tab w:val="left" w:pos="6480"/>
              </w:tabs>
              <w:spacing w:line="276" w:lineRule="auto"/>
              <w:rPr>
                <w:sz w:val="24"/>
                <w:szCs w:val="24"/>
              </w:rPr>
            </w:pPr>
            <w:r w:rsidRPr="00D10BE3">
              <w:rPr>
                <w:sz w:val="24"/>
                <w:szCs w:val="24"/>
              </w:rPr>
              <w:t>Senior Assistant Secretaries</w:t>
            </w:r>
          </w:p>
        </w:tc>
      </w:tr>
      <w:tr w:rsidR="00AA402E"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jc w:val="center"/>
              <w:rPr>
                <w:sz w:val="24"/>
                <w:szCs w:val="24"/>
              </w:rPr>
            </w:pPr>
            <w:r w:rsidRPr="00D10BE3">
              <w:rPr>
                <w:sz w:val="24"/>
                <w:szCs w:val="24"/>
              </w:rPr>
              <w:t>14</w:t>
            </w:r>
          </w:p>
        </w:tc>
        <w:tc>
          <w:tcPr>
            <w:tcW w:w="3847"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rPr>
                <w:sz w:val="24"/>
                <w:szCs w:val="24"/>
              </w:rPr>
            </w:pPr>
            <w:r w:rsidRPr="00D10BE3">
              <w:rPr>
                <w:sz w:val="24"/>
                <w:szCs w:val="24"/>
              </w:rPr>
              <w:t>Innovation in Public Service Course</w:t>
            </w:r>
          </w:p>
        </w:tc>
        <w:tc>
          <w:tcPr>
            <w:tcW w:w="1264"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jc w:val="center"/>
              <w:rPr>
                <w:sz w:val="24"/>
                <w:szCs w:val="24"/>
              </w:rPr>
            </w:pPr>
            <w:r w:rsidRPr="00D10BE3">
              <w:rPr>
                <w:sz w:val="24"/>
                <w:szCs w:val="24"/>
              </w:rPr>
              <w:t>04 Weeks</w:t>
            </w:r>
          </w:p>
        </w:tc>
        <w:tc>
          <w:tcPr>
            <w:tcW w:w="4490"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rPr>
                <w:sz w:val="24"/>
                <w:szCs w:val="24"/>
              </w:rPr>
            </w:pPr>
            <w:r w:rsidRPr="00D10BE3">
              <w:rPr>
                <w:sz w:val="24"/>
                <w:szCs w:val="24"/>
              </w:rPr>
              <w:t>Assistant Commissioners/ Assistant Secretaries to Deputy Secretaries</w:t>
            </w:r>
          </w:p>
        </w:tc>
      </w:tr>
      <w:tr w:rsidR="00AA402E"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jc w:val="center"/>
              <w:rPr>
                <w:sz w:val="24"/>
                <w:szCs w:val="24"/>
              </w:rPr>
            </w:pPr>
            <w:r w:rsidRPr="00D10BE3">
              <w:rPr>
                <w:sz w:val="24"/>
                <w:szCs w:val="24"/>
              </w:rPr>
              <w:t>15</w:t>
            </w:r>
          </w:p>
        </w:tc>
        <w:tc>
          <w:tcPr>
            <w:tcW w:w="3847"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rPr>
                <w:sz w:val="24"/>
                <w:szCs w:val="24"/>
              </w:rPr>
            </w:pPr>
            <w:r w:rsidRPr="00D10BE3">
              <w:rPr>
                <w:sz w:val="24"/>
                <w:szCs w:val="24"/>
              </w:rPr>
              <w:t>Orientation Course for the Spouses of DC</w:t>
            </w:r>
            <w:r w:rsidR="00C11B71" w:rsidRPr="00D10BE3">
              <w:rPr>
                <w:sz w:val="24"/>
                <w:szCs w:val="24"/>
              </w:rPr>
              <w:t>s</w:t>
            </w:r>
            <w:r w:rsidRPr="00D10BE3">
              <w:rPr>
                <w:sz w:val="24"/>
                <w:szCs w:val="24"/>
              </w:rPr>
              <w:t xml:space="preserve"> and ADCs</w:t>
            </w:r>
          </w:p>
        </w:tc>
        <w:tc>
          <w:tcPr>
            <w:tcW w:w="1264"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jc w:val="center"/>
              <w:rPr>
                <w:sz w:val="24"/>
                <w:szCs w:val="24"/>
              </w:rPr>
            </w:pPr>
            <w:r w:rsidRPr="00D10BE3">
              <w:rPr>
                <w:sz w:val="24"/>
                <w:szCs w:val="24"/>
              </w:rPr>
              <w:t>01 Week</w:t>
            </w:r>
          </w:p>
        </w:tc>
        <w:tc>
          <w:tcPr>
            <w:tcW w:w="4490"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rPr>
                <w:sz w:val="24"/>
                <w:szCs w:val="24"/>
              </w:rPr>
            </w:pPr>
            <w:r w:rsidRPr="00D10BE3">
              <w:rPr>
                <w:sz w:val="24"/>
                <w:szCs w:val="24"/>
              </w:rPr>
              <w:t>Spouses of DCs and ADCs</w:t>
            </w:r>
          </w:p>
        </w:tc>
      </w:tr>
      <w:tr w:rsidR="00AA402E" w:rsidRPr="00D10BE3" w:rsidTr="00A52E24">
        <w:trPr>
          <w:trHeight w:val="464"/>
          <w:jc w:val="center"/>
        </w:trPr>
        <w:tc>
          <w:tcPr>
            <w:tcW w:w="519"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jc w:val="center"/>
              <w:rPr>
                <w:sz w:val="24"/>
                <w:szCs w:val="24"/>
              </w:rPr>
            </w:pPr>
            <w:r w:rsidRPr="00D10BE3">
              <w:rPr>
                <w:sz w:val="24"/>
                <w:szCs w:val="24"/>
              </w:rPr>
              <w:t>16</w:t>
            </w:r>
          </w:p>
        </w:tc>
        <w:tc>
          <w:tcPr>
            <w:tcW w:w="3847"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rPr>
                <w:sz w:val="24"/>
                <w:szCs w:val="24"/>
              </w:rPr>
            </w:pPr>
            <w:r w:rsidRPr="00D10BE3">
              <w:rPr>
                <w:sz w:val="24"/>
                <w:szCs w:val="24"/>
              </w:rPr>
              <w:t>Course on Budget Management and Audit</w:t>
            </w:r>
          </w:p>
        </w:tc>
        <w:tc>
          <w:tcPr>
            <w:tcW w:w="1264" w:type="dxa"/>
            <w:tcBorders>
              <w:top w:val="single" w:sz="4" w:space="0" w:color="auto"/>
              <w:left w:val="single" w:sz="4" w:space="0" w:color="auto"/>
              <w:bottom w:val="single" w:sz="4" w:space="0" w:color="auto"/>
              <w:right w:val="single" w:sz="4" w:space="0" w:color="auto"/>
            </w:tcBorders>
            <w:vAlign w:val="center"/>
          </w:tcPr>
          <w:p w:rsidR="00AA402E" w:rsidRPr="00D10BE3" w:rsidRDefault="00AA402E" w:rsidP="00A52E24">
            <w:pPr>
              <w:tabs>
                <w:tab w:val="left" w:pos="6480"/>
              </w:tabs>
              <w:spacing w:line="276" w:lineRule="auto"/>
              <w:jc w:val="center"/>
              <w:rPr>
                <w:sz w:val="24"/>
                <w:szCs w:val="24"/>
              </w:rPr>
            </w:pPr>
            <w:r w:rsidRPr="00D10BE3">
              <w:rPr>
                <w:sz w:val="24"/>
                <w:szCs w:val="24"/>
              </w:rPr>
              <w:t>04 Weeks</w:t>
            </w:r>
          </w:p>
        </w:tc>
        <w:tc>
          <w:tcPr>
            <w:tcW w:w="4490" w:type="dxa"/>
            <w:tcBorders>
              <w:top w:val="single" w:sz="4" w:space="0" w:color="auto"/>
              <w:left w:val="single" w:sz="4" w:space="0" w:color="auto"/>
              <w:bottom w:val="single" w:sz="4" w:space="0" w:color="auto"/>
              <w:right w:val="single" w:sz="4" w:space="0" w:color="auto"/>
            </w:tcBorders>
            <w:vAlign w:val="center"/>
          </w:tcPr>
          <w:p w:rsidR="00AA402E" w:rsidRPr="00D10BE3" w:rsidRDefault="00906A55" w:rsidP="00A52E24">
            <w:pPr>
              <w:tabs>
                <w:tab w:val="left" w:pos="6480"/>
              </w:tabs>
              <w:spacing w:line="276" w:lineRule="auto"/>
              <w:rPr>
                <w:sz w:val="24"/>
                <w:szCs w:val="24"/>
              </w:rPr>
            </w:pPr>
            <w:r w:rsidRPr="00D10BE3">
              <w:rPr>
                <w:sz w:val="24"/>
                <w:szCs w:val="24"/>
              </w:rPr>
              <w:t>Assistant Commissioners/</w:t>
            </w:r>
            <w:r w:rsidR="00AA402E" w:rsidRPr="00D10BE3">
              <w:rPr>
                <w:sz w:val="24"/>
                <w:szCs w:val="24"/>
              </w:rPr>
              <w:t>Assistant Secretaries to Deputy Secretaries</w:t>
            </w:r>
          </w:p>
        </w:tc>
      </w:tr>
    </w:tbl>
    <w:p w:rsidR="0049019C" w:rsidRPr="00D10BE3" w:rsidRDefault="0049019C" w:rsidP="0018222B">
      <w:pPr>
        <w:spacing w:line="276" w:lineRule="auto"/>
        <w:ind w:left="720"/>
        <w:jc w:val="both"/>
        <w:rPr>
          <w:sz w:val="8"/>
          <w:szCs w:val="24"/>
        </w:rPr>
      </w:pPr>
    </w:p>
    <w:p w:rsidR="00786758" w:rsidRPr="00D10BE3" w:rsidRDefault="00786758" w:rsidP="0018222B">
      <w:pPr>
        <w:spacing w:line="276" w:lineRule="auto"/>
        <w:jc w:val="both"/>
        <w:rPr>
          <w:bCs/>
          <w:sz w:val="24"/>
          <w:szCs w:val="24"/>
        </w:rPr>
      </w:pPr>
    </w:p>
    <w:p w:rsidR="0049019C" w:rsidRPr="00D10BE3" w:rsidRDefault="0049019C" w:rsidP="0018222B">
      <w:pPr>
        <w:spacing w:line="276" w:lineRule="auto"/>
        <w:jc w:val="both"/>
        <w:rPr>
          <w:bCs/>
          <w:sz w:val="24"/>
          <w:szCs w:val="24"/>
        </w:rPr>
      </w:pPr>
      <w:r w:rsidRPr="00D10BE3">
        <w:rPr>
          <w:bCs/>
          <w:sz w:val="24"/>
          <w:szCs w:val="24"/>
        </w:rPr>
        <w:t>Apart from the above courses the Academy also organizes-</w:t>
      </w:r>
    </w:p>
    <w:p w:rsidR="00786758" w:rsidRPr="00D10BE3" w:rsidRDefault="00786758" w:rsidP="007B5945">
      <w:pPr>
        <w:numPr>
          <w:ilvl w:val="1"/>
          <w:numId w:val="14"/>
        </w:numPr>
        <w:spacing w:line="276" w:lineRule="auto"/>
        <w:jc w:val="both"/>
        <w:rPr>
          <w:bCs/>
          <w:sz w:val="24"/>
          <w:szCs w:val="24"/>
        </w:rPr>
      </w:pPr>
      <w:r w:rsidRPr="00D10BE3">
        <w:rPr>
          <w:bCs/>
          <w:sz w:val="24"/>
          <w:szCs w:val="24"/>
        </w:rPr>
        <w:t>Workshops/Seminars on different aspects of Law, Administration and Management;</w:t>
      </w:r>
    </w:p>
    <w:p w:rsidR="00786758" w:rsidRPr="00D10BE3" w:rsidRDefault="00786758" w:rsidP="007B5945">
      <w:pPr>
        <w:numPr>
          <w:ilvl w:val="1"/>
          <w:numId w:val="14"/>
        </w:numPr>
        <w:spacing w:line="276" w:lineRule="auto"/>
        <w:jc w:val="both"/>
        <w:rPr>
          <w:bCs/>
          <w:sz w:val="24"/>
          <w:szCs w:val="24"/>
        </w:rPr>
      </w:pPr>
      <w:r w:rsidRPr="00D10BE3">
        <w:rPr>
          <w:bCs/>
          <w:sz w:val="24"/>
          <w:szCs w:val="24"/>
        </w:rPr>
        <w:t xml:space="preserve">Lecture programs by senior members of the </w:t>
      </w:r>
      <w:r w:rsidR="002A39F7" w:rsidRPr="00D10BE3">
        <w:rPr>
          <w:bCs/>
          <w:sz w:val="24"/>
          <w:szCs w:val="24"/>
        </w:rPr>
        <w:t>Civil</w:t>
      </w:r>
      <w:r w:rsidRPr="00D10BE3">
        <w:rPr>
          <w:bCs/>
          <w:sz w:val="24"/>
          <w:szCs w:val="24"/>
        </w:rPr>
        <w:t xml:space="preserve"> Service on </w:t>
      </w:r>
      <w:r w:rsidR="00E95F1F" w:rsidRPr="00D10BE3">
        <w:rPr>
          <w:bCs/>
          <w:sz w:val="24"/>
          <w:szCs w:val="24"/>
        </w:rPr>
        <w:t xml:space="preserve">various </w:t>
      </w:r>
      <w:r w:rsidRPr="00D10BE3">
        <w:rPr>
          <w:bCs/>
          <w:sz w:val="24"/>
          <w:szCs w:val="24"/>
        </w:rPr>
        <w:t>topics of national and international importance;</w:t>
      </w:r>
      <w:r w:rsidR="00F861D8">
        <w:rPr>
          <w:bCs/>
          <w:sz w:val="24"/>
          <w:szCs w:val="24"/>
        </w:rPr>
        <w:t xml:space="preserve"> and</w:t>
      </w:r>
    </w:p>
    <w:p w:rsidR="00786758" w:rsidRPr="00D10BE3" w:rsidRDefault="00786758" w:rsidP="007B5945">
      <w:pPr>
        <w:numPr>
          <w:ilvl w:val="1"/>
          <w:numId w:val="14"/>
        </w:numPr>
        <w:spacing w:line="276" w:lineRule="auto"/>
        <w:jc w:val="both"/>
        <w:rPr>
          <w:bCs/>
          <w:sz w:val="24"/>
          <w:szCs w:val="24"/>
        </w:rPr>
      </w:pPr>
      <w:r w:rsidRPr="00D10BE3">
        <w:rPr>
          <w:bCs/>
          <w:sz w:val="24"/>
          <w:szCs w:val="24"/>
        </w:rPr>
        <w:t>Special training and orientation course for different levels of government officers as and when assigned</w:t>
      </w:r>
      <w:r w:rsidR="00F861D8">
        <w:rPr>
          <w:bCs/>
          <w:sz w:val="24"/>
          <w:szCs w:val="24"/>
        </w:rPr>
        <w:t xml:space="preserve"> by the government.</w:t>
      </w:r>
    </w:p>
    <w:p w:rsidR="00572BBB" w:rsidRPr="00D10BE3" w:rsidRDefault="00572BBB" w:rsidP="0018222B">
      <w:pPr>
        <w:spacing w:line="276" w:lineRule="auto"/>
        <w:rPr>
          <w:b/>
          <w:sz w:val="24"/>
          <w:szCs w:val="24"/>
        </w:rPr>
      </w:pPr>
    </w:p>
    <w:p w:rsidR="0049019C" w:rsidRPr="00D10BE3" w:rsidRDefault="0049019C" w:rsidP="00572BBB">
      <w:pPr>
        <w:spacing w:line="276" w:lineRule="auto"/>
        <w:rPr>
          <w:b/>
          <w:sz w:val="28"/>
          <w:szCs w:val="28"/>
        </w:rPr>
      </w:pPr>
      <w:r w:rsidRPr="00D10BE3">
        <w:rPr>
          <w:b/>
          <w:sz w:val="28"/>
          <w:szCs w:val="28"/>
        </w:rPr>
        <w:lastRenderedPageBreak/>
        <w:t>1.8 Training methods in the Academy</w:t>
      </w:r>
    </w:p>
    <w:p w:rsidR="0049019C" w:rsidRPr="00D10BE3" w:rsidRDefault="0049019C" w:rsidP="0018222B">
      <w:pPr>
        <w:spacing w:line="276" w:lineRule="auto"/>
        <w:jc w:val="both"/>
        <w:rPr>
          <w:sz w:val="24"/>
          <w:szCs w:val="24"/>
        </w:rPr>
      </w:pPr>
      <w:r w:rsidRPr="00D10BE3">
        <w:rPr>
          <w:sz w:val="24"/>
          <w:szCs w:val="24"/>
        </w:rPr>
        <w:t xml:space="preserve">The academy is keen to maintain the effectiveness of training programs. </w:t>
      </w:r>
      <w:r w:rsidR="002A06FE" w:rsidRPr="00D10BE3">
        <w:rPr>
          <w:sz w:val="24"/>
          <w:szCs w:val="24"/>
        </w:rPr>
        <w:t>Structure</w:t>
      </w:r>
      <w:r w:rsidRPr="00D10BE3">
        <w:rPr>
          <w:sz w:val="24"/>
          <w:szCs w:val="24"/>
        </w:rPr>
        <w:t xml:space="preserve"> of both short and long term training courses are constantly improved and tailored to meet the institutional needs and goals. The methods followed are based more </w:t>
      </w:r>
      <w:r w:rsidR="002A06FE" w:rsidRPr="00D10BE3">
        <w:rPr>
          <w:sz w:val="24"/>
          <w:szCs w:val="24"/>
        </w:rPr>
        <w:t xml:space="preserve">on </w:t>
      </w:r>
      <w:r w:rsidRPr="00D10BE3">
        <w:rPr>
          <w:sz w:val="24"/>
          <w:szCs w:val="24"/>
        </w:rPr>
        <w:t xml:space="preserve">practical work </w:t>
      </w:r>
      <w:r w:rsidR="009A1A65" w:rsidRPr="00D10BE3">
        <w:rPr>
          <w:sz w:val="24"/>
          <w:szCs w:val="24"/>
        </w:rPr>
        <w:t>in comparison to</w:t>
      </w:r>
      <w:r w:rsidRPr="00D10BE3">
        <w:rPr>
          <w:sz w:val="24"/>
          <w:szCs w:val="24"/>
        </w:rPr>
        <w:t xml:space="preserve"> theoretical discourses. Attachment with different organizations and training institutions and study tours are arranged for the participants. There are some variations in the training method</w:t>
      </w:r>
      <w:r w:rsidR="00C86BD5" w:rsidRPr="00D10BE3">
        <w:rPr>
          <w:sz w:val="24"/>
          <w:szCs w:val="24"/>
        </w:rPr>
        <w:t>s</w:t>
      </w:r>
      <w:r w:rsidRPr="00D10BE3">
        <w:rPr>
          <w:sz w:val="24"/>
          <w:szCs w:val="24"/>
        </w:rPr>
        <w:t xml:space="preserve"> based on the nature and the purpose of the training course</w:t>
      </w:r>
      <w:r w:rsidR="00C86BD5" w:rsidRPr="00D10BE3">
        <w:rPr>
          <w:sz w:val="24"/>
          <w:szCs w:val="24"/>
        </w:rPr>
        <w:t>s</w:t>
      </w:r>
      <w:r w:rsidRPr="00D10BE3">
        <w:rPr>
          <w:sz w:val="24"/>
          <w:szCs w:val="24"/>
        </w:rPr>
        <w:t>. With some exceptions, the academy generally follows the following methods:</w:t>
      </w:r>
    </w:p>
    <w:p w:rsidR="0049019C" w:rsidRPr="007A00AD" w:rsidRDefault="0049019C"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Lecture</w:t>
      </w:r>
    </w:p>
    <w:p w:rsidR="0049019C" w:rsidRPr="007A00AD" w:rsidRDefault="0049019C"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Participatory discussion</w:t>
      </w:r>
    </w:p>
    <w:p w:rsidR="0049019C" w:rsidRPr="007A00AD" w:rsidRDefault="0049019C"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Case study</w:t>
      </w:r>
    </w:p>
    <w:p w:rsidR="0049019C" w:rsidRPr="007A00AD" w:rsidRDefault="0049019C"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Role-play</w:t>
      </w:r>
    </w:p>
    <w:p w:rsidR="0049019C" w:rsidRPr="007A00AD" w:rsidRDefault="0049019C"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Workshop/Seminar</w:t>
      </w:r>
    </w:p>
    <w:p w:rsidR="0049019C" w:rsidRPr="007A00AD" w:rsidRDefault="0049019C"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Field Visit</w:t>
      </w:r>
    </w:p>
    <w:p w:rsidR="0049019C" w:rsidRPr="007A00AD" w:rsidRDefault="00184D14"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Brain</w:t>
      </w:r>
      <w:r w:rsidR="0049019C" w:rsidRPr="007A00AD">
        <w:rPr>
          <w:rFonts w:ascii="Times New Roman" w:hAnsi="Times New Roman"/>
          <w:sz w:val="24"/>
          <w:szCs w:val="24"/>
        </w:rPr>
        <w:t>storming</w:t>
      </w:r>
    </w:p>
    <w:p w:rsidR="0049019C" w:rsidRPr="007A00AD" w:rsidRDefault="0049019C"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Simulation</w:t>
      </w:r>
    </w:p>
    <w:p w:rsidR="0049019C" w:rsidRPr="007A00AD" w:rsidRDefault="0049019C" w:rsidP="00417ED0">
      <w:pPr>
        <w:pStyle w:val="ListParagraph"/>
        <w:numPr>
          <w:ilvl w:val="0"/>
          <w:numId w:val="55"/>
        </w:numPr>
        <w:tabs>
          <w:tab w:val="left" w:pos="540"/>
          <w:tab w:val="left" w:pos="990"/>
        </w:tabs>
        <w:jc w:val="both"/>
        <w:rPr>
          <w:rFonts w:ascii="Times New Roman" w:hAnsi="Times New Roman"/>
          <w:sz w:val="24"/>
          <w:szCs w:val="24"/>
        </w:rPr>
      </w:pPr>
      <w:r w:rsidRPr="007A00AD">
        <w:rPr>
          <w:rFonts w:ascii="Times New Roman" w:hAnsi="Times New Roman"/>
          <w:sz w:val="24"/>
          <w:szCs w:val="24"/>
        </w:rPr>
        <w:t>Games, etc.</w:t>
      </w:r>
    </w:p>
    <w:p w:rsidR="0049019C" w:rsidRPr="00D10BE3" w:rsidRDefault="0049019C" w:rsidP="0018222B">
      <w:pPr>
        <w:spacing w:line="276" w:lineRule="auto"/>
        <w:ind w:left="720"/>
        <w:jc w:val="both"/>
        <w:rPr>
          <w:sz w:val="14"/>
          <w:szCs w:val="24"/>
        </w:rPr>
      </w:pPr>
    </w:p>
    <w:p w:rsidR="0049019C" w:rsidRPr="00D10BE3" w:rsidRDefault="00B4361E" w:rsidP="0018222B">
      <w:pPr>
        <w:spacing w:line="276" w:lineRule="auto"/>
        <w:jc w:val="both"/>
        <w:rPr>
          <w:sz w:val="24"/>
          <w:szCs w:val="24"/>
        </w:rPr>
      </w:pPr>
      <w:r w:rsidRPr="00D10BE3">
        <w:rPr>
          <w:sz w:val="24"/>
          <w:szCs w:val="24"/>
        </w:rPr>
        <w:t xml:space="preserve">BCSAA </w:t>
      </w:r>
      <w:r w:rsidR="0049019C" w:rsidRPr="00D10BE3">
        <w:rPr>
          <w:sz w:val="24"/>
          <w:szCs w:val="24"/>
        </w:rPr>
        <w:t>analyzes the training methods of similar training academies and updates its own training methods accordingly. The academy is successfully maintaining regional/Asian standard in this regard.</w:t>
      </w:r>
    </w:p>
    <w:p w:rsidR="007B68BB" w:rsidRPr="00D10BE3" w:rsidRDefault="007B68BB" w:rsidP="0018222B">
      <w:pPr>
        <w:spacing w:line="276" w:lineRule="auto"/>
        <w:jc w:val="both"/>
        <w:rPr>
          <w:sz w:val="24"/>
          <w:szCs w:val="24"/>
        </w:rPr>
      </w:pPr>
    </w:p>
    <w:p w:rsidR="00BC27B4" w:rsidRPr="00D10BE3" w:rsidRDefault="0049019C" w:rsidP="0018222B">
      <w:pPr>
        <w:tabs>
          <w:tab w:val="left" w:pos="7560"/>
        </w:tabs>
        <w:spacing w:line="276" w:lineRule="auto"/>
        <w:jc w:val="both"/>
        <w:rPr>
          <w:b/>
          <w:sz w:val="28"/>
          <w:szCs w:val="28"/>
        </w:rPr>
      </w:pPr>
      <w:r w:rsidRPr="00D10BE3">
        <w:rPr>
          <w:b/>
          <w:sz w:val="28"/>
          <w:szCs w:val="28"/>
        </w:rPr>
        <w:t>1.9 Facilities</w:t>
      </w:r>
    </w:p>
    <w:p w:rsidR="00572BBB" w:rsidRPr="007A00AD" w:rsidRDefault="00572BBB" w:rsidP="0018222B">
      <w:pPr>
        <w:tabs>
          <w:tab w:val="left" w:pos="7560"/>
        </w:tabs>
        <w:spacing w:line="276" w:lineRule="auto"/>
        <w:jc w:val="both"/>
        <w:rPr>
          <w:b/>
          <w:sz w:val="16"/>
          <w:szCs w:val="16"/>
        </w:rPr>
      </w:pPr>
    </w:p>
    <w:p w:rsidR="007B68BB" w:rsidRPr="00D10BE3" w:rsidRDefault="0049019C" w:rsidP="0018222B">
      <w:pPr>
        <w:tabs>
          <w:tab w:val="left" w:pos="7560"/>
        </w:tabs>
        <w:spacing w:line="276" w:lineRule="auto"/>
        <w:jc w:val="both"/>
        <w:rPr>
          <w:b/>
          <w:sz w:val="28"/>
          <w:szCs w:val="28"/>
        </w:rPr>
      </w:pPr>
      <w:r w:rsidRPr="00D10BE3">
        <w:rPr>
          <w:b/>
          <w:sz w:val="28"/>
          <w:szCs w:val="28"/>
        </w:rPr>
        <w:t>1.9.1 Physical Facilities</w:t>
      </w:r>
    </w:p>
    <w:p w:rsidR="0049019C" w:rsidRPr="00D10BE3" w:rsidRDefault="0049019C" w:rsidP="0018222B">
      <w:pPr>
        <w:pStyle w:val="NormalWeb"/>
        <w:spacing w:after="0" w:line="276" w:lineRule="auto"/>
        <w:jc w:val="both"/>
      </w:pPr>
      <w:r w:rsidRPr="00D10BE3">
        <w:t xml:space="preserve">The Academy is well equipped with various types of physical </w:t>
      </w:r>
      <w:r w:rsidR="00C86BD5" w:rsidRPr="00D10BE3">
        <w:t>facilities for conducting state-of-</w:t>
      </w:r>
      <w:r w:rsidRPr="00D10BE3">
        <w:t>the</w:t>
      </w:r>
      <w:r w:rsidR="00C86BD5" w:rsidRPr="00D10BE3">
        <w:t>-</w:t>
      </w:r>
      <w:r w:rsidRPr="00D10BE3">
        <w:t xml:space="preserve">art training programs. It has two multi-storied buildings with modern facilities. The old building houses the library, dormitories, </w:t>
      </w:r>
      <w:r w:rsidR="00D00EBD" w:rsidRPr="00D10BE3">
        <w:t xml:space="preserve">medical center, </w:t>
      </w:r>
      <w:r w:rsidRPr="00D10BE3">
        <w:t xml:space="preserve">indoor games room and auditorium. The eight-storied new building started functioning in 2001. It </w:t>
      </w:r>
      <w:r w:rsidR="005C2865" w:rsidRPr="00D10BE3">
        <w:t>accommodates</w:t>
      </w:r>
      <w:r w:rsidRPr="00D10BE3">
        <w:t xml:space="preserve"> class rooms, computer lab, mock trial room, syndicate room, reception, din</w:t>
      </w:r>
      <w:r w:rsidR="00B4361E" w:rsidRPr="00D10BE3">
        <w:t>ing hall, power station, VI</w:t>
      </w:r>
      <w:r w:rsidRPr="00D10BE3">
        <w:t xml:space="preserve">P dining room, syndicate room, examination hall, dormitory, </w:t>
      </w:r>
      <w:r w:rsidR="005C2865" w:rsidRPr="00D10BE3">
        <w:t>guest room, Rector’s and other faculty members’ offices</w:t>
      </w:r>
      <w:r w:rsidRPr="00D10BE3">
        <w:t xml:space="preserve"> etc. W</w:t>
      </w:r>
      <w:r w:rsidR="00B4361E" w:rsidRPr="00D10BE3">
        <w:t>ith these facilities, BCSAA</w:t>
      </w:r>
      <w:r w:rsidRPr="00D10BE3">
        <w:t xml:space="preserve"> has the ability to run </w:t>
      </w:r>
      <w:r w:rsidR="00B4361E" w:rsidRPr="00D10BE3">
        <w:t>six</w:t>
      </w:r>
      <w:r w:rsidRPr="00D10BE3">
        <w:t xml:space="preserve"> courses at a time. The following Table shows floor-wise distribution of facilities in the new and old building:</w:t>
      </w:r>
    </w:p>
    <w:p w:rsidR="0049019C" w:rsidRPr="00D10BE3" w:rsidRDefault="0049019C" w:rsidP="0018222B">
      <w:pPr>
        <w:pStyle w:val="NormalWeb"/>
        <w:spacing w:after="0" w:line="276" w:lineRule="auto"/>
        <w:ind w:left="720"/>
        <w:jc w:val="both"/>
        <w:rPr>
          <w:sz w:val="10"/>
        </w:rPr>
      </w:pPr>
    </w:p>
    <w:p w:rsidR="009474CE" w:rsidRPr="007A00AD" w:rsidRDefault="009474CE" w:rsidP="0018222B">
      <w:pPr>
        <w:pStyle w:val="NormalWeb"/>
        <w:spacing w:after="0" w:line="276" w:lineRule="auto"/>
        <w:ind w:left="720"/>
        <w:rPr>
          <w:b/>
          <w:sz w:val="16"/>
          <w:szCs w:val="16"/>
        </w:rPr>
      </w:pPr>
    </w:p>
    <w:p w:rsidR="0049019C" w:rsidRPr="00D10BE3" w:rsidRDefault="0049019C" w:rsidP="0018222B">
      <w:pPr>
        <w:pStyle w:val="NormalWeb"/>
        <w:spacing w:after="0" w:line="276" w:lineRule="auto"/>
        <w:ind w:left="720"/>
        <w:rPr>
          <w:b/>
        </w:rPr>
      </w:pPr>
      <w:r w:rsidRPr="00D10BE3">
        <w:rPr>
          <w:b/>
        </w:rPr>
        <w:t>Table 2: Floor-wise distribution of facilities in new building</w:t>
      </w:r>
    </w:p>
    <w:p w:rsidR="0049019C" w:rsidRPr="00D10BE3" w:rsidRDefault="0049019C" w:rsidP="0018222B">
      <w:pPr>
        <w:pStyle w:val="NormalWeb"/>
        <w:spacing w:after="0" w:line="276" w:lineRule="auto"/>
        <w:ind w:left="720"/>
        <w:jc w:val="both"/>
        <w:rPr>
          <w:sz w:val="12"/>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7266"/>
      </w:tblGrid>
      <w:tr w:rsidR="0049019C" w:rsidRPr="00D10BE3" w:rsidTr="0091642C">
        <w:trPr>
          <w:tblHeade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rPr>
                <w:b/>
              </w:rPr>
            </w:pPr>
            <w:r w:rsidRPr="00D10BE3">
              <w:rPr>
                <w:b/>
              </w:rPr>
              <w:t>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rPr>
                <w:b/>
              </w:rPr>
            </w:pPr>
            <w:r w:rsidRPr="00D10BE3">
              <w:rPr>
                <w:b/>
              </w:rPr>
              <w:t>Facilities</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t>Ground 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Reception, dining hall, kitchen and executive dining hall</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t>1</w:t>
            </w:r>
            <w:r w:rsidRPr="00D10BE3">
              <w:rPr>
                <w:vertAlign w:val="superscript"/>
              </w:rPr>
              <w:t>st</w:t>
            </w:r>
            <w:r w:rsidRPr="00D10BE3">
              <w:t xml:space="preserve"> 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Rector’s office, office accommodation for other officers, conference room with video conferencing facilities and Store</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t>2</w:t>
            </w:r>
            <w:r w:rsidRPr="00D10BE3">
              <w:rPr>
                <w:vertAlign w:val="superscript"/>
              </w:rPr>
              <w:t>nd</w:t>
            </w:r>
            <w:r w:rsidRPr="00D10BE3">
              <w:t xml:space="preserve"> 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Classrooms, syndicate rooms and office accommodation</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t>3</w:t>
            </w:r>
            <w:r w:rsidRPr="00D10BE3">
              <w:rPr>
                <w:vertAlign w:val="superscript"/>
              </w:rPr>
              <w:t>rd</w:t>
            </w:r>
            <w:r w:rsidRPr="00D10BE3">
              <w:t xml:space="preserve"> 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Classrooms, computer lab, syndicate rooms and office accommodation</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lastRenderedPageBreak/>
              <w:t>4</w:t>
            </w:r>
            <w:r w:rsidRPr="00D10BE3">
              <w:rPr>
                <w:vertAlign w:val="superscript"/>
              </w:rPr>
              <w:t>th</w:t>
            </w:r>
            <w:r w:rsidRPr="00D10BE3">
              <w:t xml:space="preserve"> 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Syndicate rooms, mock trial room and examination halls</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t>5</w:t>
            </w:r>
            <w:r w:rsidRPr="00D10BE3">
              <w:rPr>
                <w:vertAlign w:val="superscript"/>
              </w:rPr>
              <w:t>th</w:t>
            </w:r>
            <w:r w:rsidRPr="00D10BE3">
              <w:t xml:space="preserve"> 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Dormitory</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t>6</w:t>
            </w:r>
            <w:r w:rsidRPr="00D10BE3">
              <w:rPr>
                <w:vertAlign w:val="superscript"/>
              </w:rPr>
              <w:t>th</w:t>
            </w:r>
            <w:r w:rsidRPr="00D10BE3">
              <w:t xml:space="preserve"> 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Dormitory</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t>7</w:t>
            </w:r>
            <w:r w:rsidRPr="00D10BE3">
              <w:rPr>
                <w:vertAlign w:val="superscript"/>
              </w:rPr>
              <w:t>th</w:t>
            </w:r>
            <w:r w:rsidRPr="00D10BE3">
              <w:t xml:space="preserve"> 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D72AFF" w:rsidP="0018222B">
            <w:pPr>
              <w:pStyle w:val="NormalWeb"/>
              <w:tabs>
                <w:tab w:val="left" w:pos="6480"/>
              </w:tabs>
              <w:spacing w:after="0" w:line="276" w:lineRule="auto"/>
              <w:ind w:left="144"/>
              <w:jc w:val="both"/>
            </w:pPr>
            <w:r w:rsidRPr="00D10BE3">
              <w:t>Dormitory</w:t>
            </w:r>
          </w:p>
        </w:tc>
      </w:tr>
      <w:tr w:rsidR="0049019C" w:rsidRPr="00D10BE3">
        <w:trPr>
          <w:jc w:val="center"/>
        </w:trPr>
        <w:tc>
          <w:tcPr>
            <w:tcW w:w="953"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pPr>
            <w:r w:rsidRPr="00D10BE3">
              <w:t>8</w:t>
            </w:r>
            <w:r w:rsidRPr="00D10BE3">
              <w:rPr>
                <w:vertAlign w:val="superscript"/>
              </w:rPr>
              <w:t>th</w:t>
            </w:r>
            <w:r w:rsidRPr="00D10BE3">
              <w:t>Floor</w:t>
            </w:r>
          </w:p>
        </w:tc>
        <w:tc>
          <w:tcPr>
            <w:tcW w:w="4047" w:type="pct"/>
            <w:tcBorders>
              <w:top w:val="single" w:sz="4" w:space="0" w:color="auto"/>
              <w:left w:val="single" w:sz="4" w:space="0" w:color="auto"/>
              <w:bottom w:val="single" w:sz="4" w:space="0" w:color="auto"/>
              <w:right w:val="single" w:sz="4" w:space="0" w:color="auto"/>
            </w:tcBorders>
          </w:tcPr>
          <w:p w:rsidR="0049019C" w:rsidRPr="00D10BE3" w:rsidRDefault="0049019C" w:rsidP="002A39F7">
            <w:pPr>
              <w:pStyle w:val="NormalWeb"/>
              <w:tabs>
                <w:tab w:val="left" w:pos="6480"/>
              </w:tabs>
              <w:spacing w:after="0" w:line="276" w:lineRule="auto"/>
              <w:ind w:left="144"/>
              <w:jc w:val="both"/>
            </w:pPr>
            <w:r w:rsidRPr="00D10BE3">
              <w:t>Syndicate</w:t>
            </w:r>
            <w:r w:rsidR="002A39F7" w:rsidRPr="00D10BE3">
              <w:t xml:space="preserve"> Room</w:t>
            </w:r>
            <w:r w:rsidRPr="00D10BE3">
              <w:t xml:space="preserve">, Language Lab, </w:t>
            </w:r>
            <w:r w:rsidR="002A39F7" w:rsidRPr="00D10BE3">
              <w:t>Rector's Suit</w:t>
            </w:r>
            <w:r w:rsidR="00B4361E" w:rsidRPr="00D10BE3">
              <w:t xml:space="preserve"> and m</w:t>
            </w:r>
            <w:r w:rsidRPr="00D10BE3">
              <w:t>ultipurpose rooms</w:t>
            </w:r>
          </w:p>
        </w:tc>
      </w:tr>
    </w:tbl>
    <w:p w:rsidR="0049019C" w:rsidRPr="00D10BE3" w:rsidRDefault="0049019C" w:rsidP="0018222B">
      <w:pPr>
        <w:pStyle w:val="NormalWeb"/>
        <w:spacing w:after="0" w:line="276" w:lineRule="auto"/>
        <w:ind w:left="720"/>
        <w:jc w:val="both"/>
        <w:rPr>
          <w:sz w:val="4"/>
        </w:rPr>
      </w:pPr>
    </w:p>
    <w:p w:rsidR="00572BBB" w:rsidRPr="00D10BE3" w:rsidRDefault="00572BBB" w:rsidP="0018222B">
      <w:pPr>
        <w:pStyle w:val="NormalWeb"/>
        <w:spacing w:after="0" w:line="276" w:lineRule="auto"/>
        <w:ind w:left="720"/>
        <w:jc w:val="center"/>
        <w:rPr>
          <w:b/>
          <w:sz w:val="28"/>
        </w:rPr>
      </w:pPr>
    </w:p>
    <w:p w:rsidR="0049019C" w:rsidRPr="00D10BE3" w:rsidRDefault="0049019C" w:rsidP="0018222B">
      <w:pPr>
        <w:pStyle w:val="NormalWeb"/>
        <w:spacing w:after="0" w:line="276" w:lineRule="auto"/>
        <w:ind w:left="720"/>
        <w:jc w:val="center"/>
        <w:rPr>
          <w:b/>
          <w:sz w:val="28"/>
        </w:rPr>
      </w:pPr>
      <w:r w:rsidRPr="00D10BE3">
        <w:rPr>
          <w:b/>
          <w:sz w:val="28"/>
        </w:rPr>
        <w:t>Table 3: Floor-wise distribution of facilities in old building</w:t>
      </w:r>
    </w:p>
    <w:p w:rsidR="0049019C" w:rsidRPr="00D10BE3" w:rsidRDefault="0049019C" w:rsidP="0018222B">
      <w:pPr>
        <w:pStyle w:val="NormalWeb"/>
        <w:spacing w:after="0" w:line="276" w:lineRule="auto"/>
        <w:ind w:left="720"/>
        <w:jc w:val="both"/>
        <w:rPr>
          <w:sz w:val="4"/>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7215"/>
      </w:tblGrid>
      <w:tr w:rsidR="0049019C" w:rsidRPr="00D10BE3">
        <w:trPr>
          <w:jc w:val="center"/>
        </w:trPr>
        <w:tc>
          <w:tcPr>
            <w:tcW w:w="1021"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rPr>
                <w:b/>
              </w:rPr>
            </w:pPr>
            <w:r w:rsidRPr="00D10BE3">
              <w:rPr>
                <w:b/>
              </w:rPr>
              <w:t>Floor</w:t>
            </w:r>
          </w:p>
        </w:tc>
        <w:tc>
          <w:tcPr>
            <w:tcW w:w="3979"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center"/>
              <w:rPr>
                <w:b/>
              </w:rPr>
            </w:pPr>
            <w:r w:rsidRPr="00D10BE3">
              <w:rPr>
                <w:b/>
              </w:rPr>
              <w:t>Facilities</w:t>
            </w:r>
          </w:p>
        </w:tc>
      </w:tr>
      <w:tr w:rsidR="0049019C" w:rsidRPr="00D10BE3">
        <w:trPr>
          <w:jc w:val="center"/>
        </w:trPr>
        <w:tc>
          <w:tcPr>
            <w:tcW w:w="1021"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Ground Floor</w:t>
            </w:r>
          </w:p>
        </w:tc>
        <w:tc>
          <w:tcPr>
            <w:tcW w:w="3979"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Medical Centre, Gymnasium, Library, auditorium</w:t>
            </w:r>
          </w:p>
        </w:tc>
      </w:tr>
      <w:tr w:rsidR="0049019C" w:rsidRPr="00D10BE3">
        <w:trPr>
          <w:jc w:val="center"/>
        </w:trPr>
        <w:tc>
          <w:tcPr>
            <w:tcW w:w="1021"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1</w:t>
            </w:r>
            <w:r w:rsidRPr="00D10BE3">
              <w:rPr>
                <w:vertAlign w:val="superscript"/>
              </w:rPr>
              <w:t>st</w:t>
            </w:r>
            <w:r w:rsidRPr="00D10BE3">
              <w:t xml:space="preserve"> Floor</w:t>
            </w:r>
          </w:p>
        </w:tc>
        <w:tc>
          <w:tcPr>
            <w:tcW w:w="3979"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 xml:space="preserve">Dormitory, Class room, </w:t>
            </w:r>
            <w:r w:rsidR="00572BBB" w:rsidRPr="00D10BE3">
              <w:t xml:space="preserve">Library </w:t>
            </w:r>
          </w:p>
        </w:tc>
      </w:tr>
      <w:tr w:rsidR="0049019C" w:rsidRPr="00D10BE3">
        <w:trPr>
          <w:jc w:val="center"/>
        </w:trPr>
        <w:tc>
          <w:tcPr>
            <w:tcW w:w="1021"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2</w:t>
            </w:r>
            <w:r w:rsidRPr="00D10BE3">
              <w:rPr>
                <w:vertAlign w:val="superscript"/>
              </w:rPr>
              <w:t>nd</w:t>
            </w:r>
            <w:r w:rsidRPr="00D10BE3">
              <w:t xml:space="preserve"> Floor</w:t>
            </w:r>
          </w:p>
        </w:tc>
        <w:tc>
          <w:tcPr>
            <w:tcW w:w="3979"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Dormitory, Recreational room, Computer Lab</w:t>
            </w:r>
          </w:p>
        </w:tc>
      </w:tr>
      <w:tr w:rsidR="0049019C" w:rsidRPr="00D10BE3">
        <w:trPr>
          <w:jc w:val="center"/>
        </w:trPr>
        <w:tc>
          <w:tcPr>
            <w:tcW w:w="1021"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3</w:t>
            </w:r>
            <w:r w:rsidRPr="00D10BE3">
              <w:rPr>
                <w:vertAlign w:val="superscript"/>
              </w:rPr>
              <w:t>rd</w:t>
            </w:r>
            <w:r w:rsidRPr="00D10BE3">
              <w:t xml:space="preserve"> Floor</w:t>
            </w:r>
          </w:p>
        </w:tc>
        <w:tc>
          <w:tcPr>
            <w:tcW w:w="3979"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Dormitory, Indoor games</w:t>
            </w:r>
          </w:p>
        </w:tc>
      </w:tr>
      <w:tr w:rsidR="0049019C" w:rsidRPr="00D10BE3">
        <w:trPr>
          <w:jc w:val="center"/>
        </w:trPr>
        <w:tc>
          <w:tcPr>
            <w:tcW w:w="1021"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4</w:t>
            </w:r>
            <w:r w:rsidRPr="00D10BE3">
              <w:rPr>
                <w:vertAlign w:val="superscript"/>
              </w:rPr>
              <w:t>th</w:t>
            </w:r>
            <w:r w:rsidRPr="00D10BE3">
              <w:t xml:space="preserve"> Floor</w:t>
            </w:r>
          </w:p>
        </w:tc>
        <w:tc>
          <w:tcPr>
            <w:tcW w:w="3979" w:type="pct"/>
            <w:tcBorders>
              <w:top w:val="single" w:sz="4" w:space="0" w:color="auto"/>
              <w:left w:val="single" w:sz="4" w:space="0" w:color="auto"/>
              <w:bottom w:val="single" w:sz="4" w:space="0" w:color="auto"/>
              <w:right w:val="single" w:sz="4" w:space="0" w:color="auto"/>
            </w:tcBorders>
          </w:tcPr>
          <w:p w:rsidR="0049019C" w:rsidRPr="00D10BE3" w:rsidRDefault="0049019C" w:rsidP="0018222B">
            <w:pPr>
              <w:pStyle w:val="NormalWeb"/>
              <w:tabs>
                <w:tab w:val="left" w:pos="6480"/>
              </w:tabs>
              <w:spacing w:after="0" w:line="276" w:lineRule="auto"/>
              <w:ind w:left="144"/>
              <w:jc w:val="both"/>
            </w:pPr>
            <w:r w:rsidRPr="00D10BE3">
              <w:t>Dormitory</w:t>
            </w:r>
          </w:p>
        </w:tc>
      </w:tr>
    </w:tbl>
    <w:p w:rsidR="0049019C" w:rsidRPr="00D10BE3" w:rsidRDefault="0049019C" w:rsidP="0018222B">
      <w:pPr>
        <w:pStyle w:val="NormalWeb"/>
        <w:spacing w:after="0" w:line="276" w:lineRule="auto"/>
        <w:ind w:left="720"/>
        <w:jc w:val="both"/>
        <w:rPr>
          <w:b/>
        </w:rPr>
      </w:pPr>
    </w:p>
    <w:p w:rsidR="007A00AD" w:rsidRDefault="007A00AD" w:rsidP="009A5F9E">
      <w:pPr>
        <w:pStyle w:val="NormalWeb"/>
        <w:spacing w:after="0" w:line="276" w:lineRule="auto"/>
        <w:jc w:val="both"/>
        <w:rPr>
          <w:b/>
          <w:sz w:val="28"/>
          <w:szCs w:val="28"/>
        </w:rPr>
      </w:pPr>
    </w:p>
    <w:p w:rsidR="0049019C" w:rsidRPr="00D10BE3" w:rsidRDefault="0049019C" w:rsidP="009A5F9E">
      <w:pPr>
        <w:pStyle w:val="NormalWeb"/>
        <w:spacing w:after="0" w:line="276" w:lineRule="auto"/>
        <w:jc w:val="both"/>
        <w:rPr>
          <w:sz w:val="28"/>
          <w:szCs w:val="28"/>
        </w:rPr>
      </w:pPr>
      <w:r w:rsidRPr="00D10BE3">
        <w:rPr>
          <w:b/>
          <w:sz w:val="28"/>
          <w:szCs w:val="28"/>
        </w:rPr>
        <w:t xml:space="preserve">1.9.2 Library </w:t>
      </w:r>
    </w:p>
    <w:p w:rsidR="0049019C" w:rsidRPr="00D10BE3" w:rsidRDefault="00DA4355" w:rsidP="0018222B">
      <w:pPr>
        <w:pStyle w:val="NormalWeb"/>
        <w:spacing w:after="0" w:line="276" w:lineRule="auto"/>
        <w:jc w:val="both"/>
      </w:pPr>
      <w:r w:rsidRPr="00D10BE3">
        <w:t>BCSAA</w:t>
      </w:r>
      <w:r w:rsidR="0049019C" w:rsidRPr="00D10BE3">
        <w:t xml:space="preserve"> has a very rich library. It contains more than 45 thousand books on Law, Public Administration, Diplomacy, Economics, Management, Sociology, Humanities, Theology, Environment, Literature and so on. As </w:t>
      </w:r>
      <w:r w:rsidR="002A39F7" w:rsidRPr="00D10BE3">
        <w:t xml:space="preserve">a </w:t>
      </w:r>
      <w:r w:rsidR="0049019C" w:rsidRPr="00D10BE3">
        <w:t xml:space="preserve">part of </w:t>
      </w:r>
      <w:r w:rsidR="002A39F7" w:rsidRPr="00D10BE3">
        <w:t xml:space="preserve">the </w:t>
      </w:r>
      <w:r w:rsidR="0049019C" w:rsidRPr="00D10BE3">
        <w:t>training programs, the participants are attached to the library from time to time for s</w:t>
      </w:r>
      <w:r w:rsidRPr="00D10BE3">
        <w:t>tudy, research and group work. Generally t</w:t>
      </w:r>
      <w:r w:rsidR="0049019C" w:rsidRPr="00D10BE3">
        <w:t>he l</w:t>
      </w:r>
      <w:r w:rsidR="00F1498D" w:rsidRPr="00D10BE3">
        <w:t>ibrary remains open from 8.30 am</w:t>
      </w:r>
      <w:r w:rsidR="0049019C" w:rsidRPr="00D10BE3">
        <w:t xml:space="preserve"> to 9</w:t>
      </w:r>
      <w:r w:rsidRPr="00D10BE3">
        <w:t>.3</w:t>
      </w:r>
      <w:r w:rsidR="002A39F7" w:rsidRPr="00D10BE3">
        <w:t>0</w:t>
      </w:r>
      <w:r w:rsidR="00F1498D" w:rsidRPr="00D10BE3">
        <w:t xml:space="preserve"> pm</w:t>
      </w:r>
      <w:r w:rsidR="0049019C" w:rsidRPr="00D10BE3">
        <w:t xml:space="preserve"> during the course. The trainees can use the library as well as borrow books at that time.</w:t>
      </w:r>
    </w:p>
    <w:p w:rsidR="009A5F9E" w:rsidRPr="00D10BE3" w:rsidRDefault="009A5F9E" w:rsidP="0018222B">
      <w:pPr>
        <w:pStyle w:val="NormalWeb"/>
        <w:spacing w:after="0" w:line="276" w:lineRule="auto"/>
        <w:jc w:val="both"/>
        <w:rPr>
          <w:b/>
          <w:sz w:val="28"/>
          <w:szCs w:val="28"/>
        </w:rPr>
      </w:pPr>
    </w:p>
    <w:p w:rsidR="0049019C" w:rsidRPr="00D10BE3" w:rsidRDefault="0049019C" w:rsidP="0018222B">
      <w:pPr>
        <w:pStyle w:val="NormalWeb"/>
        <w:spacing w:after="0" w:line="276" w:lineRule="auto"/>
        <w:jc w:val="both"/>
        <w:rPr>
          <w:b/>
          <w:sz w:val="28"/>
          <w:szCs w:val="28"/>
        </w:rPr>
      </w:pPr>
      <w:r w:rsidRPr="00D10BE3">
        <w:rPr>
          <w:b/>
          <w:sz w:val="28"/>
          <w:szCs w:val="28"/>
        </w:rPr>
        <w:t xml:space="preserve">1.9.3 Computer Lab and IT facilities </w:t>
      </w:r>
    </w:p>
    <w:p w:rsidR="0049019C" w:rsidRPr="00D10BE3" w:rsidRDefault="0049019C" w:rsidP="0018222B">
      <w:pPr>
        <w:pStyle w:val="NormalWeb"/>
        <w:spacing w:after="0" w:line="276" w:lineRule="auto"/>
        <w:jc w:val="both"/>
      </w:pPr>
      <w:r w:rsidRPr="00D10BE3">
        <w:t xml:space="preserve">There are two computer labs and one </w:t>
      </w:r>
      <w:r w:rsidR="008625C1" w:rsidRPr="00D10BE3">
        <w:t>cyber centre in the academy. One</w:t>
      </w:r>
      <w:r w:rsidRPr="00D10BE3">
        <w:t xml:space="preserve"> lab</w:t>
      </w:r>
      <w:r w:rsidR="008625C1" w:rsidRPr="00D10BE3">
        <w:t xml:space="preserve"> is</w:t>
      </w:r>
      <w:r w:rsidRPr="00D10BE3">
        <w:t xml:space="preserve"> housed on the 3</w:t>
      </w:r>
      <w:r w:rsidRPr="00D10BE3">
        <w:rPr>
          <w:vertAlign w:val="superscript"/>
        </w:rPr>
        <w:t>rd</w:t>
      </w:r>
      <w:r w:rsidRPr="00D10BE3">
        <w:t xml:space="preserve"> floor of the new building</w:t>
      </w:r>
      <w:r w:rsidR="008625C1" w:rsidRPr="00D10BE3">
        <w:t xml:space="preserve"> and another one is housed on the </w:t>
      </w:r>
      <w:r w:rsidR="003D2F29" w:rsidRPr="00D10BE3">
        <w:t>2nd</w:t>
      </w:r>
      <w:r w:rsidR="008625C1" w:rsidRPr="00D10BE3">
        <w:t xml:space="preserve"> floor of old building.</w:t>
      </w:r>
      <w:r w:rsidRPr="00D10BE3">
        <w:t xml:space="preserve"> The cyber centre is on the first floor of the Library building. Wi-Fi</w:t>
      </w:r>
      <w:r w:rsidR="003D2F29" w:rsidRPr="00D10BE3">
        <w:t xml:space="preserve"> </w:t>
      </w:r>
      <w:r w:rsidR="00E156A2" w:rsidRPr="00D10BE3">
        <w:t>internet</w:t>
      </w:r>
      <w:r w:rsidRPr="00D10BE3">
        <w:t xml:space="preserve"> connection is also available in the classrooms and dormitories.</w:t>
      </w:r>
    </w:p>
    <w:p w:rsidR="009A5F9E" w:rsidRPr="00D10BE3" w:rsidRDefault="009A5F9E" w:rsidP="0018222B">
      <w:pPr>
        <w:pStyle w:val="NormalWeb"/>
        <w:spacing w:after="0" w:line="276" w:lineRule="auto"/>
        <w:jc w:val="both"/>
        <w:rPr>
          <w:b/>
          <w:sz w:val="28"/>
          <w:szCs w:val="28"/>
        </w:rPr>
      </w:pPr>
    </w:p>
    <w:p w:rsidR="0049019C" w:rsidRPr="00D10BE3" w:rsidRDefault="0049019C" w:rsidP="0018222B">
      <w:pPr>
        <w:pStyle w:val="NormalWeb"/>
        <w:spacing w:after="0" w:line="276" w:lineRule="auto"/>
        <w:jc w:val="both"/>
        <w:rPr>
          <w:b/>
          <w:sz w:val="28"/>
          <w:szCs w:val="28"/>
        </w:rPr>
      </w:pPr>
      <w:r w:rsidRPr="00D10BE3">
        <w:rPr>
          <w:b/>
          <w:sz w:val="28"/>
          <w:szCs w:val="28"/>
        </w:rPr>
        <w:t xml:space="preserve">1.9.4 Language Lab </w:t>
      </w:r>
    </w:p>
    <w:p w:rsidR="0049019C" w:rsidRPr="00D10BE3" w:rsidRDefault="0049019C" w:rsidP="0018222B">
      <w:pPr>
        <w:pStyle w:val="NormalWeb"/>
        <w:spacing w:after="0" w:line="276" w:lineRule="auto"/>
        <w:jc w:val="both"/>
      </w:pPr>
      <w:r w:rsidRPr="00D10BE3">
        <w:t xml:space="preserve">The Academy </w:t>
      </w:r>
      <w:r w:rsidR="00E13C0A" w:rsidRPr="00D10BE3">
        <w:t>has</w:t>
      </w:r>
      <w:r w:rsidRPr="00D10BE3">
        <w:t xml:space="preserve"> a state-of-the-art Language Lab to enhance the English languages </w:t>
      </w:r>
      <w:r w:rsidR="007C52F8" w:rsidRPr="00D10BE3">
        <w:t>s</w:t>
      </w:r>
      <w:r w:rsidRPr="00D10BE3">
        <w:t>kill of the participants. It is situated on the 8</w:t>
      </w:r>
      <w:r w:rsidRPr="00D10BE3">
        <w:rPr>
          <w:vertAlign w:val="superscript"/>
        </w:rPr>
        <w:t>th</w:t>
      </w:r>
      <w:r w:rsidRPr="00D10BE3">
        <w:t xml:space="preserve"> floor of the new building and can accommodate 40 participants at a time. </w:t>
      </w:r>
    </w:p>
    <w:p w:rsidR="0049019C" w:rsidRPr="00D10BE3" w:rsidRDefault="0049019C" w:rsidP="0018222B">
      <w:pPr>
        <w:pStyle w:val="NormalWeb"/>
        <w:spacing w:after="0" w:line="276" w:lineRule="auto"/>
        <w:jc w:val="both"/>
        <w:rPr>
          <w:b/>
          <w:sz w:val="2"/>
        </w:rPr>
      </w:pPr>
    </w:p>
    <w:p w:rsidR="009A5F9E" w:rsidRPr="00D10BE3" w:rsidRDefault="009A5F9E" w:rsidP="0018222B">
      <w:pPr>
        <w:pStyle w:val="NormalWeb"/>
        <w:spacing w:after="0" w:line="276" w:lineRule="auto"/>
        <w:jc w:val="both"/>
        <w:rPr>
          <w:b/>
          <w:sz w:val="28"/>
          <w:szCs w:val="28"/>
        </w:rPr>
      </w:pPr>
    </w:p>
    <w:p w:rsidR="0049019C" w:rsidRPr="00D10BE3" w:rsidRDefault="0049019C" w:rsidP="0018222B">
      <w:pPr>
        <w:pStyle w:val="NormalWeb"/>
        <w:spacing w:after="0" w:line="276" w:lineRule="auto"/>
        <w:jc w:val="both"/>
        <w:rPr>
          <w:b/>
          <w:sz w:val="28"/>
          <w:szCs w:val="28"/>
        </w:rPr>
      </w:pPr>
      <w:r w:rsidRPr="00D10BE3">
        <w:rPr>
          <w:b/>
          <w:sz w:val="28"/>
          <w:szCs w:val="28"/>
        </w:rPr>
        <w:t>1.9.5 Recreational Facilities</w:t>
      </w:r>
    </w:p>
    <w:p w:rsidR="0049019C" w:rsidRPr="00D10BE3" w:rsidRDefault="0049019C" w:rsidP="0018222B">
      <w:pPr>
        <w:pStyle w:val="NormalWeb"/>
        <w:spacing w:after="0" w:line="276" w:lineRule="auto"/>
        <w:jc w:val="both"/>
      </w:pPr>
      <w:r w:rsidRPr="00D10BE3">
        <w:t xml:space="preserve">The academy has a recreation room equipped with a </w:t>
      </w:r>
      <w:r w:rsidR="00B04F0A" w:rsidRPr="00D10BE3">
        <w:t>color</w:t>
      </w:r>
      <w:r w:rsidR="00B80720" w:rsidRPr="00D10BE3">
        <w:t xml:space="preserve"> T</w:t>
      </w:r>
      <w:r w:rsidRPr="00D10BE3">
        <w:t>V</w:t>
      </w:r>
      <w:r w:rsidR="00841E00" w:rsidRPr="00D10BE3">
        <w:t xml:space="preserve"> and audio-visual systems.</w:t>
      </w:r>
      <w:r w:rsidRPr="00D10BE3">
        <w:t xml:space="preserve"> The trainees are provided with</w:t>
      </w:r>
      <w:r w:rsidR="00841E00" w:rsidRPr="00D10BE3">
        <w:t xml:space="preserve"> musical instruments including </w:t>
      </w:r>
      <w:r w:rsidR="00206715" w:rsidRPr="00D10BE3">
        <w:rPr>
          <w:i/>
          <w:iCs/>
        </w:rPr>
        <w:t>h</w:t>
      </w:r>
      <w:r w:rsidR="00841E00" w:rsidRPr="00D10BE3">
        <w:rPr>
          <w:i/>
          <w:iCs/>
        </w:rPr>
        <w:t>armonium</w:t>
      </w:r>
      <w:r w:rsidR="00841E00" w:rsidRPr="00D10BE3">
        <w:t xml:space="preserve">, </w:t>
      </w:r>
      <w:r w:rsidR="00206715" w:rsidRPr="00D10BE3">
        <w:rPr>
          <w:i/>
          <w:iCs/>
        </w:rPr>
        <w:t>t</w:t>
      </w:r>
      <w:r w:rsidR="00841E00" w:rsidRPr="00D10BE3">
        <w:rPr>
          <w:i/>
          <w:iCs/>
        </w:rPr>
        <w:t>abla</w:t>
      </w:r>
      <w:r w:rsidR="00841E00" w:rsidRPr="00D10BE3">
        <w:t xml:space="preserve">, </w:t>
      </w:r>
      <w:r w:rsidR="00206715" w:rsidRPr="00D10BE3">
        <w:t>g</w:t>
      </w:r>
      <w:r w:rsidRPr="00D10BE3">
        <w:t xml:space="preserve">uiter etc. These are used for rehearsal and stage performance during cultural shows. Participants can enjoy video films supplied </w:t>
      </w:r>
      <w:r w:rsidR="007C52F8" w:rsidRPr="00D10BE3">
        <w:t>by</w:t>
      </w:r>
      <w:r w:rsidRPr="00D10BE3">
        <w:t xml:space="preserve"> the library. They are encouraged to organize and participate in various kinds of cultural and literary activities.</w:t>
      </w:r>
    </w:p>
    <w:p w:rsidR="005A6972" w:rsidRPr="00D10BE3" w:rsidRDefault="005A6972" w:rsidP="0018222B">
      <w:pPr>
        <w:spacing w:line="276" w:lineRule="auto"/>
        <w:rPr>
          <w:b/>
        </w:rPr>
      </w:pPr>
    </w:p>
    <w:p w:rsidR="0049019C" w:rsidRPr="00D10BE3" w:rsidRDefault="0049019C" w:rsidP="0018222B">
      <w:pPr>
        <w:spacing w:line="276" w:lineRule="auto"/>
        <w:rPr>
          <w:b/>
          <w:sz w:val="28"/>
          <w:szCs w:val="28"/>
        </w:rPr>
      </w:pPr>
      <w:r w:rsidRPr="00D10BE3">
        <w:rPr>
          <w:b/>
          <w:sz w:val="28"/>
          <w:szCs w:val="28"/>
        </w:rPr>
        <w:t xml:space="preserve">1.10 Research and Publication </w:t>
      </w:r>
    </w:p>
    <w:p w:rsidR="0049019C" w:rsidRPr="00D10BE3" w:rsidRDefault="00B80720" w:rsidP="0018222B">
      <w:pPr>
        <w:pStyle w:val="NormalWeb"/>
        <w:spacing w:after="0" w:line="276" w:lineRule="auto"/>
        <w:jc w:val="both"/>
      </w:pPr>
      <w:r w:rsidRPr="00D10BE3">
        <w:t>BCSAA</w:t>
      </w:r>
      <w:r w:rsidR="0049019C" w:rsidRPr="00D10BE3">
        <w:t xml:space="preserve"> has a research an</w:t>
      </w:r>
      <w:r w:rsidR="008625C1" w:rsidRPr="00D10BE3">
        <w:t xml:space="preserve">d publication wing. It </w:t>
      </w:r>
      <w:r w:rsidR="00841E00" w:rsidRPr="00D10BE3">
        <w:t xml:space="preserve">has </w:t>
      </w:r>
      <w:r w:rsidR="008625C1" w:rsidRPr="00D10BE3">
        <w:t>published</w:t>
      </w:r>
      <w:r w:rsidR="0049019C" w:rsidRPr="00D10BE3">
        <w:t xml:space="preserve"> 14 volumes of annual academic journal titled ‘Bangladesh Journal of Administration and Management</w:t>
      </w:r>
      <w:r w:rsidR="00D72AFF" w:rsidRPr="00D10BE3">
        <w:t xml:space="preserve">’ </w:t>
      </w:r>
      <w:r w:rsidR="00516957" w:rsidRPr="00D10BE3">
        <w:t>till to date.</w:t>
      </w:r>
      <w:r w:rsidR="0049019C" w:rsidRPr="00D10BE3">
        <w:t xml:space="preserve"> Over the years</w:t>
      </w:r>
      <w:r w:rsidR="005E3AD6" w:rsidRPr="00D10BE3">
        <w:t xml:space="preserve">, the academy also published a good number of </w:t>
      </w:r>
      <w:r w:rsidR="0049019C" w:rsidRPr="00D10BE3">
        <w:t>books and conducted research on gender, training, governance, and cultural issues.</w:t>
      </w:r>
    </w:p>
    <w:p w:rsidR="009A5F9E" w:rsidRPr="00D10BE3" w:rsidRDefault="009A5F9E" w:rsidP="0018222B">
      <w:pPr>
        <w:pStyle w:val="NormalWeb"/>
        <w:spacing w:after="0" w:line="276" w:lineRule="auto"/>
        <w:jc w:val="both"/>
        <w:rPr>
          <w:b/>
          <w:sz w:val="28"/>
          <w:szCs w:val="28"/>
        </w:rPr>
      </w:pPr>
    </w:p>
    <w:p w:rsidR="0049019C" w:rsidRPr="00D10BE3" w:rsidRDefault="0049019C" w:rsidP="0018222B">
      <w:pPr>
        <w:pStyle w:val="NormalWeb"/>
        <w:spacing w:after="0" w:line="276" w:lineRule="auto"/>
        <w:jc w:val="both"/>
        <w:rPr>
          <w:sz w:val="28"/>
          <w:szCs w:val="28"/>
        </w:rPr>
      </w:pPr>
      <w:r w:rsidRPr="00D10BE3">
        <w:rPr>
          <w:b/>
          <w:sz w:val="28"/>
          <w:szCs w:val="28"/>
        </w:rPr>
        <w:t>1.11 Links with other Training Organizations</w:t>
      </w:r>
    </w:p>
    <w:p w:rsidR="0049019C" w:rsidRPr="00D10BE3" w:rsidRDefault="0049019C" w:rsidP="0018222B">
      <w:pPr>
        <w:spacing w:line="276" w:lineRule="auto"/>
        <w:jc w:val="both"/>
        <w:rPr>
          <w:sz w:val="24"/>
          <w:szCs w:val="24"/>
        </w:rPr>
      </w:pPr>
      <w:r w:rsidRPr="00D10BE3">
        <w:rPr>
          <w:sz w:val="24"/>
          <w:szCs w:val="24"/>
        </w:rPr>
        <w:t xml:space="preserve">The Academy maintains </w:t>
      </w:r>
      <w:r w:rsidR="005E3AD6" w:rsidRPr="00D10BE3">
        <w:rPr>
          <w:sz w:val="24"/>
          <w:szCs w:val="24"/>
        </w:rPr>
        <w:t xml:space="preserve">mutual engagements </w:t>
      </w:r>
      <w:r w:rsidRPr="00D10BE3">
        <w:rPr>
          <w:sz w:val="24"/>
          <w:szCs w:val="24"/>
        </w:rPr>
        <w:t xml:space="preserve">with other training academics of the country, including Bangladesh Public Administration Training Centre, National Planning Academy, </w:t>
      </w:r>
      <w:r w:rsidR="00A4215B" w:rsidRPr="00D10BE3">
        <w:rPr>
          <w:sz w:val="24"/>
          <w:szCs w:val="24"/>
        </w:rPr>
        <w:t>and Land</w:t>
      </w:r>
      <w:r w:rsidRPr="00D10BE3">
        <w:rPr>
          <w:sz w:val="24"/>
          <w:szCs w:val="24"/>
        </w:rPr>
        <w:t xml:space="preserve"> Administration Training Centre etc. Besides, it has</w:t>
      </w:r>
      <w:r w:rsidR="005949E1" w:rsidRPr="00D10BE3">
        <w:rPr>
          <w:sz w:val="24"/>
          <w:szCs w:val="24"/>
        </w:rPr>
        <w:t xml:space="preserve"> </w:t>
      </w:r>
      <w:r w:rsidR="00A4215B" w:rsidRPr="00D10BE3">
        <w:rPr>
          <w:sz w:val="24"/>
          <w:szCs w:val="24"/>
        </w:rPr>
        <w:t>collaborative</w:t>
      </w:r>
      <w:r w:rsidRPr="00D10BE3">
        <w:rPr>
          <w:sz w:val="24"/>
          <w:szCs w:val="24"/>
        </w:rPr>
        <w:t xml:space="preserve"> links with prestigious regional and international training institutions like Asian Institute of Technology of Thailand, The </w:t>
      </w:r>
      <w:r w:rsidRPr="00D10BE3">
        <w:rPr>
          <w:bCs/>
          <w:sz w:val="24"/>
          <w:szCs w:val="24"/>
        </w:rPr>
        <w:t>Lal</w:t>
      </w:r>
      <w:r w:rsidR="00FA7132" w:rsidRPr="00D10BE3">
        <w:rPr>
          <w:bCs/>
          <w:sz w:val="24"/>
          <w:szCs w:val="24"/>
        </w:rPr>
        <w:t xml:space="preserve"> </w:t>
      </w:r>
      <w:r w:rsidRPr="00D10BE3">
        <w:rPr>
          <w:bCs/>
          <w:sz w:val="24"/>
          <w:szCs w:val="24"/>
        </w:rPr>
        <w:t>Bahadur</w:t>
      </w:r>
      <w:r w:rsidR="00FA7132" w:rsidRPr="00D10BE3">
        <w:rPr>
          <w:bCs/>
          <w:sz w:val="24"/>
          <w:szCs w:val="24"/>
        </w:rPr>
        <w:t xml:space="preserve"> </w:t>
      </w:r>
      <w:r w:rsidRPr="00D10BE3">
        <w:rPr>
          <w:bCs/>
          <w:sz w:val="24"/>
          <w:szCs w:val="24"/>
        </w:rPr>
        <w:t>Shastri National Academy of Administration</w:t>
      </w:r>
      <w:r w:rsidRPr="00D10BE3">
        <w:rPr>
          <w:sz w:val="24"/>
          <w:szCs w:val="24"/>
        </w:rPr>
        <w:t xml:space="preserve"> of India, </w:t>
      </w:r>
      <w:r w:rsidR="00F115B3" w:rsidRPr="00D10BE3">
        <w:rPr>
          <w:sz w:val="24"/>
          <w:szCs w:val="24"/>
        </w:rPr>
        <w:t>Chinese</w:t>
      </w:r>
      <w:r w:rsidRPr="00D10BE3">
        <w:rPr>
          <w:sz w:val="24"/>
          <w:szCs w:val="24"/>
        </w:rPr>
        <w:t xml:space="preserve"> Academy of Governance, Japan International Cooperation Agency and Korean International Cooperation Agency. </w:t>
      </w:r>
    </w:p>
    <w:bookmarkEnd w:id="0"/>
    <w:p w:rsidR="00926102" w:rsidRPr="00D10BE3" w:rsidRDefault="00926102" w:rsidP="0018222B">
      <w:pPr>
        <w:spacing w:line="276" w:lineRule="auto"/>
        <w:rPr>
          <w:sz w:val="24"/>
          <w:szCs w:val="24"/>
        </w:rPr>
      </w:pPr>
    </w:p>
    <w:p w:rsidR="00926102" w:rsidRPr="00D10BE3" w:rsidRDefault="00926102" w:rsidP="0018222B">
      <w:pPr>
        <w:spacing w:line="276" w:lineRule="auto"/>
      </w:pPr>
    </w:p>
    <w:p w:rsidR="0095500A" w:rsidRPr="00D10BE3" w:rsidRDefault="0095500A" w:rsidP="0018222B">
      <w:pPr>
        <w:spacing w:line="276" w:lineRule="auto"/>
      </w:pPr>
    </w:p>
    <w:p w:rsidR="0095500A" w:rsidRPr="00D10BE3" w:rsidRDefault="0095500A" w:rsidP="0018222B">
      <w:pPr>
        <w:spacing w:line="276" w:lineRule="auto"/>
      </w:pPr>
    </w:p>
    <w:p w:rsidR="00926102" w:rsidRPr="00D10BE3" w:rsidRDefault="005E64A6" w:rsidP="0018222B">
      <w:pPr>
        <w:spacing w:line="276" w:lineRule="auto"/>
        <w:jc w:val="center"/>
        <w:rPr>
          <w:b/>
          <w:sz w:val="32"/>
          <w:szCs w:val="32"/>
          <w:u w:val="single"/>
        </w:rPr>
      </w:pPr>
      <w:r w:rsidRPr="00D10BE3">
        <w:rPr>
          <w:b/>
          <w:sz w:val="32"/>
          <w:szCs w:val="32"/>
          <w:u w:val="single"/>
        </w:rPr>
        <w:br w:type="page"/>
      </w:r>
      <w:r w:rsidR="00926102" w:rsidRPr="00D10BE3">
        <w:rPr>
          <w:b/>
          <w:sz w:val="32"/>
          <w:szCs w:val="32"/>
          <w:u w:val="single"/>
        </w:rPr>
        <w:lastRenderedPageBreak/>
        <w:t>Part-II</w:t>
      </w:r>
    </w:p>
    <w:p w:rsidR="00806A8E" w:rsidRPr="00D10BE3" w:rsidRDefault="00806A8E" w:rsidP="0018222B">
      <w:pPr>
        <w:spacing w:line="276" w:lineRule="auto"/>
        <w:jc w:val="center"/>
        <w:rPr>
          <w:b/>
          <w:sz w:val="22"/>
          <w:szCs w:val="30"/>
          <w:u w:val="single"/>
        </w:rPr>
      </w:pPr>
    </w:p>
    <w:p w:rsidR="00CC013E" w:rsidRPr="00D10BE3" w:rsidRDefault="00CC013E" w:rsidP="0018222B">
      <w:pPr>
        <w:pStyle w:val="Title"/>
        <w:spacing w:line="276" w:lineRule="auto"/>
        <w:jc w:val="both"/>
        <w:rPr>
          <w:rFonts w:cs="Times New Roman"/>
          <w:sz w:val="10"/>
          <w:szCs w:val="10"/>
        </w:rPr>
      </w:pPr>
    </w:p>
    <w:p w:rsidR="0062076A" w:rsidRPr="00D10BE3" w:rsidRDefault="008A5332" w:rsidP="000F14CA">
      <w:pPr>
        <w:pStyle w:val="Title"/>
        <w:spacing w:line="276" w:lineRule="auto"/>
        <w:rPr>
          <w:rFonts w:cs="Times New Roman"/>
        </w:rPr>
      </w:pPr>
      <w:r w:rsidRPr="00D10BE3">
        <w:rPr>
          <w:rFonts w:cs="Times New Roman"/>
        </w:rPr>
        <w:t>Features of the Foundation Training Course</w:t>
      </w:r>
    </w:p>
    <w:p w:rsidR="000A735C" w:rsidRPr="00D10BE3" w:rsidRDefault="000A735C" w:rsidP="0018222B">
      <w:pPr>
        <w:pStyle w:val="Title"/>
        <w:spacing w:line="276" w:lineRule="auto"/>
        <w:jc w:val="both"/>
        <w:rPr>
          <w:rFonts w:cs="Times New Roman"/>
          <w:sz w:val="8"/>
        </w:rPr>
      </w:pPr>
    </w:p>
    <w:p w:rsidR="00806A8E" w:rsidRPr="00D10BE3" w:rsidRDefault="00806A8E" w:rsidP="0018222B">
      <w:pPr>
        <w:pStyle w:val="Title"/>
        <w:spacing w:line="276" w:lineRule="auto"/>
        <w:jc w:val="both"/>
        <w:rPr>
          <w:rFonts w:cs="Times New Roman"/>
          <w:sz w:val="24"/>
        </w:rPr>
      </w:pPr>
    </w:p>
    <w:p w:rsidR="000A735C" w:rsidRPr="00D10BE3" w:rsidRDefault="00F5041D" w:rsidP="0018222B">
      <w:pPr>
        <w:pStyle w:val="CM60"/>
        <w:spacing w:line="276" w:lineRule="auto"/>
        <w:jc w:val="both"/>
        <w:rPr>
          <w:sz w:val="28"/>
          <w:szCs w:val="28"/>
        </w:rPr>
      </w:pPr>
      <w:bookmarkStart w:id="1" w:name="_Toc69058192"/>
      <w:bookmarkStart w:id="2" w:name="_Toc185250668"/>
      <w:r w:rsidRPr="00D10BE3">
        <w:rPr>
          <w:b/>
          <w:bCs/>
          <w:sz w:val="28"/>
          <w:szCs w:val="28"/>
        </w:rPr>
        <w:t>2</w:t>
      </w:r>
      <w:r w:rsidR="000A735C" w:rsidRPr="00D10BE3">
        <w:rPr>
          <w:b/>
          <w:bCs/>
          <w:sz w:val="28"/>
          <w:szCs w:val="28"/>
        </w:rPr>
        <w:t>.</w:t>
      </w:r>
      <w:r w:rsidR="00E73C66">
        <w:rPr>
          <w:b/>
          <w:bCs/>
          <w:sz w:val="28"/>
          <w:szCs w:val="28"/>
        </w:rPr>
        <w:t>0</w:t>
      </w:r>
      <w:r w:rsidR="000A735C" w:rsidRPr="00D10BE3">
        <w:rPr>
          <w:b/>
          <w:bCs/>
          <w:sz w:val="28"/>
          <w:szCs w:val="28"/>
        </w:rPr>
        <w:t xml:space="preserve"> Foundation Training Course</w:t>
      </w:r>
      <w:r w:rsidR="0069035F" w:rsidRPr="00D10BE3">
        <w:rPr>
          <w:b/>
          <w:bCs/>
          <w:sz w:val="28"/>
          <w:szCs w:val="28"/>
        </w:rPr>
        <w:t xml:space="preserve"> (FTC)</w:t>
      </w:r>
    </w:p>
    <w:p w:rsidR="000A735C" w:rsidRPr="00D10BE3" w:rsidRDefault="005A7A9F" w:rsidP="0018222B">
      <w:pPr>
        <w:pStyle w:val="CM60"/>
        <w:spacing w:line="276" w:lineRule="auto"/>
        <w:jc w:val="both"/>
      </w:pPr>
      <w:r w:rsidRPr="00D10BE3">
        <w:t>FTC</w:t>
      </w:r>
      <w:r w:rsidR="000A735C" w:rsidRPr="00D10BE3">
        <w:t xml:space="preserve"> is the basic training course on public service management and development</w:t>
      </w:r>
      <w:r w:rsidR="00BA4C8D" w:rsidRPr="00D10BE3">
        <w:t xml:space="preserve"> for the new members of Bangladesh Civil Service</w:t>
      </w:r>
      <w:r w:rsidR="000A735C" w:rsidRPr="00D10BE3">
        <w:t>. As per Bangladesh Civil Service Recruitment Rules</w:t>
      </w:r>
      <w:r w:rsidR="008A5332" w:rsidRPr="00D10BE3">
        <w:t>,</w:t>
      </w:r>
      <w:r w:rsidR="000A735C" w:rsidRPr="00D10BE3">
        <w:t xml:space="preserve"> 1981, Foundation Training Course is compulsory for all </w:t>
      </w:r>
      <w:r w:rsidRPr="00D10BE3">
        <w:t xml:space="preserve">the </w:t>
      </w:r>
      <w:r w:rsidR="000A735C" w:rsidRPr="00D10BE3">
        <w:t xml:space="preserve">new entrants to the Bangladesh Civil Service. The contents and methods of this course </w:t>
      </w:r>
      <w:r w:rsidR="00013CDC" w:rsidRPr="00D10BE3">
        <w:t>are</w:t>
      </w:r>
      <w:r w:rsidR="000A735C" w:rsidRPr="00D10BE3">
        <w:t xml:space="preserve"> designed </w:t>
      </w:r>
      <w:r w:rsidR="00013CDC" w:rsidRPr="00D10BE3">
        <w:t xml:space="preserve">in a manner </w:t>
      </w:r>
      <w:r w:rsidR="000A735C" w:rsidRPr="00D10BE3">
        <w:t xml:space="preserve">that the participants can enhance </w:t>
      </w:r>
      <w:r w:rsidR="00013CDC" w:rsidRPr="00D10BE3">
        <w:t>their</w:t>
      </w:r>
      <w:r w:rsidR="000A735C" w:rsidRPr="00D10BE3">
        <w:t xml:space="preserve"> basic knowledge of various </w:t>
      </w:r>
      <w:r w:rsidR="00013CDC" w:rsidRPr="00D10BE3">
        <w:t>theories, concepts and issues of</w:t>
      </w:r>
      <w:r w:rsidR="000A735C" w:rsidRPr="00D10BE3">
        <w:t xml:space="preserve"> administration </w:t>
      </w:r>
      <w:r w:rsidR="00400529" w:rsidRPr="00D10BE3">
        <w:t xml:space="preserve">and development in general and </w:t>
      </w:r>
      <w:r w:rsidR="000A735C" w:rsidRPr="00D10BE3">
        <w:t xml:space="preserve">of rules, regulations, process, </w:t>
      </w:r>
      <w:r w:rsidR="00F32FCF" w:rsidRPr="00D10BE3">
        <w:t>and procedure</w:t>
      </w:r>
      <w:r w:rsidR="000A735C" w:rsidRPr="00D10BE3">
        <w:t xml:space="preserve"> in public</w:t>
      </w:r>
      <w:r w:rsidR="00BA4C8D" w:rsidRPr="00D10BE3">
        <w:t xml:space="preserve"> service delivery in particular</w:t>
      </w:r>
      <w:r w:rsidR="000A735C" w:rsidRPr="00D10BE3">
        <w:t>. The course aims at building personality, stimulating creativity and instilling leadership qualities into the trainee offic</w:t>
      </w:r>
      <w:r w:rsidR="00F32FCF" w:rsidRPr="00D10BE3">
        <w:t>ers. The course also provides</w:t>
      </w:r>
      <w:r w:rsidR="000A735C" w:rsidRPr="00D10BE3">
        <w:t xml:space="preserve"> opportunity to the officers to familiarize themselves with various dimensions of history, culture and socio-economic development of the country. </w:t>
      </w:r>
    </w:p>
    <w:p w:rsidR="005E64A6" w:rsidRPr="00D10BE3" w:rsidRDefault="005E64A6" w:rsidP="0018222B">
      <w:pPr>
        <w:pStyle w:val="Title"/>
        <w:spacing w:line="276" w:lineRule="auto"/>
        <w:jc w:val="both"/>
        <w:rPr>
          <w:rFonts w:cs="Times New Roman"/>
          <w:b w:val="0"/>
          <w:sz w:val="24"/>
          <w:szCs w:val="22"/>
        </w:rPr>
      </w:pPr>
    </w:p>
    <w:p w:rsidR="00997E14" w:rsidRPr="00D10BE3" w:rsidRDefault="00997E14" w:rsidP="00997E14">
      <w:pPr>
        <w:pStyle w:val="CM60"/>
        <w:spacing w:line="276" w:lineRule="auto"/>
        <w:jc w:val="both"/>
      </w:pPr>
      <w:r w:rsidRPr="00D10BE3">
        <w:t xml:space="preserve">Mere knowledge on rules and regulations and law is not enough to deliver public services effectively and professionally. Service providers are required to be more responsive to the needs of the recipients to sustain in the competitive environment. Complex interactive process and technological advancement have brought about a radical change in the role of the state. Public servants must possess analytical insight to construct, function and perform responsibilities across all public administration settings and competencies. The Foundation Training Course (FTC) strives to improve their competencies to deliver public services efficiently and effectively. </w:t>
      </w:r>
    </w:p>
    <w:p w:rsidR="00997E14" w:rsidRPr="00D10BE3" w:rsidRDefault="00997E14" w:rsidP="0018222B">
      <w:pPr>
        <w:pStyle w:val="CM64"/>
        <w:spacing w:line="276" w:lineRule="auto"/>
        <w:jc w:val="both"/>
        <w:rPr>
          <w:b/>
          <w:bCs/>
          <w:sz w:val="28"/>
        </w:rPr>
      </w:pPr>
    </w:p>
    <w:p w:rsidR="000A735C" w:rsidRPr="00D10BE3" w:rsidRDefault="00F5041D" w:rsidP="0018222B">
      <w:pPr>
        <w:pStyle w:val="CM64"/>
        <w:spacing w:line="276" w:lineRule="auto"/>
        <w:jc w:val="both"/>
        <w:rPr>
          <w:b/>
          <w:bCs/>
          <w:sz w:val="28"/>
        </w:rPr>
      </w:pPr>
      <w:r w:rsidRPr="00D10BE3">
        <w:rPr>
          <w:b/>
          <w:bCs/>
          <w:sz w:val="28"/>
        </w:rPr>
        <w:t>2</w:t>
      </w:r>
      <w:r w:rsidR="000A735C" w:rsidRPr="00D10BE3">
        <w:rPr>
          <w:b/>
          <w:bCs/>
          <w:sz w:val="28"/>
        </w:rPr>
        <w:t>.</w:t>
      </w:r>
      <w:r w:rsidRPr="00D10BE3">
        <w:rPr>
          <w:b/>
          <w:bCs/>
          <w:sz w:val="28"/>
        </w:rPr>
        <w:t>1</w:t>
      </w:r>
      <w:r w:rsidR="000A735C" w:rsidRPr="00D10BE3">
        <w:rPr>
          <w:b/>
          <w:bCs/>
          <w:sz w:val="28"/>
        </w:rPr>
        <w:t xml:space="preserve"> Course Objectives </w:t>
      </w:r>
    </w:p>
    <w:p w:rsidR="00400529" w:rsidRPr="00D10BE3" w:rsidRDefault="00400529" w:rsidP="00400529">
      <w:pPr>
        <w:pStyle w:val="Default"/>
      </w:pPr>
    </w:p>
    <w:p w:rsidR="000A735C" w:rsidRPr="00D10BE3" w:rsidRDefault="00F5041D" w:rsidP="0018222B">
      <w:pPr>
        <w:pStyle w:val="CM60"/>
        <w:spacing w:line="276" w:lineRule="auto"/>
        <w:jc w:val="both"/>
        <w:rPr>
          <w:b/>
          <w:sz w:val="28"/>
          <w:szCs w:val="28"/>
        </w:rPr>
      </w:pPr>
      <w:r w:rsidRPr="00D10BE3">
        <w:rPr>
          <w:b/>
          <w:iCs/>
          <w:sz w:val="28"/>
          <w:szCs w:val="28"/>
        </w:rPr>
        <w:t>2</w:t>
      </w:r>
      <w:r w:rsidR="000A735C" w:rsidRPr="00D10BE3">
        <w:rPr>
          <w:b/>
          <w:iCs/>
          <w:sz w:val="28"/>
          <w:szCs w:val="28"/>
        </w:rPr>
        <w:t xml:space="preserve">.1.1 General Objective </w:t>
      </w:r>
    </w:p>
    <w:p w:rsidR="000A735C" w:rsidRPr="00D10BE3" w:rsidRDefault="000A735C" w:rsidP="0018222B">
      <w:pPr>
        <w:pStyle w:val="CM60"/>
        <w:spacing w:line="276" w:lineRule="auto"/>
        <w:jc w:val="both"/>
      </w:pPr>
      <w:r w:rsidRPr="00D10BE3">
        <w:t xml:space="preserve">To create a set of skilled, innovative, proactive and well-groomed civil servants committed to the welfare and development of </w:t>
      </w:r>
      <w:r w:rsidR="00482112" w:rsidRPr="00D10BE3">
        <w:t xml:space="preserve">the </w:t>
      </w:r>
      <w:r w:rsidRPr="00D10BE3">
        <w:t xml:space="preserve">people in an </w:t>
      </w:r>
      <w:r w:rsidR="0069035F" w:rsidRPr="00D10BE3">
        <w:t>ever-changing</w:t>
      </w:r>
      <w:r w:rsidRPr="00D10BE3">
        <w:t xml:space="preserve"> global context. </w:t>
      </w:r>
    </w:p>
    <w:p w:rsidR="00400529" w:rsidRPr="00D10BE3" w:rsidRDefault="00400529" w:rsidP="0018222B">
      <w:pPr>
        <w:pStyle w:val="CM60"/>
        <w:spacing w:line="276" w:lineRule="auto"/>
        <w:jc w:val="both"/>
        <w:rPr>
          <w:b/>
          <w:iCs/>
          <w:sz w:val="28"/>
          <w:szCs w:val="28"/>
        </w:rPr>
      </w:pPr>
    </w:p>
    <w:p w:rsidR="000A735C" w:rsidRPr="00D10BE3" w:rsidRDefault="00F5041D" w:rsidP="0018222B">
      <w:pPr>
        <w:pStyle w:val="CM60"/>
        <w:spacing w:line="276" w:lineRule="auto"/>
        <w:jc w:val="both"/>
        <w:rPr>
          <w:b/>
          <w:sz w:val="28"/>
          <w:szCs w:val="28"/>
        </w:rPr>
      </w:pPr>
      <w:r w:rsidRPr="00D10BE3">
        <w:rPr>
          <w:b/>
          <w:iCs/>
          <w:sz w:val="28"/>
          <w:szCs w:val="28"/>
        </w:rPr>
        <w:t>2</w:t>
      </w:r>
      <w:r w:rsidR="000A735C" w:rsidRPr="00D10BE3">
        <w:rPr>
          <w:b/>
          <w:iCs/>
          <w:sz w:val="28"/>
          <w:szCs w:val="28"/>
        </w:rPr>
        <w:t xml:space="preserve">.1.2 Specific Objectives </w:t>
      </w:r>
    </w:p>
    <w:p w:rsidR="000A735C" w:rsidRPr="00D10BE3" w:rsidRDefault="000A735C" w:rsidP="0018222B">
      <w:pPr>
        <w:pStyle w:val="CM64"/>
        <w:spacing w:line="276" w:lineRule="auto"/>
        <w:jc w:val="both"/>
      </w:pPr>
      <w:r w:rsidRPr="00D10BE3">
        <w:t>Through the course th</w:t>
      </w:r>
      <w:r w:rsidR="00A7289B" w:rsidRPr="00D10BE3">
        <w:t>e participants will be able to:</w:t>
      </w:r>
    </w:p>
    <w:p w:rsidR="00A7289B" w:rsidRPr="00D10BE3" w:rsidRDefault="00A7289B" w:rsidP="007B5945">
      <w:pPr>
        <w:pStyle w:val="Default"/>
        <w:numPr>
          <w:ilvl w:val="0"/>
          <w:numId w:val="15"/>
        </w:numPr>
        <w:spacing w:line="276" w:lineRule="auto"/>
        <w:jc w:val="both"/>
      </w:pPr>
      <w:r w:rsidRPr="00D10BE3">
        <w:t>develop an insight into the national goals and objectives through analyzing socio-cultural, political and economic development issues, strateg</w:t>
      </w:r>
      <w:r w:rsidR="00AD73EC" w:rsidRPr="00D10BE3">
        <w:t>ies and processes realistically;</w:t>
      </w:r>
    </w:p>
    <w:p w:rsidR="00A7289B" w:rsidRPr="00D10BE3" w:rsidRDefault="00A7289B" w:rsidP="007B5945">
      <w:pPr>
        <w:pStyle w:val="Default"/>
        <w:numPr>
          <w:ilvl w:val="0"/>
          <w:numId w:val="15"/>
        </w:numPr>
        <w:spacing w:line="276" w:lineRule="auto"/>
        <w:jc w:val="both"/>
      </w:pPr>
      <w:r w:rsidRPr="00D10BE3">
        <w:t>translate essential laws, basic service norms, rules, polici</w:t>
      </w:r>
      <w:r w:rsidR="00AD73EC" w:rsidRPr="00D10BE3">
        <w:t>es and procedures into practice;</w:t>
      </w:r>
    </w:p>
    <w:p w:rsidR="00A7289B" w:rsidRPr="00D10BE3" w:rsidRDefault="00A7289B" w:rsidP="007B5945">
      <w:pPr>
        <w:pStyle w:val="Default"/>
        <w:numPr>
          <w:ilvl w:val="0"/>
          <w:numId w:val="15"/>
        </w:numPr>
        <w:spacing w:line="276" w:lineRule="auto"/>
        <w:jc w:val="both"/>
      </w:pPr>
      <w:r w:rsidRPr="00D10BE3">
        <w:t>identify the real needs of the backward society and rea</w:t>
      </w:r>
      <w:r w:rsidR="00AD73EC" w:rsidRPr="00D10BE3">
        <w:t xml:space="preserve">lize their problems and </w:t>
      </w:r>
      <w:r w:rsidR="00C325D2" w:rsidRPr="00D10BE3">
        <w:t xml:space="preserve">the </w:t>
      </w:r>
      <w:r w:rsidR="00AD73EC" w:rsidRPr="00D10BE3">
        <w:t>way out;</w:t>
      </w:r>
    </w:p>
    <w:p w:rsidR="00A7289B" w:rsidRPr="00D10BE3" w:rsidRDefault="00A7289B" w:rsidP="007B5945">
      <w:pPr>
        <w:pStyle w:val="Default"/>
        <w:numPr>
          <w:ilvl w:val="0"/>
          <w:numId w:val="15"/>
        </w:numPr>
        <w:spacing w:line="276" w:lineRule="auto"/>
        <w:jc w:val="both"/>
      </w:pPr>
      <w:r w:rsidRPr="00D10BE3">
        <w:t>internalize the real problems of the backward section of the society and take in</w:t>
      </w:r>
      <w:r w:rsidR="00AD73EC" w:rsidRPr="00D10BE3">
        <w:t>itiatives for probable solution</w:t>
      </w:r>
      <w:r w:rsidR="00C325D2" w:rsidRPr="00D10BE3">
        <w:t>s</w:t>
      </w:r>
      <w:r w:rsidR="00AD73EC" w:rsidRPr="00D10BE3">
        <w:t>;</w:t>
      </w:r>
    </w:p>
    <w:p w:rsidR="00A7289B" w:rsidRPr="00D10BE3" w:rsidRDefault="00A7289B" w:rsidP="007B5945">
      <w:pPr>
        <w:pStyle w:val="Default"/>
        <w:numPr>
          <w:ilvl w:val="0"/>
          <w:numId w:val="15"/>
        </w:numPr>
        <w:spacing w:line="276" w:lineRule="auto"/>
        <w:jc w:val="both"/>
      </w:pPr>
      <w:r w:rsidRPr="00D10BE3">
        <w:t xml:space="preserve">recognize the role of civil servants in a changing </w:t>
      </w:r>
      <w:r w:rsidR="00AD73EC" w:rsidRPr="00D10BE3">
        <w:t>national and global environment;</w:t>
      </w:r>
    </w:p>
    <w:p w:rsidR="00A7289B" w:rsidRPr="00D10BE3" w:rsidRDefault="00A7289B" w:rsidP="007B5945">
      <w:pPr>
        <w:pStyle w:val="Default"/>
        <w:numPr>
          <w:ilvl w:val="0"/>
          <w:numId w:val="15"/>
        </w:numPr>
        <w:spacing w:line="276" w:lineRule="auto"/>
        <w:jc w:val="both"/>
      </w:pPr>
      <w:r w:rsidRPr="00D10BE3">
        <w:t>utilize information and communic</w:t>
      </w:r>
      <w:r w:rsidR="00AD73EC" w:rsidRPr="00D10BE3">
        <w:t>ation technology in management;</w:t>
      </w:r>
    </w:p>
    <w:p w:rsidR="00ED2DCA" w:rsidRDefault="00A7289B" w:rsidP="00ED2DCA">
      <w:pPr>
        <w:pStyle w:val="Default"/>
        <w:numPr>
          <w:ilvl w:val="0"/>
          <w:numId w:val="15"/>
        </w:numPr>
        <w:spacing w:line="276" w:lineRule="auto"/>
        <w:jc w:val="both"/>
        <w:rPr>
          <w:sz w:val="28"/>
          <w:szCs w:val="28"/>
        </w:rPr>
      </w:pPr>
      <w:r w:rsidRPr="00D10BE3">
        <w:lastRenderedPageBreak/>
        <w:t xml:space="preserve">prepare research papers, reports and </w:t>
      </w:r>
      <w:r w:rsidR="00AD73EC" w:rsidRPr="00D10BE3">
        <w:t>other documents professionally;</w:t>
      </w:r>
    </w:p>
    <w:p w:rsidR="00ED2DCA" w:rsidRPr="00ED2DCA" w:rsidRDefault="00ED2DCA" w:rsidP="00ED2DCA">
      <w:pPr>
        <w:pStyle w:val="Default"/>
        <w:numPr>
          <w:ilvl w:val="0"/>
          <w:numId w:val="15"/>
        </w:numPr>
        <w:spacing w:line="276" w:lineRule="auto"/>
        <w:jc w:val="both"/>
        <w:rPr>
          <w:sz w:val="28"/>
          <w:szCs w:val="28"/>
        </w:rPr>
      </w:pPr>
      <w:r w:rsidRPr="00D10BE3">
        <w:t>foster esprit de corps, empathy, common perception and understanding among diverse stakeholders; and</w:t>
      </w:r>
      <w:r>
        <w:t xml:space="preserve"> </w:t>
      </w:r>
      <w:r w:rsidRPr="00D10BE3">
        <w:t>maintain physical fitness and ethical values to meet the challenges.</w:t>
      </w:r>
    </w:p>
    <w:p w:rsidR="00ED2DCA" w:rsidRDefault="00ED2DCA" w:rsidP="00ED2DCA">
      <w:pPr>
        <w:pStyle w:val="Default"/>
        <w:spacing w:line="276" w:lineRule="auto"/>
        <w:jc w:val="both"/>
      </w:pPr>
    </w:p>
    <w:p w:rsidR="00ED2DCA" w:rsidRPr="00ED2DCA" w:rsidRDefault="00ED2DCA" w:rsidP="00ED2DCA">
      <w:pPr>
        <w:pStyle w:val="Default"/>
        <w:spacing w:line="276" w:lineRule="auto"/>
        <w:jc w:val="both"/>
        <w:rPr>
          <w:sz w:val="28"/>
          <w:szCs w:val="28"/>
        </w:rPr>
      </w:pPr>
      <w:r>
        <w:rPr>
          <w:b/>
          <w:bCs/>
          <w:sz w:val="28"/>
          <w:szCs w:val="28"/>
        </w:rPr>
        <w:t>2.2</w:t>
      </w:r>
      <w:r w:rsidR="00E73C66">
        <w:rPr>
          <w:b/>
          <w:bCs/>
          <w:sz w:val="28"/>
          <w:szCs w:val="28"/>
        </w:rPr>
        <w:t xml:space="preserve"> </w:t>
      </w:r>
      <w:r w:rsidRPr="00ED2DCA">
        <w:rPr>
          <w:b/>
          <w:bCs/>
          <w:sz w:val="28"/>
          <w:szCs w:val="28"/>
        </w:rPr>
        <w:t xml:space="preserve">Course Duration </w:t>
      </w:r>
    </w:p>
    <w:p w:rsidR="00ED2DCA" w:rsidRPr="00D10BE3" w:rsidRDefault="00ED2DCA" w:rsidP="00ED2DCA">
      <w:pPr>
        <w:pStyle w:val="Default"/>
        <w:rPr>
          <w:color w:val="auto"/>
          <w:lang w:val="en-GB"/>
        </w:rPr>
      </w:pPr>
      <w:r w:rsidRPr="00D10BE3">
        <w:rPr>
          <w:color w:val="auto"/>
          <w:lang w:val="en-GB"/>
        </w:rPr>
        <w:t>The duration of the Foundation Training Course is 6 months (180 days). Hence, the trainee officers need to engage themselves for 6 months for the course. No leave is granted during the course. With a view to utilizing the time properly, some programmes need to be organized in the weekends and in the evening.</w:t>
      </w:r>
    </w:p>
    <w:p w:rsidR="00ED2DCA" w:rsidRDefault="00ED2DCA" w:rsidP="00ED2DCA">
      <w:pPr>
        <w:pStyle w:val="Default"/>
        <w:spacing w:line="276" w:lineRule="auto"/>
        <w:jc w:val="both"/>
      </w:pPr>
    </w:p>
    <w:p w:rsidR="00ED2DCA" w:rsidRDefault="00ED2DCA" w:rsidP="00ED2DCA">
      <w:pPr>
        <w:pStyle w:val="Default"/>
        <w:rPr>
          <w:lang w:val="en-GB"/>
        </w:rPr>
      </w:pPr>
      <w:r w:rsidRPr="00D10BE3">
        <w:rPr>
          <w:lang w:val="en-GB"/>
        </w:rPr>
        <w:t>Duration of training days and the course activities are as follows:</w:t>
      </w:r>
    </w:p>
    <w:p w:rsidR="00ED2DCA" w:rsidRDefault="00ED2DCA" w:rsidP="00ED2DCA">
      <w:pPr>
        <w:pStyle w:val="Default"/>
        <w:rPr>
          <w:lang w:val="en-GB"/>
        </w:rPr>
      </w:pPr>
    </w:p>
    <w:p w:rsidR="00ED2DCA" w:rsidRDefault="00ED2DCA" w:rsidP="00ED2DCA">
      <w:pPr>
        <w:pStyle w:val="Default"/>
        <w:spacing w:line="276" w:lineRule="auto"/>
        <w:jc w:val="center"/>
        <w:rPr>
          <w:b/>
          <w:lang w:val="en-GB"/>
        </w:rPr>
      </w:pPr>
      <w:r w:rsidRPr="00D10BE3">
        <w:rPr>
          <w:b/>
          <w:lang w:val="en-GB"/>
        </w:rPr>
        <w:t>Allocation of days</w:t>
      </w:r>
    </w:p>
    <w:p w:rsidR="00ED2DCA" w:rsidRPr="00D10BE3" w:rsidRDefault="00ED2DCA" w:rsidP="00ED2DCA">
      <w:pPr>
        <w:pStyle w:val="Default"/>
        <w:rPr>
          <w:lang w:val="en-GB"/>
        </w:rPr>
      </w:pPr>
    </w:p>
    <w:tbl>
      <w:tblPr>
        <w:tblW w:w="0" w:type="auto"/>
        <w:tblLook w:val="04A0"/>
      </w:tblPr>
      <w:tblGrid>
        <w:gridCol w:w="4490"/>
        <w:gridCol w:w="4035"/>
      </w:tblGrid>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b/>
                <w:lang w:val="en-GB"/>
              </w:rPr>
            </w:pPr>
            <w:r w:rsidRPr="00D10BE3">
              <w:rPr>
                <w:b/>
                <w:lang w:val="en-GB"/>
              </w:rPr>
              <w:t>Total days</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b/>
                <w:lang w:val="en-GB"/>
              </w:rPr>
            </w:pPr>
            <w:r w:rsidRPr="00D10BE3">
              <w:rPr>
                <w:b/>
                <w:lang w:val="en-GB"/>
              </w:rPr>
              <w:t>180 days</w:t>
            </w:r>
          </w:p>
        </w:tc>
      </w:tr>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Week-ends and public holidays at BCSAA</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37 days</w:t>
            </w:r>
          </w:p>
        </w:tc>
      </w:tr>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Working days at BCSAA</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 xml:space="preserve">87 days </w:t>
            </w:r>
          </w:p>
        </w:tc>
      </w:tr>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Total days at BCSAA</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124 days</w:t>
            </w:r>
          </w:p>
        </w:tc>
      </w:tr>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Field Attachment</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56 days</w:t>
            </w:r>
          </w:p>
        </w:tc>
      </w:tr>
      <w:tr w:rsidR="00ED2DCA" w:rsidRPr="00D10BE3" w:rsidTr="00ED2DCA">
        <w:trPr>
          <w:trHeight w:hRule="exact" w:val="360"/>
        </w:trPr>
        <w:tc>
          <w:tcPr>
            <w:tcW w:w="8525" w:type="dxa"/>
            <w:gridSpan w:val="2"/>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b/>
                <w:lang w:val="en-GB"/>
              </w:rPr>
            </w:pPr>
            <w:r w:rsidRPr="00D10BE3">
              <w:rPr>
                <w:b/>
                <w:lang w:val="en-GB"/>
              </w:rPr>
              <w:t>Total days                                                                                   180 days</w:t>
            </w:r>
          </w:p>
        </w:tc>
      </w:tr>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Inaugural and closing</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vertAlign w:val="subscript"/>
                <w:lang w:val="en-GB"/>
              </w:rPr>
            </w:pPr>
            <w:r w:rsidRPr="00D10BE3">
              <w:rPr>
                <w:lang w:val="en-GB"/>
              </w:rPr>
              <w:t>2 days</w:t>
            </w:r>
          </w:p>
        </w:tc>
      </w:tr>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Attachment to Secretariat</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2 days</w:t>
            </w:r>
          </w:p>
        </w:tc>
      </w:tr>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Field trips/visit</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2 days</w:t>
            </w:r>
          </w:p>
        </w:tc>
      </w:tr>
      <w:tr w:rsidR="00ED2DCA" w:rsidRPr="00D10BE3" w:rsidTr="00ED2DCA">
        <w:trPr>
          <w:trHeight w:hRule="exact" w:val="360"/>
        </w:trPr>
        <w:tc>
          <w:tcPr>
            <w:tcW w:w="4490"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Sessions</w:t>
            </w:r>
          </w:p>
        </w:tc>
        <w:tc>
          <w:tcPr>
            <w:tcW w:w="4035" w:type="dxa"/>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lang w:val="en-GB"/>
              </w:rPr>
            </w:pPr>
            <w:r w:rsidRPr="00D10BE3">
              <w:rPr>
                <w:lang w:val="en-GB"/>
              </w:rPr>
              <w:t>81 days</w:t>
            </w:r>
          </w:p>
        </w:tc>
      </w:tr>
      <w:tr w:rsidR="00ED2DCA" w:rsidRPr="00D10BE3" w:rsidTr="00ED2DCA">
        <w:trPr>
          <w:trHeight w:hRule="exact" w:val="360"/>
        </w:trPr>
        <w:tc>
          <w:tcPr>
            <w:tcW w:w="8525" w:type="dxa"/>
            <w:gridSpan w:val="2"/>
            <w:tcBorders>
              <w:top w:val="single" w:sz="4" w:space="0" w:color="auto"/>
              <w:left w:val="single" w:sz="4" w:space="0" w:color="auto"/>
              <w:bottom w:val="single" w:sz="4" w:space="0" w:color="auto"/>
              <w:right w:val="single" w:sz="4" w:space="0" w:color="auto"/>
            </w:tcBorders>
            <w:vAlign w:val="center"/>
          </w:tcPr>
          <w:p w:rsidR="00ED2DCA" w:rsidRPr="00D10BE3" w:rsidRDefault="00ED2DCA" w:rsidP="00EF7F05">
            <w:pPr>
              <w:pStyle w:val="Default"/>
              <w:rPr>
                <w:b/>
                <w:lang w:val="en-GB"/>
              </w:rPr>
            </w:pPr>
            <w:r w:rsidRPr="00D10BE3">
              <w:rPr>
                <w:b/>
                <w:lang w:val="en-GB"/>
              </w:rPr>
              <w:t>Total working days  at  BCSAA                                             87 days</w:t>
            </w:r>
          </w:p>
        </w:tc>
      </w:tr>
    </w:tbl>
    <w:p w:rsidR="00ED2DCA" w:rsidRPr="00D10BE3" w:rsidRDefault="00ED2DCA" w:rsidP="00ED2DCA">
      <w:pPr>
        <w:pStyle w:val="Default"/>
        <w:rPr>
          <w:lang w:val="en-GB"/>
        </w:rPr>
      </w:pPr>
    </w:p>
    <w:p w:rsidR="00A26F7C" w:rsidRDefault="00A26F7C" w:rsidP="00ED2DCA">
      <w:pPr>
        <w:pStyle w:val="Default"/>
        <w:rPr>
          <w:b/>
          <w:bCs/>
          <w:lang w:val="en-GB"/>
        </w:rPr>
      </w:pPr>
      <w:bookmarkStart w:id="3" w:name="_Toc414473287"/>
      <w:bookmarkStart w:id="4" w:name="_Toc430687466"/>
      <w:bookmarkStart w:id="5" w:name="_Toc461969803"/>
    </w:p>
    <w:p w:rsidR="00ED2DCA" w:rsidRPr="00D10BE3" w:rsidRDefault="00ED2DCA" w:rsidP="00A26F7C">
      <w:pPr>
        <w:pStyle w:val="Default"/>
        <w:jc w:val="center"/>
        <w:rPr>
          <w:b/>
          <w:bCs/>
          <w:lang w:val="en-GB"/>
        </w:rPr>
      </w:pPr>
      <w:r w:rsidRPr="00D10BE3">
        <w:rPr>
          <w:b/>
          <w:bCs/>
          <w:lang w:val="en-GB"/>
        </w:rPr>
        <w:t>Tentative Schedule of Daily Activities</w:t>
      </w:r>
      <w:bookmarkStart w:id="6" w:name="_Toc395723620"/>
      <w:bookmarkStart w:id="7" w:name="_Toc395724024"/>
      <w:bookmarkEnd w:id="3"/>
      <w:bookmarkEnd w:id="4"/>
      <w:bookmarkEnd w:id="5"/>
    </w:p>
    <w:p w:rsidR="00ED2DCA" w:rsidRPr="00D10BE3" w:rsidRDefault="00ED2DCA" w:rsidP="00ED2DCA">
      <w:pPr>
        <w:pStyle w:val="Default"/>
        <w:rPr>
          <w:b/>
          <w:bCs/>
          <w:lang w:val="en-GB"/>
        </w:rPr>
      </w:pPr>
    </w:p>
    <w:tbl>
      <w:tblPr>
        <w:tblW w:w="8568" w:type="dxa"/>
        <w:tblBorders>
          <w:top w:val="single" w:sz="4" w:space="0" w:color="auto"/>
          <w:left w:val="single" w:sz="4" w:space="0" w:color="auto"/>
          <w:bottom w:val="single" w:sz="4" w:space="0" w:color="auto"/>
          <w:right w:val="single" w:sz="4" w:space="0" w:color="auto"/>
        </w:tblBorders>
        <w:tblLayout w:type="fixed"/>
        <w:tblLook w:val="0000"/>
      </w:tblPr>
      <w:tblGrid>
        <w:gridCol w:w="3143"/>
        <w:gridCol w:w="5425"/>
      </w:tblGrid>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bookmarkEnd w:id="6"/>
          <w:bookmarkEnd w:id="7"/>
          <w:p w:rsidR="00ED2DCA" w:rsidRPr="00D10BE3" w:rsidRDefault="00ED2DCA" w:rsidP="00EF7F05">
            <w:pPr>
              <w:pStyle w:val="Default"/>
              <w:rPr>
                <w:b/>
                <w:lang w:val="en-GB"/>
              </w:rPr>
            </w:pPr>
            <w:r w:rsidRPr="00D10BE3">
              <w:rPr>
                <w:b/>
                <w:lang w:val="en-GB"/>
              </w:rPr>
              <w:t>Time</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b/>
                <w:lang w:val="en-GB"/>
              </w:rPr>
            </w:pPr>
            <w:r w:rsidRPr="00D10BE3">
              <w:rPr>
                <w:b/>
                <w:lang w:val="en-GB"/>
              </w:rPr>
              <w:t>Activities</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05:45- 06:30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Physical Exercise*</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07:30-08:50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Breakfast</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09:00-11:00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Classroom Session</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11:00-11:25</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 xml:space="preserve">Tea Break </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11:25-13:30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Classroom Session</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13:30-14:30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Prayer and Lunch</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14:30-15:30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Classroom Session</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16:15-17.00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Games &amp; Sports*</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19:00-21:00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Extension Lecture/Library Work/Film Show</w:t>
            </w:r>
          </w:p>
        </w:tc>
      </w:tr>
      <w:tr w:rsidR="00ED2DCA" w:rsidRPr="00D10BE3" w:rsidTr="00860EFA">
        <w:trPr>
          <w:trHeight w:hRule="exact" w:val="360"/>
        </w:trPr>
        <w:tc>
          <w:tcPr>
            <w:tcW w:w="3143" w:type="dxa"/>
            <w:tcBorders>
              <w:top w:val="single" w:sz="4" w:space="0" w:color="auto"/>
              <w:bottom w:val="single" w:sz="4" w:space="0" w:color="auto"/>
              <w:right w:val="single" w:sz="4" w:space="0" w:color="auto"/>
            </w:tcBorders>
          </w:tcPr>
          <w:p w:rsidR="00ED2DCA" w:rsidRPr="00D10BE3" w:rsidRDefault="00ED2DCA" w:rsidP="00EF7F05">
            <w:pPr>
              <w:pStyle w:val="Default"/>
              <w:rPr>
                <w:lang w:val="en-GB"/>
              </w:rPr>
            </w:pPr>
            <w:r w:rsidRPr="00D10BE3">
              <w:rPr>
                <w:lang w:val="en-GB"/>
              </w:rPr>
              <w:t>20:30-21:30</w:t>
            </w:r>
          </w:p>
        </w:tc>
        <w:tc>
          <w:tcPr>
            <w:tcW w:w="5425" w:type="dxa"/>
            <w:tcBorders>
              <w:top w:val="single" w:sz="4" w:space="0" w:color="auto"/>
              <w:left w:val="single" w:sz="4" w:space="0" w:color="auto"/>
              <w:bottom w:val="single" w:sz="4" w:space="0" w:color="auto"/>
            </w:tcBorders>
          </w:tcPr>
          <w:p w:rsidR="00ED2DCA" w:rsidRPr="00D10BE3" w:rsidRDefault="00ED2DCA" w:rsidP="00EF7F05">
            <w:pPr>
              <w:pStyle w:val="Default"/>
              <w:rPr>
                <w:lang w:val="en-GB"/>
              </w:rPr>
            </w:pPr>
            <w:r w:rsidRPr="00D10BE3">
              <w:rPr>
                <w:lang w:val="en-GB"/>
              </w:rPr>
              <w:t xml:space="preserve">*Dinner </w:t>
            </w:r>
          </w:p>
        </w:tc>
      </w:tr>
    </w:tbl>
    <w:p w:rsidR="00ED2DCA" w:rsidRPr="00D10BE3" w:rsidRDefault="00ED2DCA" w:rsidP="00ED2DCA">
      <w:pPr>
        <w:pStyle w:val="Default"/>
        <w:ind w:left="720"/>
        <w:rPr>
          <w:i/>
          <w:lang w:val="en-GB"/>
        </w:rPr>
      </w:pPr>
      <w:r w:rsidRPr="00D10BE3">
        <w:rPr>
          <w:b/>
          <w:lang w:val="en-GB"/>
        </w:rPr>
        <w:t>*Subject to change according to sunrise and sunset</w:t>
      </w:r>
    </w:p>
    <w:p w:rsidR="00ED2DCA" w:rsidRPr="00D10BE3" w:rsidRDefault="00ED2DCA" w:rsidP="00ED2DCA">
      <w:pPr>
        <w:pStyle w:val="Default"/>
      </w:pPr>
    </w:p>
    <w:p w:rsidR="00ED2DCA" w:rsidRPr="00D10BE3" w:rsidRDefault="00ED2DCA" w:rsidP="00ED2DCA">
      <w:pPr>
        <w:pStyle w:val="CM60"/>
        <w:spacing w:line="276" w:lineRule="auto"/>
        <w:jc w:val="both"/>
        <w:rPr>
          <w:sz w:val="28"/>
          <w:szCs w:val="28"/>
        </w:rPr>
      </w:pPr>
      <w:r w:rsidRPr="00D10BE3">
        <w:rPr>
          <w:b/>
          <w:bCs/>
          <w:sz w:val="28"/>
          <w:szCs w:val="28"/>
        </w:rPr>
        <w:lastRenderedPageBreak/>
        <w:t>2.3 Course Management Team (CMT)</w:t>
      </w:r>
    </w:p>
    <w:p w:rsidR="00ED2DCA" w:rsidRPr="00D10BE3" w:rsidRDefault="00ED2DCA" w:rsidP="00ED2DCA">
      <w:pPr>
        <w:pStyle w:val="CM60"/>
        <w:spacing w:line="276" w:lineRule="auto"/>
        <w:jc w:val="both"/>
      </w:pPr>
      <w:r w:rsidRPr="00D10BE3">
        <w:t>The CMT comprises of Course Advisor (CA), Course Director (CD) and Course Coordinator (CC) and Assistant Course Coordinator (ACC). The CD is in charge of the overall responsibility of the course. He/she supervises and guides the coordinators and consults with the CA on various academic and management issues. CD, CC and ACC are to ensure the implementation of academic, extra-academic and administrative activities of the course.</w:t>
      </w:r>
    </w:p>
    <w:p w:rsidR="00ED2DCA" w:rsidRPr="00077034" w:rsidRDefault="00ED2DCA" w:rsidP="00ED2DCA">
      <w:pPr>
        <w:pStyle w:val="Default"/>
        <w:rPr>
          <w:sz w:val="20"/>
          <w:szCs w:val="20"/>
        </w:rPr>
      </w:pPr>
    </w:p>
    <w:p w:rsidR="00ED2DCA" w:rsidRPr="00D10BE3" w:rsidRDefault="00ED2DCA" w:rsidP="00ED2DCA">
      <w:pPr>
        <w:pStyle w:val="CM60"/>
        <w:numPr>
          <w:ilvl w:val="1"/>
          <w:numId w:val="12"/>
        </w:numPr>
        <w:spacing w:line="276" w:lineRule="auto"/>
        <w:ind w:left="360" w:hanging="360"/>
        <w:jc w:val="both"/>
        <w:rPr>
          <w:sz w:val="28"/>
          <w:szCs w:val="28"/>
        </w:rPr>
      </w:pPr>
      <w:r w:rsidRPr="00D10BE3">
        <w:rPr>
          <w:b/>
          <w:bCs/>
          <w:sz w:val="28"/>
          <w:szCs w:val="28"/>
        </w:rPr>
        <w:t xml:space="preserve"> Requirements of the Course</w:t>
      </w:r>
    </w:p>
    <w:p w:rsidR="00ED2DCA" w:rsidRPr="00D10BE3" w:rsidRDefault="00ED2DCA" w:rsidP="00ED2DCA">
      <w:pPr>
        <w:pStyle w:val="CM64"/>
        <w:spacing w:after="125" w:line="318" w:lineRule="atLeast"/>
        <w:jc w:val="both"/>
      </w:pPr>
      <w:r w:rsidRPr="00D10BE3">
        <w:t>Successful completion of the course requires fulfillment of the following conditions:</w:t>
      </w:r>
    </w:p>
    <w:p w:rsidR="00ED2DCA" w:rsidRPr="00D10BE3" w:rsidRDefault="00ED2DCA" w:rsidP="00417ED0">
      <w:pPr>
        <w:pStyle w:val="Default"/>
        <w:numPr>
          <w:ilvl w:val="0"/>
          <w:numId w:val="46"/>
        </w:numPr>
        <w:rPr>
          <w:color w:val="auto"/>
        </w:rPr>
      </w:pPr>
      <w:r w:rsidRPr="00D10BE3">
        <w:rPr>
          <w:color w:val="auto"/>
        </w:rPr>
        <w:t>maintaining discipline, ethics, norms and formalities inside and outside the classroom;</w:t>
      </w:r>
    </w:p>
    <w:p w:rsidR="00ED2DCA" w:rsidRPr="00D10BE3" w:rsidRDefault="00ED2DCA" w:rsidP="00417ED0">
      <w:pPr>
        <w:pStyle w:val="Default"/>
        <w:numPr>
          <w:ilvl w:val="0"/>
          <w:numId w:val="46"/>
        </w:numPr>
        <w:rPr>
          <w:color w:val="auto"/>
        </w:rPr>
      </w:pPr>
      <w:r w:rsidRPr="00D10BE3">
        <w:rPr>
          <w:color w:val="auto"/>
        </w:rPr>
        <w:t>attending all instructional sessions and other training activities punctually;</w:t>
      </w:r>
    </w:p>
    <w:p w:rsidR="00ED2DCA" w:rsidRPr="00D10BE3" w:rsidRDefault="00ED2DCA" w:rsidP="00417ED0">
      <w:pPr>
        <w:pStyle w:val="Default"/>
        <w:numPr>
          <w:ilvl w:val="0"/>
          <w:numId w:val="46"/>
        </w:numPr>
        <w:rPr>
          <w:color w:val="auto"/>
        </w:rPr>
      </w:pPr>
      <w:r w:rsidRPr="00D10BE3">
        <w:rPr>
          <w:color w:val="auto"/>
        </w:rPr>
        <w:t>participating in Bangladesh</w:t>
      </w:r>
      <w:r w:rsidR="00860EFA">
        <w:rPr>
          <w:color w:val="auto"/>
        </w:rPr>
        <w:t xml:space="preserve"> </w:t>
      </w:r>
      <w:r w:rsidRPr="00D10BE3">
        <w:rPr>
          <w:color w:val="auto"/>
        </w:rPr>
        <w:t>A</w:t>
      </w:r>
      <w:r w:rsidR="00860EFA">
        <w:rPr>
          <w:color w:val="auto"/>
        </w:rPr>
        <w:t>cademy for Rural Development (BARD</w:t>
      </w:r>
      <w:r w:rsidRPr="00D10BE3">
        <w:rPr>
          <w:color w:val="auto"/>
        </w:rPr>
        <w:t>), Comilla; Rural Development Academy (RDA), Bogra; Secretariat attachment, and field visit programs;</w:t>
      </w:r>
    </w:p>
    <w:p w:rsidR="00ED2DCA" w:rsidRPr="00D10BE3" w:rsidRDefault="00ED2DCA" w:rsidP="00417ED0">
      <w:pPr>
        <w:pStyle w:val="Default"/>
        <w:numPr>
          <w:ilvl w:val="0"/>
          <w:numId w:val="46"/>
        </w:numPr>
        <w:rPr>
          <w:color w:val="auto"/>
        </w:rPr>
      </w:pPr>
      <w:r w:rsidRPr="00D10BE3">
        <w:rPr>
          <w:color w:val="auto"/>
        </w:rPr>
        <w:t xml:space="preserve">submitting ‘exploring </w:t>
      </w:r>
      <w:smartTag w:uri="urn:schemas-microsoft-com:office:smarttags" w:element="country-region">
        <w:smartTag w:uri="urn:schemas-microsoft-com:office:smarttags" w:element="place">
          <w:r w:rsidRPr="00D10BE3">
            <w:rPr>
              <w:color w:val="auto"/>
            </w:rPr>
            <w:t>Bangladesh</w:t>
          </w:r>
        </w:smartTag>
      </w:smartTag>
      <w:r w:rsidRPr="00D10BE3">
        <w:rPr>
          <w:color w:val="auto"/>
        </w:rPr>
        <w:t>’ report, ‘village study’ report, ‘book review’ report and other assignments;</w:t>
      </w:r>
    </w:p>
    <w:p w:rsidR="00ED2DCA" w:rsidRPr="00D10BE3" w:rsidRDefault="00ED2DCA" w:rsidP="00417ED0">
      <w:pPr>
        <w:pStyle w:val="Default"/>
        <w:numPr>
          <w:ilvl w:val="0"/>
          <w:numId w:val="46"/>
        </w:numPr>
        <w:rPr>
          <w:color w:val="auto"/>
        </w:rPr>
      </w:pPr>
      <w:r w:rsidRPr="00D10BE3">
        <w:rPr>
          <w:color w:val="auto"/>
        </w:rPr>
        <w:t>staying compulsorily in the dormitory of the Academy and follow the rules and regulations thereof;</w:t>
      </w:r>
    </w:p>
    <w:p w:rsidR="00ED2DCA" w:rsidRPr="00D10BE3" w:rsidRDefault="00ED2DCA" w:rsidP="00417ED0">
      <w:pPr>
        <w:pStyle w:val="Default"/>
        <w:numPr>
          <w:ilvl w:val="0"/>
          <w:numId w:val="46"/>
        </w:numPr>
        <w:rPr>
          <w:color w:val="auto"/>
        </w:rPr>
      </w:pPr>
      <w:r w:rsidRPr="00D10BE3">
        <w:rPr>
          <w:color w:val="auto"/>
        </w:rPr>
        <w:t>participating in all co-curricular activities such as debate, extempore speech etc.;</w:t>
      </w:r>
    </w:p>
    <w:p w:rsidR="00ED2DCA" w:rsidRPr="00D10BE3" w:rsidRDefault="00ED2DCA" w:rsidP="00417ED0">
      <w:pPr>
        <w:pStyle w:val="Default"/>
        <w:numPr>
          <w:ilvl w:val="0"/>
          <w:numId w:val="46"/>
        </w:numPr>
        <w:rPr>
          <w:color w:val="auto"/>
        </w:rPr>
      </w:pPr>
      <w:r w:rsidRPr="00D10BE3">
        <w:rPr>
          <w:color w:val="auto"/>
        </w:rPr>
        <w:t>maintaining stringent discipline; following the rules of the Academy and code of conduct.</w:t>
      </w:r>
    </w:p>
    <w:p w:rsidR="00ED2DCA" w:rsidRPr="00D10BE3" w:rsidRDefault="00ED2DCA" w:rsidP="00ED2DCA">
      <w:pPr>
        <w:pStyle w:val="Default"/>
        <w:rPr>
          <w:color w:val="auto"/>
        </w:rPr>
      </w:pPr>
    </w:p>
    <w:p w:rsidR="00ED2DCA" w:rsidRPr="00D10BE3" w:rsidRDefault="00ED2DCA" w:rsidP="00ED2DCA">
      <w:pPr>
        <w:pStyle w:val="Title"/>
        <w:spacing w:line="276" w:lineRule="auto"/>
        <w:jc w:val="both"/>
        <w:rPr>
          <w:rFonts w:cs="Times New Roman"/>
          <w:b w:val="0"/>
          <w:sz w:val="24"/>
          <w:szCs w:val="24"/>
        </w:rPr>
      </w:pPr>
      <w:r w:rsidRPr="00D10BE3">
        <w:rPr>
          <w:rFonts w:cs="Times New Roman"/>
          <w:b w:val="0"/>
          <w:sz w:val="24"/>
          <w:szCs w:val="24"/>
        </w:rPr>
        <w:t>Success or failure in meeting the above requirements will be reflected in the final evaluation by the CMT and in pen-picture of the participants.</w:t>
      </w:r>
    </w:p>
    <w:p w:rsidR="00ED2DCA" w:rsidRPr="00077034" w:rsidRDefault="00ED2DCA" w:rsidP="00ED2DCA">
      <w:pPr>
        <w:pStyle w:val="Title"/>
        <w:spacing w:line="276" w:lineRule="auto"/>
        <w:jc w:val="both"/>
        <w:rPr>
          <w:rFonts w:cs="Times New Roman"/>
          <w:b w:val="0"/>
          <w:sz w:val="20"/>
        </w:rPr>
      </w:pPr>
    </w:p>
    <w:p w:rsidR="00ED2DCA" w:rsidRPr="00D10BE3" w:rsidRDefault="00ED2DCA" w:rsidP="00ED2DCA">
      <w:pPr>
        <w:pStyle w:val="Title"/>
        <w:numPr>
          <w:ilvl w:val="1"/>
          <w:numId w:val="12"/>
        </w:numPr>
        <w:spacing w:line="276" w:lineRule="auto"/>
        <w:ind w:left="450" w:hanging="450"/>
        <w:jc w:val="both"/>
        <w:rPr>
          <w:rFonts w:cs="Times New Roman"/>
          <w:bCs/>
          <w:szCs w:val="28"/>
        </w:rPr>
      </w:pPr>
      <w:r w:rsidRPr="00D10BE3">
        <w:rPr>
          <w:rFonts w:cs="Times New Roman"/>
          <w:bCs/>
          <w:szCs w:val="28"/>
        </w:rPr>
        <w:t xml:space="preserve">Medium of Instruction </w:t>
      </w:r>
    </w:p>
    <w:p w:rsidR="00ED2DCA" w:rsidRPr="00D10BE3" w:rsidRDefault="00ED2DCA" w:rsidP="00ED2DCA">
      <w:pPr>
        <w:pStyle w:val="CM60"/>
        <w:spacing w:line="276" w:lineRule="auto"/>
        <w:jc w:val="both"/>
      </w:pPr>
      <w:r w:rsidRPr="00D10BE3">
        <w:t xml:space="preserve">The medium of instruction is English. The academy encourages the participants to develop their oral and written English skills. However, Bangla may be used in special circumstances to make the deliberations more stimulating, interactive and participatory. </w:t>
      </w:r>
    </w:p>
    <w:p w:rsidR="00ED2DCA" w:rsidRPr="00077034" w:rsidRDefault="00ED2DCA" w:rsidP="00ED2DCA">
      <w:pPr>
        <w:pStyle w:val="CM60"/>
        <w:spacing w:line="276" w:lineRule="auto"/>
        <w:jc w:val="both"/>
        <w:rPr>
          <w:b/>
          <w:bCs/>
          <w:sz w:val="20"/>
          <w:szCs w:val="20"/>
        </w:rPr>
      </w:pPr>
    </w:p>
    <w:p w:rsidR="00ED2DCA" w:rsidRPr="00D10BE3" w:rsidRDefault="00ED2DCA" w:rsidP="00ED2DCA">
      <w:pPr>
        <w:pStyle w:val="CM60"/>
        <w:spacing w:line="276" w:lineRule="auto"/>
        <w:jc w:val="both"/>
        <w:rPr>
          <w:sz w:val="28"/>
          <w:szCs w:val="28"/>
        </w:rPr>
      </w:pPr>
      <w:r w:rsidRPr="00D10BE3">
        <w:rPr>
          <w:b/>
          <w:bCs/>
          <w:sz w:val="28"/>
          <w:szCs w:val="28"/>
        </w:rPr>
        <w:t xml:space="preserve">2.6 Career Counseling </w:t>
      </w:r>
    </w:p>
    <w:p w:rsidR="00ED2DCA" w:rsidRDefault="00ED2DCA" w:rsidP="00ED2DCA">
      <w:pPr>
        <w:pStyle w:val="CM60"/>
        <w:spacing w:line="276" w:lineRule="auto"/>
        <w:jc w:val="both"/>
      </w:pPr>
      <w:r w:rsidRPr="00D10BE3">
        <w:t xml:space="preserve">The Rector and the Course Advisor will provide the participants counseling and consultation on their academic and professional career. The CMT will prepare the schedule of the counseling on the basis of specific needs of the participants. </w:t>
      </w:r>
    </w:p>
    <w:p w:rsidR="00077034" w:rsidRPr="00077034" w:rsidRDefault="00077034" w:rsidP="00077034">
      <w:pPr>
        <w:pStyle w:val="Default"/>
      </w:pPr>
    </w:p>
    <w:p w:rsidR="00ED2DCA" w:rsidRPr="00D10BE3" w:rsidRDefault="00ED2DCA" w:rsidP="00ED2DCA">
      <w:pPr>
        <w:pStyle w:val="CM60"/>
        <w:numPr>
          <w:ilvl w:val="1"/>
          <w:numId w:val="13"/>
        </w:numPr>
        <w:spacing w:line="276" w:lineRule="auto"/>
        <w:ind w:left="540" w:hanging="540"/>
        <w:jc w:val="both"/>
        <w:rPr>
          <w:b/>
          <w:bCs/>
          <w:sz w:val="28"/>
          <w:szCs w:val="28"/>
        </w:rPr>
      </w:pPr>
      <w:r w:rsidRPr="00D10BE3">
        <w:rPr>
          <w:b/>
          <w:bCs/>
          <w:sz w:val="28"/>
          <w:szCs w:val="28"/>
        </w:rPr>
        <w:t>Course Contents</w:t>
      </w:r>
    </w:p>
    <w:p w:rsidR="00ED2DCA" w:rsidRDefault="00ED2DCA" w:rsidP="00ED2DCA">
      <w:pPr>
        <w:pStyle w:val="CM7"/>
        <w:spacing w:line="276" w:lineRule="auto"/>
        <w:jc w:val="both"/>
      </w:pPr>
      <w:r w:rsidRPr="00D10BE3">
        <w:t xml:space="preserve">The course contents are being continuously reviewed and updated by the Bangladesh Public Administration Training Centre (BPATC). The contents of the course are: </w:t>
      </w:r>
    </w:p>
    <w:p w:rsidR="00860EFA" w:rsidRPr="00860EFA" w:rsidRDefault="00860EFA" w:rsidP="00860EFA">
      <w:pPr>
        <w:pStyle w:val="Default"/>
      </w:pPr>
    </w:p>
    <w:p w:rsidR="00ED2DCA" w:rsidRPr="00D10BE3" w:rsidRDefault="00ED2DCA" w:rsidP="00ED2DCA">
      <w:pPr>
        <w:pStyle w:val="Default"/>
        <w:numPr>
          <w:ilvl w:val="0"/>
          <w:numId w:val="3"/>
        </w:numPr>
        <w:spacing w:line="276" w:lineRule="auto"/>
        <w:rPr>
          <w:color w:val="auto"/>
        </w:rPr>
      </w:pPr>
      <w:r w:rsidRPr="00D10BE3">
        <w:rPr>
          <w:color w:val="auto"/>
        </w:rPr>
        <w:t xml:space="preserve">Bangladesh Studies, </w:t>
      </w:r>
    </w:p>
    <w:p w:rsidR="00ED2DCA" w:rsidRPr="00D10BE3" w:rsidRDefault="00ED2DCA" w:rsidP="00ED2DCA">
      <w:pPr>
        <w:pStyle w:val="Default"/>
        <w:numPr>
          <w:ilvl w:val="0"/>
          <w:numId w:val="3"/>
        </w:numPr>
        <w:spacing w:line="276" w:lineRule="auto"/>
        <w:rPr>
          <w:color w:val="auto"/>
        </w:rPr>
      </w:pPr>
      <w:r w:rsidRPr="00D10BE3">
        <w:rPr>
          <w:color w:val="auto"/>
        </w:rPr>
        <w:t xml:space="preserve">Public Administration, </w:t>
      </w:r>
    </w:p>
    <w:p w:rsidR="00ED2DCA" w:rsidRPr="00D10BE3" w:rsidRDefault="00ED2DCA" w:rsidP="00ED2DCA">
      <w:pPr>
        <w:pStyle w:val="Default"/>
        <w:numPr>
          <w:ilvl w:val="0"/>
          <w:numId w:val="3"/>
        </w:numPr>
        <w:spacing w:line="276" w:lineRule="auto"/>
        <w:rPr>
          <w:color w:val="auto"/>
        </w:rPr>
      </w:pPr>
      <w:r w:rsidRPr="00D10BE3">
        <w:rPr>
          <w:color w:val="auto"/>
        </w:rPr>
        <w:t xml:space="preserve">Management Process, </w:t>
      </w:r>
    </w:p>
    <w:p w:rsidR="00ED2DCA" w:rsidRPr="00D10BE3" w:rsidRDefault="00ED2DCA" w:rsidP="00ED2DCA">
      <w:pPr>
        <w:pStyle w:val="Default"/>
        <w:numPr>
          <w:ilvl w:val="0"/>
          <w:numId w:val="3"/>
        </w:numPr>
        <w:spacing w:line="276" w:lineRule="auto"/>
        <w:rPr>
          <w:color w:val="auto"/>
        </w:rPr>
      </w:pPr>
      <w:r w:rsidRPr="00D10BE3">
        <w:rPr>
          <w:color w:val="auto"/>
        </w:rPr>
        <w:t xml:space="preserve">Development Studies, </w:t>
      </w:r>
    </w:p>
    <w:p w:rsidR="00ED2DCA" w:rsidRPr="00D10BE3" w:rsidRDefault="00ED2DCA" w:rsidP="00ED2DCA">
      <w:pPr>
        <w:pStyle w:val="Default"/>
        <w:numPr>
          <w:ilvl w:val="0"/>
          <w:numId w:val="3"/>
        </w:numPr>
        <w:spacing w:line="276" w:lineRule="auto"/>
        <w:rPr>
          <w:color w:val="auto"/>
        </w:rPr>
      </w:pPr>
      <w:r w:rsidRPr="00D10BE3">
        <w:rPr>
          <w:color w:val="auto"/>
        </w:rPr>
        <w:t xml:space="preserve">Ethics and Human Rights, and </w:t>
      </w:r>
    </w:p>
    <w:p w:rsidR="00ED2DCA" w:rsidRPr="00D10BE3" w:rsidRDefault="00ED2DCA" w:rsidP="00ED2DCA">
      <w:pPr>
        <w:pStyle w:val="Default"/>
        <w:numPr>
          <w:ilvl w:val="0"/>
          <w:numId w:val="3"/>
        </w:numPr>
        <w:spacing w:line="276" w:lineRule="auto"/>
        <w:rPr>
          <w:color w:val="auto"/>
        </w:rPr>
      </w:pPr>
      <w:r w:rsidRPr="00D10BE3">
        <w:rPr>
          <w:color w:val="auto"/>
        </w:rPr>
        <w:t xml:space="preserve">Skill Development. </w:t>
      </w:r>
    </w:p>
    <w:p w:rsidR="00ED2DCA" w:rsidRPr="00D10BE3" w:rsidRDefault="00ED2DCA" w:rsidP="00ED2DCA">
      <w:pPr>
        <w:pStyle w:val="CM60"/>
        <w:spacing w:line="276" w:lineRule="auto"/>
        <w:jc w:val="both"/>
      </w:pPr>
      <w:r w:rsidRPr="00D10BE3">
        <w:lastRenderedPageBreak/>
        <w:t xml:space="preserve">Each area is divided into separate modules consisting of a number of topics. There are 24 modules in the course. The details of course contents are given in the later part of the course guideline. </w:t>
      </w:r>
    </w:p>
    <w:p w:rsidR="00ED2DCA" w:rsidRPr="00D10BE3" w:rsidRDefault="00ED2DCA" w:rsidP="00ED2DCA">
      <w:pPr>
        <w:pStyle w:val="CM60"/>
        <w:spacing w:line="276" w:lineRule="auto"/>
        <w:jc w:val="both"/>
        <w:rPr>
          <w:b/>
          <w:bCs/>
          <w:sz w:val="28"/>
          <w:szCs w:val="28"/>
        </w:rPr>
      </w:pPr>
    </w:p>
    <w:p w:rsidR="00ED2DCA" w:rsidRPr="00D10BE3" w:rsidRDefault="00ED2DCA" w:rsidP="00ED2DCA">
      <w:pPr>
        <w:pStyle w:val="CM60"/>
        <w:spacing w:line="276" w:lineRule="auto"/>
        <w:jc w:val="both"/>
        <w:rPr>
          <w:sz w:val="28"/>
          <w:szCs w:val="28"/>
        </w:rPr>
      </w:pPr>
      <w:r w:rsidRPr="00D10BE3">
        <w:rPr>
          <w:b/>
          <w:bCs/>
          <w:sz w:val="28"/>
          <w:szCs w:val="28"/>
        </w:rPr>
        <w:t xml:space="preserve">2.8 Attachment Programs </w:t>
      </w:r>
    </w:p>
    <w:p w:rsidR="00ED2DCA" w:rsidRPr="00D10BE3" w:rsidRDefault="00ED2DCA" w:rsidP="00ED2DCA">
      <w:pPr>
        <w:pStyle w:val="CM64"/>
        <w:spacing w:line="276" w:lineRule="auto"/>
        <w:jc w:val="both"/>
        <w:rPr>
          <w:b/>
          <w:iCs/>
          <w:sz w:val="28"/>
          <w:szCs w:val="28"/>
        </w:rPr>
      </w:pPr>
    </w:p>
    <w:p w:rsidR="00ED2DCA" w:rsidRPr="00D10BE3" w:rsidRDefault="00ED2DCA" w:rsidP="00ED2DCA">
      <w:pPr>
        <w:pStyle w:val="CM63"/>
        <w:spacing w:line="276" w:lineRule="auto"/>
        <w:jc w:val="both"/>
        <w:rPr>
          <w:b/>
          <w:bCs/>
        </w:rPr>
      </w:pPr>
      <w:r w:rsidRPr="00D10BE3">
        <w:rPr>
          <w:b/>
          <w:bCs/>
        </w:rPr>
        <w:t xml:space="preserve">a. Field Attachment </w:t>
      </w:r>
      <w:r w:rsidRPr="00D10BE3">
        <w:rPr>
          <w:b/>
          <w:bCs/>
        </w:rPr>
        <w:tab/>
      </w:r>
    </w:p>
    <w:p w:rsidR="00ED2DCA" w:rsidRPr="00D10BE3" w:rsidRDefault="00ED2DCA" w:rsidP="00ED2DCA">
      <w:pPr>
        <w:pStyle w:val="CM63"/>
        <w:spacing w:line="276" w:lineRule="auto"/>
        <w:jc w:val="both"/>
      </w:pPr>
      <w:r w:rsidRPr="00D10BE3">
        <w:t>There will be a 2-month long field attachment programme and the trainees will be sent to different districts to enhance their capacity and competency through practical experiences. Detail of the field attachment programme is given in Annexure-</w:t>
      </w:r>
      <w:bookmarkStart w:id="8" w:name="_Toc395723591"/>
      <w:bookmarkStart w:id="9" w:name="_Toc395723995"/>
      <w:r w:rsidRPr="00D10BE3">
        <w:t xml:space="preserve">1. </w:t>
      </w:r>
    </w:p>
    <w:p w:rsidR="00ED2DCA" w:rsidRPr="00D10BE3" w:rsidRDefault="00ED2DCA" w:rsidP="00ED2DCA">
      <w:pPr>
        <w:pStyle w:val="CM63"/>
        <w:spacing w:line="276" w:lineRule="auto"/>
        <w:jc w:val="both"/>
        <w:rPr>
          <w:b/>
          <w:bCs/>
        </w:rPr>
      </w:pPr>
    </w:p>
    <w:p w:rsidR="00ED2DCA" w:rsidRPr="00D10BE3" w:rsidRDefault="00ED2DCA" w:rsidP="00ED2DCA">
      <w:pPr>
        <w:pStyle w:val="CM63"/>
        <w:spacing w:line="276" w:lineRule="auto"/>
        <w:jc w:val="both"/>
        <w:rPr>
          <w:b/>
          <w:bCs/>
        </w:rPr>
      </w:pPr>
      <w:r w:rsidRPr="00D10BE3">
        <w:rPr>
          <w:b/>
          <w:bCs/>
        </w:rPr>
        <w:t xml:space="preserve">b. Attachment to Secretariat </w:t>
      </w:r>
      <w:bookmarkEnd w:id="8"/>
      <w:bookmarkEnd w:id="9"/>
    </w:p>
    <w:p w:rsidR="00ED2DCA" w:rsidRPr="00D10BE3" w:rsidRDefault="00ED2DCA" w:rsidP="00ED2DCA">
      <w:pPr>
        <w:pStyle w:val="CM63"/>
        <w:spacing w:line="276" w:lineRule="auto"/>
        <w:jc w:val="both"/>
      </w:pPr>
      <w:r w:rsidRPr="00D10BE3">
        <w:t>Secretariat attachment is an important component of the FTC. The purpose of this attachment is to orient the participants with the decision making process through files. The participants are divided into different groups and are attached to different ministries with view to getting practical knowledge about the activities of the concerned section, its work procedures, decision-making and implementation process. Each participant will prepare an individual report based on the practical experiences of secretariat attachment.</w:t>
      </w:r>
    </w:p>
    <w:p w:rsidR="00ED2DCA" w:rsidRPr="00D10BE3" w:rsidRDefault="00ED2DCA" w:rsidP="00ED2DCA">
      <w:pPr>
        <w:pStyle w:val="Default"/>
      </w:pPr>
    </w:p>
    <w:p w:rsidR="00ED2DCA" w:rsidRPr="00D10BE3" w:rsidRDefault="00ED2DCA" w:rsidP="00ED2DCA">
      <w:pPr>
        <w:pStyle w:val="CM60"/>
        <w:spacing w:line="276" w:lineRule="auto"/>
        <w:jc w:val="both"/>
        <w:rPr>
          <w:b/>
          <w:sz w:val="28"/>
          <w:szCs w:val="28"/>
        </w:rPr>
      </w:pPr>
      <w:r w:rsidRPr="00D10BE3">
        <w:rPr>
          <w:b/>
          <w:iCs/>
          <w:sz w:val="28"/>
          <w:szCs w:val="28"/>
        </w:rPr>
        <w:t xml:space="preserve">c.  </w:t>
      </w:r>
      <w:r w:rsidRPr="00860EFA">
        <w:rPr>
          <w:b/>
          <w:bCs/>
        </w:rPr>
        <w:t>Attachment to BARD/RDA</w:t>
      </w:r>
    </w:p>
    <w:p w:rsidR="00ED2DCA" w:rsidRPr="00D10BE3" w:rsidRDefault="00ED2DCA" w:rsidP="00ED2DCA">
      <w:pPr>
        <w:pStyle w:val="CM63"/>
        <w:spacing w:line="276" w:lineRule="auto"/>
        <w:jc w:val="both"/>
      </w:pPr>
      <w:r w:rsidRPr="00D10BE3">
        <w:t xml:space="preserve">The purpose of this attachment program is to know the role of rural development institution in the development of rural Bangladesh. Bangladesh Academy for Rural Development (BARD), Kotbari, Comilla; Rural Development Academy (RDA), Bogra are the institutions engaged in rural development programs. The participants will be attached to the aforementioned institutions to acquaint with the concepts, strategies, techniques and policies of rural development. The performance of the participants will be assessed by BARD/RDA </w:t>
      </w:r>
    </w:p>
    <w:p w:rsidR="00ED2DCA" w:rsidRPr="00D10BE3" w:rsidRDefault="00ED2DCA" w:rsidP="00ED2DCA">
      <w:pPr>
        <w:pStyle w:val="CM63"/>
        <w:spacing w:line="276" w:lineRule="auto"/>
        <w:jc w:val="both"/>
        <w:rPr>
          <w:b/>
          <w:bCs/>
          <w:sz w:val="28"/>
          <w:szCs w:val="28"/>
        </w:rPr>
      </w:pPr>
    </w:p>
    <w:p w:rsidR="00ED2DCA" w:rsidRPr="00D10BE3" w:rsidRDefault="00ED2DCA" w:rsidP="00ED2DCA">
      <w:pPr>
        <w:pStyle w:val="CM63"/>
        <w:spacing w:line="276" w:lineRule="auto"/>
        <w:jc w:val="both"/>
        <w:rPr>
          <w:sz w:val="28"/>
          <w:szCs w:val="28"/>
        </w:rPr>
      </w:pPr>
      <w:r w:rsidRPr="00D10BE3">
        <w:rPr>
          <w:b/>
          <w:bCs/>
          <w:sz w:val="28"/>
          <w:szCs w:val="28"/>
        </w:rPr>
        <w:t xml:space="preserve">2.9 Extension Lecture </w:t>
      </w:r>
    </w:p>
    <w:p w:rsidR="00ED2DCA" w:rsidRPr="00D10BE3" w:rsidRDefault="00ED2DCA" w:rsidP="00ED2DCA">
      <w:pPr>
        <w:pStyle w:val="CM60"/>
        <w:spacing w:line="276" w:lineRule="auto"/>
        <w:jc w:val="both"/>
      </w:pPr>
      <w:r w:rsidRPr="00D10BE3">
        <w:t xml:space="preserve">Extension lectures will usually be held in the evening. These lectures will focus on the issues of national/international importance and offer the participants a scope to interact and share experiences with senior government officials and renowned personalities. </w:t>
      </w:r>
    </w:p>
    <w:p w:rsidR="00ED2DCA" w:rsidRPr="00D10BE3" w:rsidRDefault="00ED2DCA" w:rsidP="00ED2DCA">
      <w:pPr>
        <w:pStyle w:val="CM63"/>
        <w:spacing w:line="276" w:lineRule="auto"/>
        <w:jc w:val="both"/>
        <w:rPr>
          <w:b/>
          <w:bCs/>
          <w:sz w:val="28"/>
          <w:szCs w:val="28"/>
        </w:rPr>
      </w:pPr>
    </w:p>
    <w:p w:rsidR="00ED2DCA" w:rsidRPr="00D10BE3" w:rsidRDefault="00ED2DCA" w:rsidP="00ED2DCA">
      <w:pPr>
        <w:pStyle w:val="CM63"/>
        <w:spacing w:line="276" w:lineRule="auto"/>
        <w:jc w:val="both"/>
        <w:rPr>
          <w:sz w:val="28"/>
          <w:szCs w:val="28"/>
        </w:rPr>
      </w:pPr>
      <w:r w:rsidRPr="00D10BE3">
        <w:rPr>
          <w:b/>
          <w:bCs/>
          <w:sz w:val="28"/>
          <w:szCs w:val="28"/>
        </w:rPr>
        <w:t xml:space="preserve">2.10 Group Work </w:t>
      </w:r>
    </w:p>
    <w:p w:rsidR="00ED2DCA" w:rsidRPr="00D10BE3" w:rsidRDefault="00ED2DCA" w:rsidP="00ED2DCA">
      <w:pPr>
        <w:pStyle w:val="CM64"/>
        <w:spacing w:line="276" w:lineRule="auto"/>
        <w:jc w:val="both"/>
      </w:pPr>
      <w:r w:rsidRPr="00D10BE3">
        <w:t xml:space="preserve">Participants are required to participate in group works and group exercises. Topics of group works and exercises given by the resource person will be discussed and presented by the group members. The group will select a Chairperson and a Secretary from their group to conduct the exercise session. The exercise will be followed by presentations of the group reports. </w:t>
      </w:r>
    </w:p>
    <w:p w:rsidR="00ED2DCA" w:rsidRPr="00D10BE3" w:rsidRDefault="00ED2DCA" w:rsidP="00ED2DCA">
      <w:pPr>
        <w:pStyle w:val="Default"/>
        <w:spacing w:line="276" w:lineRule="auto"/>
        <w:rPr>
          <w:sz w:val="18"/>
        </w:rPr>
      </w:pPr>
    </w:p>
    <w:p w:rsidR="00ED2DCA" w:rsidRPr="00D10BE3" w:rsidRDefault="00ED2DCA" w:rsidP="00ED2DCA">
      <w:pPr>
        <w:pStyle w:val="CM60"/>
        <w:spacing w:line="276" w:lineRule="auto"/>
        <w:jc w:val="both"/>
        <w:rPr>
          <w:sz w:val="28"/>
          <w:szCs w:val="28"/>
        </w:rPr>
      </w:pPr>
      <w:r w:rsidRPr="00D10BE3">
        <w:rPr>
          <w:b/>
          <w:bCs/>
          <w:sz w:val="28"/>
          <w:szCs w:val="28"/>
        </w:rPr>
        <w:t xml:space="preserve">2.11 Book Review </w:t>
      </w:r>
    </w:p>
    <w:p w:rsidR="00ED2DCA" w:rsidRPr="00D10BE3" w:rsidRDefault="00ED2DCA" w:rsidP="00ED2DCA">
      <w:pPr>
        <w:pStyle w:val="CM64"/>
        <w:spacing w:line="276" w:lineRule="auto"/>
        <w:jc w:val="both"/>
      </w:pPr>
      <w:r w:rsidRPr="00D10BE3">
        <w:t xml:space="preserve">Reviewing is another important component. Each participant will write a critical review of a book which is to be presented in a session where a faculty member will evaluate the </w:t>
      </w:r>
      <w:r w:rsidRPr="00D10BE3">
        <w:lastRenderedPageBreak/>
        <w:t xml:space="preserve">participants' performance. The presentation on the book review will be followed by a question-answer session. </w:t>
      </w:r>
    </w:p>
    <w:p w:rsidR="00ED2DCA" w:rsidRPr="00D10BE3" w:rsidRDefault="00ED2DCA" w:rsidP="00ED2DCA">
      <w:pPr>
        <w:pStyle w:val="Default"/>
      </w:pPr>
    </w:p>
    <w:p w:rsidR="00ED2DCA" w:rsidRPr="00D10BE3" w:rsidRDefault="00E73C66" w:rsidP="00ED2DCA">
      <w:pPr>
        <w:spacing w:line="276" w:lineRule="auto"/>
        <w:rPr>
          <w:b/>
          <w:bCs/>
          <w:sz w:val="28"/>
          <w:szCs w:val="28"/>
        </w:rPr>
      </w:pPr>
      <w:r>
        <w:rPr>
          <w:b/>
          <w:bCs/>
          <w:sz w:val="28"/>
          <w:szCs w:val="28"/>
        </w:rPr>
        <w:t>2.12</w:t>
      </w:r>
      <w:r w:rsidR="00ED2DCA" w:rsidRPr="00D10BE3">
        <w:rPr>
          <w:b/>
          <w:bCs/>
          <w:sz w:val="28"/>
          <w:szCs w:val="28"/>
        </w:rPr>
        <w:t xml:space="preserve"> Examination and Evaluation </w:t>
      </w:r>
    </w:p>
    <w:p w:rsidR="00ED2DCA" w:rsidRPr="00D10BE3" w:rsidRDefault="00ED2DCA" w:rsidP="00ED2DCA">
      <w:pPr>
        <w:pStyle w:val="CM64"/>
        <w:spacing w:line="276" w:lineRule="auto"/>
      </w:pPr>
      <w:r w:rsidRPr="00D10BE3">
        <w:t xml:space="preserve">BCSAA has a transparent output-based prescribed system of evaluation. </w:t>
      </w:r>
    </w:p>
    <w:p w:rsidR="00ED2DCA" w:rsidRPr="00D10BE3" w:rsidRDefault="00ED2DCA" w:rsidP="00ED2DCA">
      <w:pPr>
        <w:pStyle w:val="Default"/>
        <w:numPr>
          <w:ilvl w:val="0"/>
          <w:numId w:val="16"/>
        </w:numPr>
        <w:tabs>
          <w:tab w:val="left" w:pos="450"/>
        </w:tabs>
        <w:spacing w:line="276" w:lineRule="auto"/>
        <w:ind w:left="450" w:hanging="450"/>
        <w:rPr>
          <w:color w:val="auto"/>
        </w:rPr>
      </w:pPr>
      <w:r w:rsidRPr="00D10BE3">
        <w:rPr>
          <w:color w:val="auto"/>
        </w:rPr>
        <w:t xml:space="preserve">The participants will be evaluated on the basis of the prescribed evaluation form. </w:t>
      </w:r>
    </w:p>
    <w:p w:rsidR="00ED2DCA" w:rsidRPr="00D10BE3" w:rsidRDefault="00ED2DCA" w:rsidP="00ED2DCA">
      <w:pPr>
        <w:pStyle w:val="Default"/>
        <w:numPr>
          <w:ilvl w:val="0"/>
          <w:numId w:val="16"/>
        </w:numPr>
        <w:tabs>
          <w:tab w:val="left" w:pos="450"/>
        </w:tabs>
        <w:spacing w:line="276" w:lineRule="auto"/>
        <w:ind w:left="450" w:hanging="450"/>
        <w:rPr>
          <w:color w:val="auto"/>
        </w:rPr>
      </w:pPr>
      <w:r w:rsidRPr="00D10BE3">
        <w:rPr>
          <w:color w:val="auto"/>
        </w:rPr>
        <w:t>The participants will also evaluate the speakers, course administration and other aspects</w:t>
      </w:r>
      <w:r w:rsidR="00457809">
        <w:rPr>
          <w:color w:val="auto"/>
        </w:rPr>
        <w:t xml:space="preserve"> </w:t>
      </w:r>
      <w:r w:rsidRPr="00D10BE3">
        <w:rPr>
          <w:color w:val="auto"/>
        </w:rPr>
        <w:t xml:space="preserve">of the course as well as the Academy. </w:t>
      </w:r>
    </w:p>
    <w:p w:rsidR="00ED2DCA" w:rsidRPr="00D10BE3" w:rsidRDefault="00ED2DCA" w:rsidP="00ED2DCA">
      <w:pPr>
        <w:pStyle w:val="Default"/>
        <w:numPr>
          <w:ilvl w:val="0"/>
          <w:numId w:val="16"/>
        </w:numPr>
        <w:tabs>
          <w:tab w:val="left" w:pos="450"/>
        </w:tabs>
        <w:spacing w:line="276" w:lineRule="auto"/>
        <w:ind w:left="450" w:hanging="450"/>
        <w:rPr>
          <w:color w:val="auto"/>
        </w:rPr>
      </w:pPr>
      <w:r w:rsidRPr="00D10BE3">
        <w:rPr>
          <w:color w:val="auto"/>
        </w:rPr>
        <w:t>Participants will give feedback, which will facilitate in redesigning the</w:t>
      </w:r>
      <w:r w:rsidR="00457809">
        <w:rPr>
          <w:color w:val="auto"/>
        </w:rPr>
        <w:t xml:space="preserve"> </w:t>
      </w:r>
      <w:r w:rsidRPr="00D10BE3">
        <w:rPr>
          <w:color w:val="auto"/>
        </w:rPr>
        <w:t xml:space="preserve">curriculum of the future course. </w:t>
      </w:r>
    </w:p>
    <w:p w:rsidR="00ED2DCA" w:rsidRPr="00D10BE3" w:rsidRDefault="00ED2DCA" w:rsidP="00ED2DCA">
      <w:pPr>
        <w:pStyle w:val="Default"/>
        <w:spacing w:line="276" w:lineRule="auto"/>
        <w:rPr>
          <w:color w:val="auto"/>
        </w:rPr>
      </w:pPr>
    </w:p>
    <w:p w:rsidR="00ED2DCA" w:rsidRPr="00D10BE3" w:rsidRDefault="00ED2DCA" w:rsidP="00ED2DCA">
      <w:pPr>
        <w:pStyle w:val="Default"/>
        <w:jc w:val="both"/>
        <w:rPr>
          <w:color w:val="auto"/>
          <w:lang w:val="en-GB"/>
        </w:rPr>
      </w:pPr>
      <w:r w:rsidRPr="00D10BE3">
        <w:rPr>
          <w:color w:val="auto"/>
          <w:lang w:val="en-GB"/>
        </w:rPr>
        <w:t>Participants will be evaluated on 1200 marks in total.  Distribution of marks has been shown in the course contents. In conformity with the Public Administration Training Policy, the training courses are evaluated individually and comprehensively. The entire process of evaluation, pursued by the Academy corresponds to a two-pronged system. First, the Academy evaluates the Trainees. Secondly, all the Trainees evaluate the overall training program of the Academy and the performance of the trainers. The Documentation and Evaluation Section of the Academy formulates the modus operandi of evaluation.</w:t>
      </w:r>
    </w:p>
    <w:p w:rsidR="00ED2DCA" w:rsidRPr="00D10BE3" w:rsidRDefault="00ED2DCA" w:rsidP="00ED2DCA">
      <w:pPr>
        <w:pStyle w:val="Title"/>
        <w:spacing w:line="276" w:lineRule="auto"/>
        <w:jc w:val="both"/>
        <w:rPr>
          <w:rFonts w:cs="Times New Roman"/>
          <w:b w:val="0"/>
          <w:sz w:val="24"/>
          <w:szCs w:val="24"/>
        </w:rPr>
      </w:pPr>
    </w:p>
    <w:p w:rsidR="00ED2DCA" w:rsidRPr="00D10BE3" w:rsidRDefault="00ED2DCA" w:rsidP="00ED2DCA">
      <w:pPr>
        <w:pStyle w:val="Title"/>
        <w:spacing w:line="276" w:lineRule="auto"/>
        <w:jc w:val="both"/>
        <w:rPr>
          <w:rFonts w:cs="Times New Roman"/>
          <w:b w:val="0"/>
          <w:sz w:val="24"/>
          <w:szCs w:val="24"/>
        </w:rPr>
      </w:pPr>
      <w:r w:rsidRPr="00D10BE3">
        <w:rPr>
          <w:rFonts w:cs="Times New Roman"/>
          <w:b w:val="0"/>
          <w:sz w:val="24"/>
          <w:szCs w:val="24"/>
        </w:rPr>
        <w:t>The course management with the following sequence of activities evaluates the trainees’ performance:</w:t>
      </w:r>
    </w:p>
    <w:p w:rsidR="00ED2DCA" w:rsidRPr="00D10BE3" w:rsidRDefault="00ED2DCA" w:rsidP="00ED2DCA">
      <w:pPr>
        <w:pStyle w:val="Title"/>
        <w:spacing w:line="276" w:lineRule="auto"/>
        <w:jc w:val="both"/>
        <w:rPr>
          <w:rFonts w:cs="Times New Roman"/>
          <w:b w:val="0"/>
          <w:iCs/>
          <w:sz w:val="24"/>
          <w:szCs w:val="24"/>
        </w:rPr>
      </w:pPr>
    </w:p>
    <w:p w:rsidR="00ED2DCA" w:rsidRPr="00D10BE3" w:rsidRDefault="00ED2DCA" w:rsidP="00ED2DCA">
      <w:pPr>
        <w:pStyle w:val="Title"/>
        <w:numPr>
          <w:ilvl w:val="5"/>
          <w:numId w:val="17"/>
        </w:numPr>
        <w:spacing w:line="276" w:lineRule="auto"/>
        <w:ind w:left="360" w:hanging="360"/>
        <w:jc w:val="both"/>
        <w:rPr>
          <w:rFonts w:cs="Times New Roman"/>
          <w:b w:val="0"/>
          <w:sz w:val="24"/>
          <w:szCs w:val="24"/>
        </w:rPr>
      </w:pPr>
      <w:r w:rsidRPr="00D10BE3">
        <w:rPr>
          <w:rFonts w:cs="Times New Roman"/>
          <w:b w:val="0"/>
          <w:sz w:val="24"/>
          <w:szCs w:val="24"/>
        </w:rPr>
        <w:t>The subject-wise score of the trainees are consolidated in a prescribed broadsheet and averaged in percentage to determine grades. Each trainee is graded as AA, A+, A, B+ and B. A consolidated merit list is prepared and finalized through this process.</w:t>
      </w:r>
    </w:p>
    <w:p w:rsidR="00ED2DCA" w:rsidRPr="00D10BE3" w:rsidRDefault="00ED2DCA" w:rsidP="00ED2DCA">
      <w:pPr>
        <w:pStyle w:val="Title"/>
        <w:numPr>
          <w:ilvl w:val="5"/>
          <w:numId w:val="17"/>
        </w:numPr>
        <w:spacing w:line="276" w:lineRule="auto"/>
        <w:ind w:left="360" w:hanging="360"/>
        <w:jc w:val="both"/>
        <w:rPr>
          <w:rFonts w:cs="Times New Roman"/>
          <w:b w:val="0"/>
          <w:sz w:val="24"/>
          <w:szCs w:val="24"/>
        </w:rPr>
      </w:pPr>
      <w:r w:rsidRPr="00D10BE3">
        <w:rPr>
          <w:rFonts w:cs="Times New Roman"/>
          <w:b w:val="0"/>
          <w:sz w:val="24"/>
          <w:szCs w:val="24"/>
        </w:rPr>
        <w:t>The subject-wise scores of the trainees are also shown in the 1st part of Trainees Confidential Report (TCR) and the 2nd part is used for evaluating their subjective qualities numerically. The trainee who is rated at 90% or above is regarded “Outstanding”. A precise pen-picture reflecting the distinctive qualities of a trainee’s personality is also incorporated into the TCR.</w:t>
      </w:r>
    </w:p>
    <w:p w:rsidR="00ED2DCA" w:rsidRPr="00D10BE3" w:rsidRDefault="00ED2DCA" w:rsidP="00ED2DCA">
      <w:pPr>
        <w:pStyle w:val="Title"/>
        <w:numPr>
          <w:ilvl w:val="5"/>
          <w:numId w:val="17"/>
        </w:numPr>
        <w:spacing w:line="276" w:lineRule="auto"/>
        <w:ind w:left="360" w:hanging="360"/>
        <w:jc w:val="both"/>
        <w:rPr>
          <w:rFonts w:cs="Times New Roman"/>
          <w:b w:val="0"/>
          <w:sz w:val="24"/>
          <w:szCs w:val="24"/>
        </w:rPr>
      </w:pPr>
      <w:r w:rsidRPr="00D10BE3">
        <w:rPr>
          <w:rFonts w:cs="Times New Roman"/>
          <w:b w:val="0"/>
          <w:sz w:val="24"/>
          <w:szCs w:val="24"/>
        </w:rPr>
        <w:t>The draft forms of TCR are placed before the Course Management Team (CMT) for approval. The CMT actively participates in analyzing and reviewing the entries of (scores, remarks, ratings etc.) every TCR critically. It leaves good scope for revision, amendments, addition as proposed and agreed upon by the CMT.</w:t>
      </w:r>
    </w:p>
    <w:p w:rsidR="00ED2DCA" w:rsidRPr="00D10BE3" w:rsidRDefault="00ED2DCA" w:rsidP="00ED2DCA">
      <w:pPr>
        <w:pStyle w:val="Title"/>
        <w:numPr>
          <w:ilvl w:val="5"/>
          <w:numId w:val="17"/>
        </w:numPr>
        <w:spacing w:line="276" w:lineRule="auto"/>
        <w:ind w:left="360" w:hanging="360"/>
        <w:jc w:val="both"/>
        <w:rPr>
          <w:rFonts w:cs="Times New Roman"/>
          <w:b w:val="0"/>
          <w:sz w:val="24"/>
          <w:szCs w:val="24"/>
        </w:rPr>
      </w:pPr>
      <w:r w:rsidRPr="00D10BE3">
        <w:rPr>
          <w:rFonts w:cs="Times New Roman"/>
          <w:b w:val="0"/>
          <w:sz w:val="24"/>
          <w:szCs w:val="24"/>
        </w:rPr>
        <w:t>During the initial period of every training course, the trainees are required to sit for pre-training test. Trainee’s pre-test performance does not affect final evaluation. This test is conducted only to assess their pre-training knowledge level and to identify their training needs. This also eventually helps the Academy determine the extent of progress and effectiveness of training. Each Module is considered to be an independent training subject.</w:t>
      </w:r>
    </w:p>
    <w:p w:rsidR="00ED2DCA" w:rsidRPr="00D10BE3" w:rsidRDefault="00ED2DCA" w:rsidP="00ED2DCA">
      <w:pPr>
        <w:pStyle w:val="Default"/>
        <w:spacing w:line="276" w:lineRule="auto"/>
        <w:rPr>
          <w:sz w:val="12"/>
        </w:rPr>
      </w:pPr>
    </w:p>
    <w:p w:rsidR="00ED2DCA" w:rsidRPr="00D10BE3" w:rsidRDefault="00ED2DCA" w:rsidP="00ED2DCA">
      <w:pPr>
        <w:pStyle w:val="Default"/>
        <w:spacing w:line="276" w:lineRule="auto"/>
        <w:rPr>
          <w:sz w:val="4"/>
        </w:rPr>
      </w:pPr>
    </w:p>
    <w:p w:rsidR="00ED2DCA" w:rsidRPr="00D10BE3" w:rsidRDefault="00ED2DCA" w:rsidP="00ED2DCA">
      <w:pPr>
        <w:shd w:val="clear" w:color="auto" w:fill="FFFFFF"/>
        <w:autoSpaceDE w:val="0"/>
        <w:autoSpaceDN w:val="0"/>
        <w:adjustRightInd w:val="0"/>
        <w:spacing w:line="276" w:lineRule="auto"/>
        <w:jc w:val="both"/>
        <w:rPr>
          <w:rFonts w:eastAsia="Calibri"/>
          <w:b/>
          <w:bCs/>
          <w:color w:val="000000"/>
          <w:sz w:val="28"/>
          <w:szCs w:val="28"/>
        </w:rPr>
      </w:pPr>
    </w:p>
    <w:p w:rsidR="00077034" w:rsidRDefault="00077034" w:rsidP="00ED2DCA">
      <w:pPr>
        <w:shd w:val="clear" w:color="auto" w:fill="FFFFFF"/>
        <w:autoSpaceDE w:val="0"/>
        <w:autoSpaceDN w:val="0"/>
        <w:adjustRightInd w:val="0"/>
        <w:spacing w:line="276" w:lineRule="auto"/>
        <w:jc w:val="both"/>
        <w:rPr>
          <w:rFonts w:eastAsia="Calibri"/>
          <w:b/>
          <w:bCs/>
          <w:color w:val="000000"/>
          <w:sz w:val="28"/>
          <w:szCs w:val="28"/>
        </w:rPr>
      </w:pPr>
    </w:p>
    <w:p w:rsidR="00077034" w:rsidRDefault="00077034" w:rsidP="00ED2DCA">
      <w:pPr>
        <w:shd w:val="clear" w:color="auto" w:fill="FFFFFF"/>
        <w:autoSpaceDE w:val="0"/>
        <w:autoSpaceDN w:val="0"/>
        <w:adjustRightInd w:val="0"/>
        <w:spacing w:line="276" w:lineRule="auto"/>
        <w:jc w:val="both"/>
        <w:rPr>
          <w:rFonts w:eastAsia="Calibri"/>
          <w:b/>
          <w:bCs/>
          <w:color w:val="000000"/>
          <w:sz w:val="28"/>
          <w:szCs w:val="28"/>
        </w:rPr>
      </w:pPr>
    </w:p>
    <w:p w:rsidR="00ED2DCA" w:rsidRPr="00D10BE3" w:rsidRDefault="00E73C66" w:rsidP="00ED2DCA">
      <w:pPr>
        <w:shd w:val="clear" w:color="auto" w:fill="FFFFFF"/>
        <w:autoSpaceDE w:val="0"/>
        <w:autoSpaceDN w:val="0"/>
        <w:adjustRightInd w:val="0"/>
        <w:spacing w:line="276" w:lineRule="auto"/>
        <w:jc w:val="both"/>
        <w:rPr>
          <w:rFonts w:eastAsia="Calibri"/>
          <w:b/>
          <w:bCs/>
          <w:color w:val="000000"/>
          <w:sz w:val="28"/>
          <w:szCs w:val="28"/>
        </w:rPr>
      </w:pPr>
      <w:r>
        <w:rPr>
          <w:rFonts w:eastAsia="Calibri"/>
          <w:b/>
          <w:bCs/>
          <w:color w:val="000000"/>
          <w:sz w:val="28"/>
          <w:szCs w:val="28"/>
        </w:rPr>
        <w:lastRenderedPageBreak/>
        <w:t>2.13</w:t>
      </w:r>
      <w:r w:rsidR="00ED2DCA" w:rsidRPr="00D10BE3">
        <w:rPr>
          <w:rFonts w:eastAsia="Calibri"/>
          <w:b/>
          <w:bCs/>
          <w:color w:val="000000"/>
          <w:sz w:val="28"/>
          <w:szCs w:val="28"/>
        </w:rPr>
        <w:t xml:space="preserve"> Grading System</w:t>
      </w:r>
    </w:p>
    <w:p w:rsidR="00ED2DCA" w:rsidRPr="00D10BE3" w:rsidRDefault="00ED2DCA" w:rsidP="00ED2DCA">
      <w:pPr>
        <w:shd w:val="clear" w:color="auto" w:fill="FFFFFF"/>
        <w:autoSpaceDE w:val="0"/>
        <w:autoSpaceDN w:val="0"/>
        <w:adjustRightInd w:val="0"/>
        <w:spacing w:line="276" w:lineRule="auto"/>
        <w:jc w:val="both"/>
        <w:rPr>
          <w:rFonts w:eastAsia="Calibri"/>
          <w:color w:val="000000"/>
          <w:sz w:val="24"/>
          <w:szCs w:val="24"/>
        </w:rPr>
      </w:pPr>
      <w:r w:rsidRPr="00D10BE3">
        <w:rPr>
          <w:rFonts w:eastAsia="Calibri"/>
          <w:color w:val="000000"/>
          <w:sz w:val="24"/>
          <w:szCs w:val="24"/>
        </w:rPr>
        <w:t>The National Training Policy for government officials has made it mandatory that all participants in a training course be graded on the basis of their performance and reports are to be forwarded to the concerned Administrative Ministries/Divisions for retention in the officers' dossiers. All assessments are based on a quantitative scale and graded in the following way:</w:t>
      </w:r>
    </w:p>
    <w:p w:rsidR="00ED2DCA" w:rsidRPr="00D10BE3" w:rsidRDefault="00ED2DCA" w:rsidP="00ED2DCA">
      <w:pPr>
        <w:shd w:val="clear" w:color="auto" w:fill="FFFFFF"/>
        <w:autoSpaceDE w:val="0"/>
        <w:autoSpaceDN w:val="0"/>
        <w:adjustRightInd w:val="0"/>
        <w:spacing w:line="276" w:lineRule="auto"/>
        <w:jc w:val="center"/>
        <w:rPr>
          <w:rFonts w:eastAsia="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2685"/>
        <w:gridCol w:w="3495"/>
      </w:tblGrid>
      <w:tr w:rsidR="00ED2DCA" w:rsidRPr="00D10BE3" w:rsidTr="00EF7F05">
        <w:trPr>
          <w:trHeight w:hRule="exact" w:val="360"/>
          <w:jc w:val="center"/>
        </w:trPr>
        <w:tc>
          <w:tcPr>
            <w:tcW w:w="793" w:type="dxa"/>
            <w:vAlign w:val="center"/>
          </w:tcPr>
          <w:p w:rsidR="00ED2DCA" w:rsidRPr="00D10BE3" w:rsidRDefault="00ED2DCA" w:rsidP="00EF7F05">
            <w:pPr>
              <w:shd w:val="clear" w:color="auto" w:fill="FFFFFF"/>
              <w:autoSpaceDE w:val="0"/>
              <w:autoSpaceDN w:val="0"/>
              <w:adjustRightInd w:val="0"/>
              <w:spacing w:line="276" w:lineRule="auto"/>
              <w:jc w:val="center"/>
              <w:rPr>
                <w:rFonts w:eastAsia="Calibri"/>
                <w:b/>
                <w:bCs/>
                <w:color w:val="000000"/>
                <w:sz w:val="24"/>
                <w:szCs w:val="24"/>
                <w:lang w:val="en-GB"/>
              </w:rPr>
            </w:pPr>
            <w:r w:rsidRPr="00D10BE3">
              <w:rPr>
                <w:rFonts w:eastAsia="Calibri"/>
                <w:b/>
                <w:bCs/>
                <w:color w:val="000000"/>
                <w:sz w:val="24"/>
                <w:szCs w:val="24"/>
                <w:lang w:val="en-GB"/>
              </w:rPr>
              <w:t>Sl.</w:t>
            </w:r>
          </w:p>
        </w:tc>
        <w:tc>
          <w:tcPr>
            <w:tcW w:w="2685" w:type="dxa"/>
            <w:vAlign w:val="center"/>
          </w:tcPr>
          <w:p w:rsidR="00ED2DCA" w:rsidRPr="00D10BE3" w:rsidRDefault="00ED2DCA" w:rsidP="00EF7F05">
            <w:pPr>
              <w:shd w:val="clear" w:color="auto" w:fill="FFFFFF"/>
              <w:autoSpaceDE w:val="0"/>
              <w:autoSpaceDN w:val="0"/>
              <w:adjustRightInd w:val="0"/>
              <w:spacing w:line="276" w:lineRule="auto"/>
              <w:jc w:val="center"/>
              <w:rPr>
                <w:rFonts w:eastAsia="Calibri"/>
                <w:b/>
                <w:bCs/>
                <w:color w:val="000000"/>
                <w:sz w:val="24"/>
                <w:szCs w:val="24"/>
                <w:lang w:val="en-GB"/>
              </w:rPr>
            </w:pPr>
            <w:r w:rsidRPr="00D10BE3">
              <w:rPr>
                <w:rFonts w:eastAsia="Calibri"/>
                <w:b/>
                <w:color w:val="000000"/>
                <w:sz w:val="24"/>
                <w:szCs w:val="24"/>
                <w:lang w:val="en-GB"/>
              </w:rPr>
              <w:t>Percentage of Marks</w:t>
            </w:r>
          </w:p>
        </w:tc>
        <w:tc>
          <w:tcPr>
            <w:tcW w:w="3495" w:type="dxa"/>
            <w:vAlign w:val="center"/>
          </w:tcPr>
          <w:p w:rsidR="00ED2DCA" w:rsidRPr="00D10BE3" w:rsidRDefault="00ED2DCA" w:rsidP="00EF7F05">
            <w:pPr>
              <w:shd w:val="clear" w:color="auto" w:fill="FFFFFF"/>
              <w:autoSpaceDE w:val="0"/>
              <w:autoSpaceDN w:val="0"/>
              <w:adjustRightInd w:val="0"/>
              <w:spacing w:line="276" w:lineRule="auto"/>
              <w:jc w:val="center"/>
              <w:rPr>
                <w:rFonts w:eastAsia="Calibri"/>
                <w:b/>
                <w:bCs/>
                <w:color w:val="000000"/>
                <w:sz w:val="24"/>
                <w:szCs w:val="24"/>
                <w:lang w:val="en-GB"/>
              </w:rPr>
            </w:pPr>
            <w:r w:rsidRPr="00D10BE3">
              <w:rPr>
                <w:rFonts w:eastAsia="Calibri"/>
                <w:b/>
                <w:color w:val="000000"/>
                <w:sz w:val="24"/>
                <w:szCs w:val="24"/>
                <w:lang w:val="en-GB"/>
              </w:rPr>
              <w:t>Grading</w:t>
            </w:r>
          </w:p>
        </w:tc>
      </w:tr>
      <w:tr w:rsidR="00ED2DCA" w:rsidRPr="00D10BE3" w:rsidTr="00EF7F05">
        <w:trPr>
          <w:trHeight w:hRule="exact" w:val="360"/>
          <w:jc w:val="center"/>
        </w:trPr>
        <w:tc>
          <w:tcPr>
            <w:tcW w:w="793"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1</w:t>
            </w:r>
          </w:p>
        </w:tc>
        <w:tc>
          <w:tcPr>
            <w:tcW w:w="268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 xml:space="preserve">    90 and above</w:t>
            </w:r>
          </w:p>
        </w:tc>
        <w:tc>
          <w:tcPr>
            <w:tcW w:w="349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AA (Outstanding)</w:t>
            </w:r>
          </w:p>
        </w:tc>
      </w:tr>
      <w:tr w:rsidR="00ED2DCA" w:rsidRPr="00D10BE3" w:rsidTr="00EF7F05">
        <w:trPr>
          <w:trHeight w:hRule="exact" w:val="360"/>
          <w:jc w:val="center"/>
        </w:trPr>
        <w:tc>
          <w:tcPr>
            <w:tcW w:w="793"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2</w:t>
            </w:r>
          </w:p>
        </w:tc>
        <w:tc>
          <w:tcPr>
            <w:tcW w:w="268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 xml:space="preserve">         80- </w:t>
            </w:r>
            <w:r w:rsidRPr="00D10BE3">
              <w:rPr>
                <w:rFonts w:eastAsia="Calibri"/>
                <w:bCs/>
                <w:color w:val="000000"/>
                <w:sz w:val="24"/>
                <w:szCs w:val="24"/>
                <w:lang w:val="en-GB"/>
              </w:rPr>
              <w:sym w:font="Symbol" w:char="F03C"/>
            </w:r>
            <w:r w:rsidRPr="00D10BE3">
              <w:rPr>
                <w:rFonts w:eastAsia="Calibri"/>
                <w:bCs/>
                <w:color w:val="000000"/>
                <w:sz w:val="24"/>
                <w:szCs w:val="24"/>
                <w:lang w:val="en-GB"/>
              </w:rPr>
              <w:t>90</w:t>
            </w:r>
          </w:p>
        </w:tc>
        <w:tc>
          <w:tcPr>
            <w:tcW w:w="349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A+ (Very Good)</w:t>
            </w:r>
          </w:p>
        </w:tc>
      </w:tr>
      <w:tr w:rsidR="00ED2DCA" w:rsidRPr="00D10BE3" w:rsidTr="00EF7F05">
        <w:trPr>
          <w:trHeight w:hRule="exact" w:val="360"/>
          <w:jc w:val="center"/>
        </w:trPr>
        <w:tc>
          <w:tcPr>
            <w:tcW w:w="793"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3</w:t>
            </w:r>
          </w:p>
        </w:tc>
        <w:tc>
          <w:tcPr>
            <w:tcW w:w="268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 xml:space="preserve">        70-  </w:t>
            </w:r>
            <w:r w:rsidRPr="00D10BE3">
              <w:rPr>
                <w:rFonts w:eastAsia="Calibri"/>
                <w:bCs/>
                <w:color w:val="000000"/>
                <w:sz w:val="24"/>
                <w:szCs w:val="24"/>
                <w:lang w:val="en-GB"/>
              </w:rPr>
              <w:sym w:font="Symbol" w:char="F03C"/>
            </w:r>
            <w:r w:rsidRPr="00D10BE3">
              <w:rPr>
                <w:rFonts w:eastAsia="Calibri"/>
                <w:bCs/>
                <w:color w:val="000000"/>
                <w:sz w:val="24"/>
                <w:szCs w:val="24"/>
                <w:lang w:val="en-GB"/>
              </w:rPr>
              <w:t>80</w:t>
            </w:r>
          </w:p>
        </w:tc>
        <w:tc>
          <w:tcPr>
            <w:tcW w:w="349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A (Good)</w:t>
            </w:r>
          </w:p>
        </w:tc>
      </w:tr>
      <w:tr w:rsidR="00ED2DCA" w:rsidRPr="00D10BE3" w:rsidTr="00EF7F05">
        <w:trPr>
          <w:trHeight w:hRule="exact" w:val="360"/>
          <w:jc w:val="center"/>
        </w:trPr>
        <w:tc>
          <w:tcPr>
            <w:tcW w:w="793"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4</w:t>
            </w:r>
          </w:p>
        </w:tc>
        <w:tc>
          <w:tcPr>
            <w:tcW w:w="268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 xml:space="preserve">         60- </w:t>
            </w:r>
            <w:r w:rsidRPr="00D10BE3">
              <w:rPr>
                <w:rFonts w:eastAsia="Calibri"/>
                <w:bCs/>
                <w:color w:val="000000"/>
                <w:sz w:val="24"/>
                <w:szCs w:val="24"/>
                <w:lang w:val="en-GB"/>
              </w:rPr>
              <w:sym w:font="Symbol" w:char="F03C"/>
            </w:r>
            <w:r w:rsidRPr="00D10BE3">
              <w:rPr>
                <w:rFonts w:eastAsia="Calibri"/>
                <w:bCs/>
                <w:color w:val="000000"/>
                <w:sz w:val="24"/>
                <w:szCs w:val="24"/>
                <w:lang w:val="en-GB"/>
              </w:rPr>
              <w:t>70</w:t>
            </w:r>
          </w:p>
        </w:tc>
        <w:tc>
          <w:tcPr>
            <w:tcW w:w="349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B+ (Above Average)</w:t>
            </w:r>
          </w:p>
        </w:tc>
      </w:tr>
      <w:tr w:rsidR="00ED2DCA" w:rsidRPr="00D10BE3" w:rsidTr="00EF7F05">
        <w:trPr>
          <w:trHeight w:hRule="exact" w:val="360"/>
          <w:jc w:val="center"/>
        </w:trPr>
        <w:tc>
          <w:tcPr>
            <w:tcW w:w="793"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5</w:t>
            </w:r>
          </w:p>
        </w:tc>
        <w:tc>
          <w:tcPr>
            <w:tcW w:w="268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 xml:space="preserve">        50-  </w:t>
            </w:r>
            <w:r w:rsidRPr="00D10BE3">
              <w:rPr>
                <w:rFonts w:eastAsia="Calibri"/>
                <w:bCs/>
                <w:color w:val="000000"/>
                <w:sz w:val="24"/>
                <w:szCs w:val="24"/>
                <w:lang w:val="en-GB"/>
              </w:rPr>
              <w:sym w:font="Symbol" w:char="F03C"/>
            </w:r>
            <w:r w:rsidRPr="00D10BE3">
              <w:rPr>
                <w:rFonts w:eastAsia="Calibri"/>
                <w:bCs/>
                <w:color w:val="000000"/>
                <w:sz w:val="24"/>
                <w:szCs w:val="24"/>
                <w:lang w:val="en-GB"/>
              </w:rPr>
              <w:t>60</w:t>
            </w:r>
          </w:p>
        </w:tc>
        <w:tc>
          <w:tcPr>
            <w:tcW w:w="349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B (Average)</w:t>
            </w:r>
          </w:p>
        </w:tc>
      </w:tr>
      <w:tr w:rsidR="00ED2DCA" w:rsidRPr="00D10BE3" w:rsidTr="00EF7F05">
        <w:trPr>
          <w:trHeight w:hRule="exact" w:val="360"/>
          <w:jc w:val="center"/>
        </w:trPr>
        <w:tc>
          <w:tcPr>
            <w:tcW w:w="793"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6</w:t>
            </w:r>
          </w:p>
        </w:tc>
        <w:tc>
          <w:tcPr>
            <w:tcW w:w="268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 xml:space="preserve">        </w:t>
            </w:r>
            <w:r w:rsidRPr="00D10BE3">
              <w:rPr>
                <w:rFonts w:eastAsia="Calibri"/>
                <w:bCs/>
                <w:color w:val="000000"/>
                <w:sz w:val="24"/>
                <w:szCs w:val="24"/>
                <w:lang w:val="en-GB"/>
              </w:rPr>
              <w:sym w:font="Symbol" w:char="F03C"/>
            </w:r>
            <w:r w:rsidRPr="00D10BE3">
              <w:rPr>
                <w:rFonts w:eastAsia="Calibri"/>
                <w:bCs/>
                <w:color w:val="000000"/>
                <w:sz w:val="24"/>
                <w:szCs w:val="24"/>
                <w:lang w:val="en-GB"/>
              </w:rPr>
              <w:t>50</w:t>
            </w:r>
          </w:p>
        </w:tc>
        <w:tc>
          <w:tcPr>
            <w:tcW w:w="3495" w:type="dxa"/>
            <w:vAlign w:val="center"/>
          </w:tcPr>
          <w:p w:rsidR="00ED2DCA" w:rsidRPr="00D10BE3" w:rsidRDefault="00ED2DCA" w:rsidP="00EF7F05">
            <w:pPr>
              <w:shd w:val="clear" w:color="auto" w:fill="FFFFFF"/>
              <w:autoSpaceDE w:val="0"/>
              <w:autoSpaceDN w:val="0"/>
              <w:adjustRightInd w:val="0"/>
              <w:spacing w:line="276" w:lineRule="auto"/>
              <w:jc w:val="both"/>
              <w:rPr>
                <w:rFonts w:eastAsia="Calibri"/>
                <w:bCs/>
                <w:color w:val="000000"/>
                <w:sz w:val="24"/>
                <w:szCs w:val="24"/>
                <w:lang w:val="en-GB"/>
              </w:rPr>
            </w:pPr>
            <w:r w:rsidRPr="00D10BE3">
              <w:rPr>
                <w:rFonts w:eastAsia="Calibri"/>
                <w:bCs/>
                <w:color w:val="000000"/>
                <w:sz w:val="24"/>
                <w:szCs w:val="24"/>
                <w:lang w:val="en-GB"/>
              </w:rPr>
              <w:t>Failed</w:t>
            </w:r>
          </w:p>
        </w:tc>
      </w:tr>
    </w:tbl>
    <w:p w:rsidR="00ED2DCA" w:rsidRPr="00D10BE3" w:rsidRDefault="00ED2DCA" w:rsidP="00ED2DCA">
      <w:pPr>
        <w:shd w:val="clear" w:color="auto" w:fill="FFFFFF"/>
        <w:autoSpaceDE w:val="0"/>
        <w:autoSpaceDN w:val="0"/>
        <w:adjustRightInd w:val="0"/>
        <w:spacing w:line="276" w:lineRule="auto"/>
        <w:jc w:val="both"/>
        <w:rPr>
          <w:rFonts w:eastAsia="Calibri"/>
          <w:color w:val="000000"/>
          <w:sz w:val="24"/>
          <w:szCs w:val="24"/>
        </w:rPr>
      </w:pPr>
    </w:p>
    <w:p w:rsidR="00ED2DCA" w:rsidRPr="00D10BE3" w:rsidRDefault="00ED2DCA" w:rsidP="00ED2DCA">
      <w:pPr>
        <w:shd w:val="clear" w:color="auto" w:fill="FFFFFF"/>
        <w:autoSpaceDE w:val="0"/>
        <w:autoSpaceDN w:val="0"/>
        <w:adjustRightInd w:val="0"/>
        <w:spacing w:line="276" w:lineRule="auto"/>
        <w:jc w:val="both"/>
        <w:rPr>
          <w:rFonts w:eastAsia="Calibri"/>
          <w:color w:val="000000"/>
          <w:sz w:val="24"/>
          <w:szCs w:val="24"/>
        </w:rPr>
      </w:pPr>
      <w:r w:rsidRPr="00D10BE3">
        <w:rPr>
          <w:rFonts w:eastAsia="Calibri"/>
          <w:color w:val="000000"/>
          <w:sz w:val="24"/>
          <w:szCs w:val="24"/>
        </w:rPr>
        <w:t>The participants must attend at least 95% of the instructional sessions and physical training and games. Absence from classroom sessions by one percent will result in a deduction of 10% marks. A participant will be instantly released from the Academy for unauthorized absence in a single session. Qualifying marks in each module is 50 percent.</w:t>
      </w:r>
    </w:p>
    <w:p w:rsidR="00ED2DCA" w:rsidRPr="00D10BE3" w:rsidRDefault="00ED2DCA" w:rsidP="00ED2DCA">
      <w:pPr>
        <w:shd w:val="clear" w:color="auto" w:fill="FFFFFF"/>
        <w:autoSpaceDE w:val="0"/>
        <w:autoSpaceDN w:val="0"/>
        <w:adjustRightInd w:val="0"/>
        <w:spacing w:line="276" w:lineRule="auto"/>
        <w:jc w:val="both"/>
        <w:rPr>
          <w:rFonts w:eastAsia="Calibri"/>
          <w:color w:val="000000"/>
          <w:sz w:val="24"/>
          <w:szCs w:val="24"/>
        </w:rPr>
      </w:pPr>
    </w:p>
    <w:p w:rsidR="00ED2DCA" w:rsidRPr="00D10BE3" w:rsidRDefault="00ED2DCA" w:rsidP="00ED2DCA">
      <w:pPr>
        <w:shd w:val="clear" w:color="auto" w:fill="FFFFFF"/>
        <w:autoSpaceDE w:val="0"/>
        <w:autoSpaceDN w:val="0"/>
        <w:adjustRightInd w:val="0"/>
        <w:spacing w:line="276" w:lineRule="auto"/>
        <w:jc w:val="both"/>
        <w:rPr>
          <w:rFonts w:eastAsia="Calibri"/>
          <w:color w:val="000000"/>
          <w:sz w:val="24"/>
          <w:szCs w:val="24"/>
        </w:rPr>
      </w:pPr>
      <w:r w:rsidRPr="00D10BE3">
        <w:rPr>
          <w:rFonts w:eastAsia="Calibri"/>
          <w:color w:val="000000"/>
          <w:sz w:val="24"/>
          <w:szCs w:val="24"/>
        </w:rPr>
        <w:t>Qualifying in all the examinations will make a participant eligible for obtaining the certificate. A participant failing to obtain requisite pass marks gets two chances to sit for supplementary examinations. The supplementary examination is held after the course, provided that the Ministry of Public Administration nominates the participants. A participant will be finally disqualified if he/she fails in a single module even after availing him/herself of the two chances.</w:t>
      </w:r>
    </w:p>
    <w:p w:rsidR="00ED2DCA" w:rsidRPr="00F861D8" w:rsidRDefault="00ED2DCA" w:rsidP="00ED2DCA">
      <w:pPr>
        <w:pStyle w:val="Title"/>
        <w:spacing w:line="276" w:lineRule="auto"/>
        <w:jc w:val="both"/>
        <w:rPr>
          <w:rFonts w:cs="Times New Roman"/>
          <w:caps/>
          <w:sz w:val="16"/>
          <w:szCs w:val="16"/>
        </w:rPr>
      </w:pPr>
    </w:p>
    <w:p w:rsidR="00ED2DCA" w:rsidRPr="00D10BE3" w:rsidRDefault="00E73C66" w:rsidP="00ED2DCA">
      <w:pPr>
        <w:pStyle w:val="Title"/>
        <w:spacing w:line="276" w:lineRule="auto"/>
        <w:jc w:val="both"/>
        <w:rPr>
          <w:rFonts w:cs="Times New Roman"/>
          <w:b w:val="0"/>
          <w:caps/>
          <w:szCs w:val="28"/>
        </w:rPr>
      </w:pPr>
      <w:r>
        <w:rPr>
          <w:rFonts w:cs="Times New Roman"/>
          <w:caps/>
          <w:szCs w:val="28"/>
        </w:rPr>
        <w:t>2.14</w:t>
      </w:r>
      <w:r w:rsidR="00ED2DCA" w:rsidRPr="00D10BE3">
        <w:rPr>
          <w:rFonts w:cs="Times New Roman"/>
          <w:caps/>
          <w:szCs w:val="28"/>
        </w:rPr>
        <w:t xml:space="preserve"> </w:t>
      </w:r>
      <w:r w:rsidR="00ED2DCA" w:rsidRPr="00D10BE3">
        <w:rPr>
          <w:rFonts w:cs="Times New Roman"/>
          <w:bCs/>
          <w:szCs w:val="28"/>
        </w:rPr>
        <w:t>Rector's Award</w:t>
      </w:r>
    </w:p>
    <w:p w:rsidR="00ED2DCA" w:rsidRPr="00D10BE3" w:rsidRDefault="00ED2DCA" w:rsidP="00ED2DCA">
      <w:pPr>
        <w:pStyle w:val="Title"/>
        <w:spacing w:line="276" w:lineRule="auto"/>
        <w:jc w:val="both"/>
        <w:rPr>
          <w:rFonts w:cs="Times New Roman"/>
          <w:b w:val="0"/>
          <w:sz w:val="24"/>
          <w:szCs w:val="22"/>
        </w:rPr>
      </w:pPr>
      <w:r w:rsidRPr="00D10BE3">
        <w:rPr>
          <w:rFonts w:cs="Times New Roman"/>
          <w:b w:val="0"/>
          <w:sz w:val="24"/>
          <w:szCs w:val="22"/>
        </w:rPr>
        <w:t xml:space="preserve">Rector’s Award is the much coveted recognition for academic and other accomplishments during the course. The awardee is selected not only for his/her academic brilliance, but also for overall performance throughout the course. Some special types of analytical skills and abilities are taken into consideration for this award. </w:t>
      </w:r>
    </w:p>
    <w:p w:rsidR="00ED2DCA" w:rsidRPr="00F861D8" w:rsidRDefault="00ED2DCA" w:rsidP="00ED2DCA">
      <w:pPr>
        <w:pStyle w:val="CM60"/>
        <w:spacing w:line="276" w:lineRule="auto"/>
        <w:jc w:val="both"/>
        <w:rPr>
          <w:b/>
          <w:bCs/>
          <w:sz w:val="16"/>
          <w:szCs w:val="16"/>
        </w:rPr>
      </w:pPr>
    </w:p>
    <w:p w:rsidR="00ED2DCA" w:rsidRPr="00D10BE3" w:rsidRDefault="00E73C66" w:rsidP="00ED2DCA">
      <w:pPr>
        <w:pStyle w:val="CM60"/>
        <w:spacing w:line="276" w:lineRule="auto"/>
        <w:jc w:val="both"/>
        <w:rPr>
          <w:b/>
          <w:bCs/>
          <w:sz w:val="28"/>
          <w:szCs w:val="28"/>
        </w:rPr>
      </w:pPr>
      <w:r>
        <w:rPr>
          <w:b/>
          <w:bCs/>
          <w:sz w:val="28"/>
          <w:szCs w:val="28"/>
        </w:rPr>
        <w:t>2.15</w:t>
      </w:r>
      <w:r w:rsidR="00ED2DCA" w:rsidRPr="00D10BE3">
        <w:rPr>
          <w:b/>
          <w:bCs/>
          <w:sz w:val="28"/>
          <w:szCs w:val="28"/>
        </w:rPr>
        <w:t xml:space="preserve"> Discipline </w:t>
      </w:r>
    </w:p>
    <w:p w:rsidR="00ED2DCA" w:rsidRPr="00D10BE3" w:rsidRDefault="00ED2DCA" w:rsidP="00ED2DCA">
      <w:pPr>
        <w:pStyle w:val="CM61"/>
        <w:spacing w:line="276" w:lineRule="auto"/>
        <w:jc w:val="both"/>
      </w:pPr>
      <w:r w:rsidRPr="00D10BE3">
        <w:t>A strict conformity with the rules of the Academy is important for successful completion of the course. Violation of any rules, activities subversive to discipline or code of conduct, adopting unfair means in the examinations or unauthorized absence by any participant will render him/her liable to disciplinary action. The course authority and the evaluation authority may visit the dormitory at any time and check the presence of the participants. All participants must wear name badges in all occasions except sports activities. The course management expects the participants to follow the norms and values of the civil service while they are in training. The course management ensures that the participants maintain strict ethical and disciplinary rules.</w:t>
      </w:r>
    </w:p>
    <w:p w:rsidR="00ED2DCA" w:rsidRPr="00D10BE3" w:rsidRDefault="00ED2DCA" w:rsidP="00ED2DCA">
      <w:pPr>
        <w:pStyle w:val="Title"/>
        <w:spacing w:line="276" w:lineRule="auto"/>
        <w:jc w:val="both"/>
        <w:rPr>
          <w:rFonts w:cs="Times New Roman"/>
          <w:b w:val="0"/>
          <w:sz w:val="24"/>
          <w:szCs w:val="24"/>
        </w:rPr>
      </w:pPr>
      <w:r w:rsidRPr="00D10BE3">
        <w:rPr>
          <w:rFonts w:cs="Times New Roman"/>
          <w:b w:val="0"/>
          <w:sz w:val="24"/>
          <w:szCs w:val="24"/>
        </w:rPr>
        <w:lastRenderedPageBreak/>
        <w:t xml:space="preserve">Late attendance in the sessions; improper dress-up; discourteous behavior to the faculty, guest speakers, female colleagues; embezzlement; unauthorized leave; academic dishonesty; plagiarism etc. are deemed as misconduct and subject to penalty. Any violation of discipline may result in disciplinary action leading up to expulsion from the course, withholding certificates and/or departmental proceedings. However, the authority believes that participants are mature enough and are guided by their conscience. </w:t>
      </w:r>
    </w:p>
    <w:p w:rsidR="00ED2DCA" w:rsidRPr="00D10BE3" w:rsidRDefault="00ED2DCA" w:rsidP="00ED2DCA">
      <w:pPr>
        <w:pStyle w:val="Default"/>
        <w:spacing w:line="276" w:lineRule="auto"/>
      </w:pPr>
    </w:p>
    <w:p w:rsidR="00ED2DCA" w:rsidRPr="00D10BE3" w:rsidRDefault="00E73C66" w:rsidP="00ED2DCA">
      <w:pPr>
        <w:pStyle w:val="Title"/>
        <w:spacing w:line="276" w:lineRule="auto"/>
        <w:jc w:val="both"/>
        <w:rPr>
          <w:rFonts w:cs="Times New Roman"/>
          <w:b w:val="0"/>
          <w:caps/>
          <w:szCs w:val="28"/>
        </w:rPr>
      </w:pPr>
      <w:r>
        <w:rPr>
          <w:rFonts w:cs="Times New Roman"/>
          <w:caps/>
          <w:szCs w:val="28"/>
        </w:rPr>
        <w:t>2.16</w:t>
      </w:r>
      <w:r w:rsidR="00ED2DCA" w:rsidRPr="00D10BE3">
        <w:rPr>
          <w:rFonts w:cs="Times New Roman"/>
          <w:caps/>
          <w:szCs w:val="28"/>
        </w:rPr>
        <w:t xml:space="preserve"> </w:t>
      </w:r>
      <w:r w:rsidR="00ED2DCA" w:rsidRPr="00D10BE3">
        <w:rPr>
          <w:rFonts w:cs="Times New Roman"/>
          <w:iCs/>
          <w:szCs w:val="28"/>
        </w:rPr>
        <w:t>Manager of the Day</w:t>
      </w:r>
    </w:p>
    <w:p w:rsidR="00ED2DCA" w:rsidRPr="00D10BE3" w:rsidRDefault="00ED2DCA" w:rsidP="00ED2DCA">
      <w:pPr>
        <w:pStyle w:val="Title"/>
        <w:spacing w:line="276" w:lineRule="auto"/>
        <w:jc w:val="both"/>
        <w:rPr>
          <w:rFonts w:cs="Times New Roman"/>
          <w:b w:val="0"/>
          <w:sz w:val="24"/>
          <w:szCs w:val="22"/>
        </w:rPr>
      </w:pPr>
      <w:r w:rsidRPr="00D10BE3">
        <w:rPr>
          <w:rFonts w:cs="Times New Roman"/>
          <w:b w:val="0"/>
          <w:sz w:val="24"/>
          <w:szCs w:val="22"/>
        </w:rPr>
        <w:t>Participants are also part of the Course Management. Every day by rotation, a ‘Manager of the Day’ (MoD) is nominated from the trainees. MoD is the representative of the class for the day. MoD performs the following tasks:</w:t>
      </w:r>
    </w:p>
    <w:p w:rsidR="00ED2DCA" w:rsidRPr="00D10BE3" w:rsidRDefault="00ED2DCA" w:rsidP="00ED2DCA">
      <w:pPr>
        <w:pStyle w:val="Title"/>
        <w:spacing w:line="276" w:lineRule="auto"/>
        <w:ind w:left="720" w:hanging="720"/>
        <w:jc w:val="both"/>
        <w:rPr>
          <w:rFonts w:cs="Times New Roman"/>
          <w:b w:val="0"/>
          <w:sz w:val="24"/>
          <w:szCs w:val="22"/>
        </w:rPr>
      </w:pPr>
      <w:r w:rsidRPr="00D10BE3">
        <w:rPr>
          <w:rFonts w:cs="Times New Roman"/>
          <w:b w:val="0"/>
          <w:sz w:val="24"/>
          <w:szCs w:val="22"/>
        </w:rPr>
        <w:t>(a</w:t>
      </w:r>
      <w:r w:rsidRPr="00D10BE3">
        <w:rPr>
          <w:rFonts w:cs="Times New Roman"/>
          <w:b w:val="0"/>
          <w:sz w:val="24"/>
          <w:szCs w:val="22"/>
        </w:rPr>
        <w:sym w:font="Symbol" w:char="0029"/>
      </w:r>
      <w:r w:rsidRPr="00D10BE3">
        <w:rPr>
          <w:rFonts w:cs="Times New Roman"/>
          <w:b w:val="0"/>
          <w:sz w:val="24"/>
          <w:szCs w:val="22"/>
        </w:rPr>
        <w:tab/>
        <w:t>Receives the guest speakers of the day at the lobby and takes them to the classroom, thanks them on behalf of the class at the end of each session and sees them off.</w:t>
      </w:r>
    </w:p>
    <w:p w:rsidR="00ED2DCA" w:rsidRPr="00D10BE3" w:rsidRDefault="00ED2DCA" w:rsidP="00ED2DCA">
      <w:pPr>
        <w:pStyle w:val="Title"/>
        <w:spacing w:line="276" w:lineRule="auto"/>
        <w:ind w:left="720" w:hanging="720"/>
        <w:jc w:val="both"/>
        <w:rPr>
          <w:rFonts w:cs="Times New Roman"/>
          <w:b w:val="0"/>
          <w:sz w:val="24"/>
          <w:szCs w:val="22"/>
        </w:rPr>
      </w:pPr>
      <w:r w:rsidRPr="00D10BE3">
        <w:rPr>
          <w:rFonts w:cs="Times New Roman"/>
          <w:b w:val="0"/>
          <w:sz w:val="24"/>
          <w:szCs w:val="22"/>
        </w:rPr>
        <w:t>(b</w:t>
      </w:r>
      <w:r w:rsidRPr="00D10BE3">
        <w:rPr>
          <w:rFonts w:cs="Times New Roman"/>
          <w:b w:val="0"/>
          <w:sz w:val="24"/>
          <w:szCs w:val="22"/>
        </w:rPr>
        <w:sym w:font="Symbol" w:char="0029"/>
      </w:r>
      <w:r w:rsidRPr="00D10BE3">
        <w:rPr>
          <w:rFonts w:cs="Times New Roman"/>
          <w:b w:val="0"/>
          <w:sz w:val="24"/>
          <w:szCs w:val="22"/>
        </w:rPr>
        <w:tab/>
        <w:t xml:space="preserve">Ensures the class is ready for the sessions. If someone is absent in any session (including games and PT), the MoD informs the course management. </w:t>
      </w:r>
    </w:p>
    <w:p w:rsidR="00ED2DCA" w:rsidRPr="00D10BE3" w:rsidRDefault="00ED2DCA" w:rsidP="00ED2DCA">
      <w:pPr>
        <w:pStyle w:val="Title"/>
        <w:spacing w:line="276" w:lineRule="auto"/>
        <w:ind w:left="720" w:hanging="720"/>
        <w:jc w:val="both"/>
        <w:rPr>
          <w:rFonts w:cs="Times New Roman"/>
          <w:b w:val="0"/>
          <w:sz w:val="24"/>
          <w:szCs w:val="22"/>
        </w:rPr>
      </w:pPr>
      <w:r w:rsidRPr="00D10BE3">
        <w:rPr>
          <w:rFonts w:cs="Times New Roman"/>
          <w:b w:val="0"/>
          <w:sz w:val="24"/>
          <w:szCs w:val="22"/>
        </w:rPr>
        <w:t>(c</w:t>
      </w:r>
      <w:r w:rsidRPr="00D10BE3">
        <w:rPr>
          <w:rFonts w:cs="Times New Roman"/>
          <w:b w:val="0"/>
          <w:sz w:val="24"/>
          <w:szCs w:val="22"/>
        </w:rPr>
        <w:sym w:font="Symbol" w:char="0029"/>
      </w:r>
      <w:r w:rsidRPr="00D10BE3">
        <w:rPr>
          <w:rFonts w:cs="Times New Roman"/>
          <w:b w:val="0"/>
          <w:sz w:val="24"/>
          <w:szCs w:val="22"/>
        </w:rPr>
        <w:tab/>
        <w:t>Maintains liaison with the course management and submits a brief written report about daily sessions to the Course Coordinator.</w:t>
      </w:r>
    </w:p>
    <w:p w:rsidR="00ED2DCA" w:rsidRPr="00D10BE3" w:rsidRDefault="00ED2DCA" w:rsidP="00ED2DCA">
      <w:pPr>
        <w:pStyle w:val="Default"/>
        <w:spacing w:line="276" w:lineRule="auto"/>
        <w:rPr>
          <w:sz w:val="12"/>
        </w:rPr>
      </w:pPr>
    </w:p>
    <w:p w:rsidR="00ED2DCA" w:rsidRPr="00D10BE3" w:rsidRDefault="00ED2DCA" w:rsidP="00ED2DCA">
      <w:pPr>
        <w:pStyle w:val="Default"/>
      </w:pPr>
    </w:p>
    <w:p w:rsidR="00ED2DCA" w:rsidRPr="00D10BE3" w:rsidRDefault="00E73C66" w:rsidP="00ED2DCA">
      <w:pPr>
        <w:pStyle w:val="CM60"/>
        <w:spacing w:line="276" w:lineRule="auto"/>
        <w:jc w:val="both"/>
        <w:rPr>
          <w:b/>
          <w:iCs/>
          <w:sz w:val="28"/>
          <w:szCs w:val="28"/>
        </w:rPr>
      </w:pPr>
      <w:r>
        <w:rPr>
          <w:b/>
          <w:iCs/>
          <w:sz w:val="28"/>
          <w:szCs w:val="28"/>
        </w:rPr>
        <w:t>2.17</w:t>
      </w:r>
      <w:r w:rsidR="00ED2DCA" w:rsidRPr="00D10BE3">
        <w:rPr>
          <w:b/>
          <w:iCs/>
          <w:sz w:val="28"/>
          <w:szCs w:val="28"/>
        </w:rPr>
        <w:t xml:space="preserve"> Outfit and Table Manners</w:t>
      </w:r>
    </w:p>
    <w:p w:rsidR="00ED2DCA" w:rsidRPr="00D10BE3" w:rsidRDefault="00ED2DCA" w:rsidP="00ED2DCA">
      <w:pPr>
        <w:pStyle w:val="CM60"/>
        <w:spacing w:line="276" w:lineRule="auto"/>
        <w:jc w:val="both"/>
        <w:rPr>
          <w:b/>
          <w:iCs/>
          <w:sz w:val="28"/>
          <w:szCs w:val="28"/>
        </w:rPr>
      </w:pPr>
    </w:p>
    <w:p w:rsidR="00ED2DCA" w:rsidRPr="00D10BE3" w:rsidRDefault="00E73C66" w:rsidP="00ED2DCA">
      <w:pPr>
        <w:pStyle w:val="CM60"/>
        <w:spacing w:line="276" w:lineRule="auto"/>
        <w:jc w:val="both"/>
        <w:rPr>
          <w:b/>
          <w:iCs/>
          <w:sz w:val="28"/>
          <w:szCs w:val="28"/>
        </w:rPr>
      </w:pPr>
      <w:r>
        <w:rPr>
          <w:b/>
          <w:iCs/>
          <w:sz w:val="28"/>
          <w:szCs w:val="28"/>
        </w:rPr>
        <w:t>2.17.1</w:t>
      </w:r>
      <w:r w:rsidR="005C0DFF">
        <w:rPr>
          <w:b/>
          <w:iCs/>
          <w:sz w:val="28"/>
          <w:szCs w:val="28"/>
        </w:rPr>
        <w:t xml:space="preserve"> </w:t>
      </w:r>
      <w:r w:rsidR="00ED2DCA" w:rsidRPr="00D10BE3">
        <w:rPr>
          <w:b/>
          <w:iCs/>
          <w:sz w:val="28"/>
          <w:szCs w:val="28"/>
        </w:rPr>
        <w:t xml:space="preserve">Outfit for Male Participants </w:t>
      </w:r>
    </w:p>
    <w:p w:rsidR="00ED2DCA" w:rsidRPr="00D10BE3" w:rsidRDefault="00ED2DCA" w:rsidP="00ED2DCA">
      <w:pPr>
        <w:pStyle w:val="CM64"/>
        <w:spacing w:line="276" w:lineRule="auto"/>
        <w:jc w:val="both"/>
      </w:pPr>
      <w:r w:rsidRPr="00D10BE3">
        <w:rPr>
          <w:b/>
          <w:bCs/>
        </w:rPr>
        <w:t xml:space="preserve">Formal Sessions: </w:t>
      </w:r>
      <w:r w:rsidRPr="00D10BE3">
        <w:t xml:space="preserve">All participants must wear formal dresses in all academic sessions and formal occasions. Male participants will wear tie and full-sleeved shirts with or without suit. It is advisable that male participants wear suits during mess nights, guest nights and at official dinner. Participants not intending to wear tie on religious ground may wear sherwani/prince coat. </w:t>
      </w:r>
    </w:p>
    <w:p w:rsidR="00ED2DCA" w:rsidRPr="00D10BE3" w:rsidRDefault="00ED2DCA" w:rsidP="00ED2DCA">
      <w:pPr>
        <w:pStyle w:val="Default"/>
      </w:pPr>
    </w:p>
    <w:p w:rsidR="00ED2DCA" w:rsidRPr="00D10BE3" w:rsidRDefault="00ED2DCA" w:rsidP="00ED2DCA">
      <w:pPr>
        <w:pStyle w:val="CM64"/>
        <w:spacing w:line="276" w:lineRule="auto"/>
        <w:jc w:val="both"/>
      </w:pPr>
      <w:r w:rsidRPr="00D10BE3">
        <w:rPr>
          <w:b/>
          <w:bCs/>
        </w:rPr>
        <w:t xml:space="preserve">Sports and PT Session: </w:t>
      </w:r>
      <w:r w:rsidRPr="00D10BE3">
        <w:t xml:space="preserve">All participants must wear white t-shirt with collar, white trouser and white running shoes with white socks. </w:t>
      </w:r>
    </w:p>
    <w:p w:rsidR="00ED2DCA" w:rsidRPr="00D10BE3" w:rsidRDefault="00ED2DCA" w:rsidP="00ED2DCA">
      <w:pPr>
        <w:pStyle w:val="CM60"/>
        <w:spacing w:line="276" w:lineRule="auto"/>
        <w:jc w:val="both"/>
        <w:rPr>
          <w:b/>
          <w:iCs/>
          <w:sz w:val="28"/>
          <w:szCs w:val="28"/>
        </w:rPr>
      </w:pPr>
    </w:p>
    <w:p w:rsidR="00ED2DCA" w:rsidRPr="00D10BE3" w:rsidRDefault="00E73C66" w:rsidP="00ED2DCA">
      <w:pPr>
        <w:pStyle w:val="CM60"/>
        <w:spacing w:line="276" w:lineRule="auto"/>
        <w:jc w:val="both"/>
        <w:rPr>
          <w:b/>
          <w:sz w:val="28"/>
          <w:szCs w:val="28"/>
        </w:rPr>
      </w:pPr>
      <w:r>
        <w:rPr>
          <w:b/>
          <w:iCs/>
          <w:sz w:val="28"/>
          <w:szCs w:val="28"/>
        </w:rPr>
        <w:t>2.17.2</w:t>
      </w:r>
      <w:r w:rsidR="00ED2DCA" w:rsidRPr="00D10BE3">
        <w:rPr>
          <w:b/>
          <w:iCs/>
          <w:sz w:val="28"/>
          <w:szCs w:val="28"/>
        </w:rPr>
        <w:t xml:space="preserve"> Outfit for Female Participants </w:t>
      </w:r>
    </w:p>
    <w:p w:rsidR="00ED2DCA" w:rsidRPr="00D10BE3" w:rsidRDefault="00ED2DCA" w:rsidP="00ED2DCA">
      <w:pPr>
        <w:pStyle w:val="CM60"/>
        <w:spacing w:line="276" w:lineRule="auto"/>
        <w:jc w:val="both"/>
      </w:pPr>
      <w:r w:rsidRPr="00D10BE3">
        <w:rPr>
          <w:b/>
          <w:bCs/>
        </w:rPr>
        <w:t xml:space="preserve">Formal Sessions: </w:t>
      </w:r>
      <w:r w:rsidRPr="00D10BE3">
        <w:t>The dress code of female participants is Sari with or without blazer</w:t>
      </w:r>
    </w:p>
    <w:p w:rsidR="00ED2DCA" w:rsidRPr="00D10BE3" w:rsidRDefault="00ED2DCA" w:rsidP="00ED2DCA">
      <w:pPr>
        <w:pStyle w:val="Default"/>
      </w:pPr>
    </w:p>
    <w:p w:rsidR="00ED2DCA" w:rsidRPr="00D10BE3" w:rsidRDefault="00ED2DCA" w:rsidP="00ED2DCA">
      <w:pPr>
        <w:pStyle w:val="CM60"/>
        <w:spacing w:line="276" w:lineRule="auto"/>
        <w:jc w:val="both"/>
      </w:pPr>
      <w:r w:rsidRPr="00D10BE3">
        <w:rPr>
          <w:b/>
          <w:bCs/>
        </w:rPr>
        <w:t xml:space="preserve">Sports and PT Sessions: </w:t>
      </w:r>
      <w:r w:rsidRPr="00D10BE3">
        <w:t>All participants must wear white three pieces or white t-shirt with collar, white trouser and white running shoes with white socks.</w:t>
      </w:r>
    </w:p>
    <w:p w:rsidR="00ED2DCA" w:rsidRPr="00D10BE3" w:rsidRDefault="00ED2DCA" w:rsidP="00ED2DCA">
      <w:pPr>
        <w:pStyle w:val="CM60"/>
        <w:spacing w:line="276" w:lineRule="auto"/>
        <w:jc w:val="both"/>
        <w:rPr>
          <w:b/>
          <w:bCs/>
          <w:sz w:val="28"/>
          <w:szCs w:val="28"/>
        </w:rPr>
      </w:pPr>
    </w:p>
    <w:p w:rsidR="00ED2DCA" w:rsidRPr="00D10BE3" w:rsidRDefault="00E73C66" w:rsidP="00ED2DCA">
      <w:pPr>
        <w:pStyle w:val="CM60"/>
        <w:spacing w:line="276" w:lineRule="auto"/>
        <w:jc w:val="both"/>
        <w:rPr>
          <w:sz w:val="28"/>
          <w:szCs w:val="28"/>
        </w:rPr>
      </w:pPr>
      <w:r>
        <w:rPr>
          <w:b/>
          <w:bCs/>
          <w:sz w:val="28"/>
          <w:szCs w:val="28"/>
        </w:rPr>
        <w:t>2.18</w:t>
      </w:r>
      <w:r w:rsidR="00ED2DCA" w:rsidRPr="00D10BE3">
        <w:rPr>
          <w:b/>
          <w:bCs/>
          <w:sz w:val="28"/>
          <w:szCs w:val="28"/>
        </w:rPr>
        <w:t xml:space="preserve"> Table Manners </w:t>
      </w:r>
    </w:p>
    <w:p w:rsidR="00ED2DCA" w:rsidRPr="00D10BE3" w:rsidRDefault="00ED2DCA" w:rsidP="00ED2DCA">
      <w:pPr>
        <w:pStyle w:val="CM63"/>
        <w:spacing w:line="276" w:lineRule="auto"/>
        <w:jc w:val="both"/>
      </w:pPr>
      <w:r w:rsidRPr="00D10BE3">
        <w:t xml:space="preserve">Government officials attend banquettes with guests in home and abroad. Besides, they have to arrange formal dinners on various occasions. Thus, to make the participants familiar with table manners and to enable them to practice it, several dinners with formal etiquette are arranged. The participants are expected to attend these dinners in formal dress. </w:t>
      </w:r>
    </w:p>
    <w:p w:rsidR="00ED2DCA" w:rsidRPr="00D10BE3" w:rsidRDefault="00ED2DCA" w:rsidP="00ED2DCA">
      <w:pPr>
        <w:pStyle w:val="CM61"/>
        <w:spacing w:line="276" w:lineRule="auto"/>
        <w:jc w:val="both"/>
        <w:rPr>
          <w:b/>
          <w:bCs/>
          <w:sz w:val="28"/>
          <w:szCs w:val="28"/>
        </w:rPr>
      </w:pPr>
    </w:p>
    <w:p w:rsidR="00ED2DCA" w:rsidRPr="00D10BE3" w:rsidRDefault="00E73C66" w:rsidP="00ED2DCA">
      <w:pPr>
        <w:pStyle w:val="CM61"/>
        <w:spacing w:line="276" w:lineRule="auto"/>
        <w:jc w:val="both"/>
        <w:rPr>
          <w:sz w:val="28"/>
          <w:szCs w:val="28"/>
        </w:rPr>
      </w:pPr>
      <w:r>
        <w:rPr>
          <w:b/>
          <w:bCs/>
          <w:sz w:val="28"/>
          <w:szCs w:val="28"/>
        </w:rPr>
        <w:lastRenderedPageBreak/>
        <w:t>2.19</w:t>
      </w:r>
      <w:r w:rsidR="00ED2DCA" w:rsidRPr="00D10BE3">
        <w:rPr>
          <w:b/>
          <w:bCs/>
          <w:sz w:val="28"/>
          <w:szCs w:val="28"/>
        </w:rPr>
        <w:t xml:space="preserve"> Accommodations and Food </w:t>
      </w:r>
    </w:p>
    <w:p w:rsidR="00ED2DCA" w:rsidRPr="00D10BE3" w:rsidRDefault="00ED2DCA" w:rsidP="00ED2DCA">
      <w:pPr>
        <w:pStyle w:val="CM60"/>
        <w:spacing w:line="276" w:lineRule="auto"/>
        <w:jc w:val="both"/>
      </w:pPr>
      <w:r w:rsidRPr="00D10BE3">
        <w:t xml:space="preserve">The Foundation Training Course is residential. The participants must stay in the room allocated to them at BCSAA dormitory. Leaving the Academy without permission is treated as misconduct. Meals are arranged through Mess Committee formed by the participants. The participants will take their breakfast, working tea, lunch, evening tea and dinner in scheduled time at the specific dinning place of the Academy. The Mess Committee is responsible for maintaining the overall quality of meals. Dress codes, table manners and other dinning norms will be observed and evaluated. </w:t>
      </w:r>
    </w:p>
    <w:p w:rsidR="00ED2DCA" w:rsidRPr="00D10BE3" w:rsidRDefault="00ED2DCA" w:rsidP="00ED2DCA">
      <w:pPr>
        <w:pStyle w:val="CM60"/>
        <w:spacing w:line="276" w:lineRule="auto"/>
        <w:jc w:val="both"/>
      </w:pPr>
    </w:p>
    <w:p w:rsidR="00ED2DCA" w:rsidRPr="00D10BE3" w:rsidRDefault="00E73C66" w:rsidP="00ED2DCA">
      <w:pPr>
        <w:pStyle w:val="CM60"/>
        <w:spacing w:line="276" w:lineRule="auto"/>
        <w:jc w:val="both"/>
        <w:rPr>
          <w:sz w:val="28"/>
          <w:szCs w:val="28"/>
        </w:rPr>
      </w:pPr>
      <w:r>
        <w:rPr>
          <w:b/>
          <w:bCs/>
          <w:sz w:val="28"/>
          <w:szCs w:val="28"/>
        </w:rPr>
        <w:t>2.20</w:t>
      </w:r>
      <w:r w:rsidR="00ED2DCA" w:rsidRPr="00D10BE3">
        <w:rPr>
          <w:b/>
          <w:bCs/>
          <w:sz w:val="28"/>
          <w:szCs w:val="28"/>
        </w:rPr>
        <w:t xml:space="preserve"> Other Skills Development Programs </w:t>
      </w:r>
    </w:p>
    <w:p w:rsidR="00ED2DCA" w:rsidRPr="00D10BE3" w:rsidRDefault="00ED2DCA" w:rsidP="00ED2DCA">
      <w:pPr>
        <w:pStyle w:val="CM63"/>
        <w:spacing w:line="276" w:lineRule="auto"/>
        <w:jc w:val="both"/>
      </w:pPr>
      <w:r w:rsidRPr="00D10BE3">
        <w:t xml:space="preserve">The Academy provides the participants with a good number of facilities to develop their skills. Computer training is compulsory for all participants. In the computer lab, all the computers are connected with Broadband Internet facilities and the BCSAA has a wide coverage of Wi-Fi internet.  </w:t>
      </w:r>
    </w:p>
    <w:p w:rsidR="00ED2DCA" w:rsidRPr="00D10BE3" w:rsidRDefault="00ED2DCA" w:rsidP="00ED2DCA">
      <w:pPr>
        <w:pStyle w:val="NormalWeb"/>
        <w:spacing w:after="0" w:line="276" w:lineRule="auto"/>
        <w:jc w:val="both"/>
      </w:pPr>
    </w:p>
    <w:p w:rsidR="00ED2DCA" w:rsidRPr="00D10BE3" w:rsidRDefault="00E73C66" w:rsidP="00ED2DCA">
      <w:pPr>
        <w:pStyle w:val="NormalWeb"/>
        <w:spacing w:after="0" w:line="276" w:lineRule="auto"/>
        <w:jc w:val="both"/>
        <w:rPr>
          <w:sz w:val="28"/>
          <w:szCs w:val="28"/>
        </w:rPr>
      </w:pPr>
      <w:r>
        <w:rPr>
          <w:b/>
          <w:bCs/>
          <w:sz w:val="28"/>
          <w:szCs w:val="28"/>
        </w:rPr>
        <w:t>2.21</w:t>
      </w:r>
      <w:r w:rsidR="00ED2DCA" w:rsidRPr="00D10BE3">
        <w:rPr>
          <w:b/>
          <w:bCs/>
          <w:sz w:val="28"/>
          <w:szCs w:val="28"/>
        </w:rPr>
        <w:t xml:space="preserve"> Medical/Clinical Facilities </w:t>
      </w:r>
    </w:p>
    <w:p w:rsidR="00ED2DCA" w:rsidRPr="00D10BE3" w:rsidRDefault="00ED2DCA" w:rsidP="00ED2DCA">
      <w:pPr>
        <w:pStyle w:val="CM63"/>
        <w:spacing w:line="276" w:lineRule="auto"/>
        <w:jc w:val="both"/>
      </w:pPr>
      <w:r w:rsidRPr="00D10BE3">
        <w:t xml:space="preserve">The Academy maintains a small clinic with limited medical facilities. A medical officer and a pharmacist manage the medical services. Participants are given free medical consultation, prescriptions and limited medical care. The participants are entitled to have medical prescription free of charge and some common medicines that are available at the clinic, especially on emergency basis. However, the medical facilities can only meet the primary needs or minor cuts and injuries. </w:t>
      </w:r>
    </w:p>
    <w:p w:rsidR="00ED2DCA" w:rsidRPr="00D10BE3" w:rsidRDefault="00ED2DCA" w:rsidP="00ED2DCA">
      <w:pPr>
        <w:pStyle w:val="Title"/>
        <w:spacing w:line="276" w:lineRule="auto"/>
        <w:jc w:val="both"/>
        <w:rPr>
          <w:rFonts w:cs="Times New Roman"/>
          <w:bCs/>
          <w:iCs/>
          <w:szCs w:val="28"/>
        </w:rPr>
      </w:pPr>
    </w:p>
    <w:p w:rsidR="00ED2DCA" w:rsidRPr="00D10BE3" w:rsidRDefault="00E73C66" w:rsidP="00ED2DCA">
      <w:pPr>
        <w:pStyle w:val="Title"/>
        <w:spacing w:line="276" w:lineRule="auto"/>
        <w:jc w:val="both"/>
        <w:rPr>
          <w:rFonts w:cs="Times New Roman"/>
          <w:bCs/>
          <w:iCs/>
          <w:szCs w:val="28"/>
        </w:rPr>
      </w:pPr>
      <w:r>
        <w:rPr>
          <w:rFonts w:cs="Times New Roman"/>
          <w:bCs/>
          <w:iCs/>
          <w:szCs w:val="28"/>
        </w:rPr>
        <w:t>2.22</w:t>
      </w:r>
      <w:r w:rsidR="00ED2DCA" w:rsidRPr="00D10BE3">
        <w:rPr>
          <w:rFonts w:cs="Times New Roman"/>
          <w:bCs/>
          <w:iCs/>
          <w:szCs w:val="28"/>
        </w:rPr>
        <w:t xml:space="preserve"> Going Digital</w:t>
      </w:r>
    </w:p>
    <w:p w:rsidR="00ED2DCA" w:rsidRPr="00D10BE3" w:rsidRDefault="00ED2DCA" w:rsidP="00ED2DCA">
      <w:pPr>
        <w:pStyle w:val="Title"/>
        <w:spacing w:line="276" w:lineRule="auto"/>
        <w:jc w:val="both"/>
        <w:rPr>
          <w:rFonts w:cs="Times New Roman"/>
          <w:b w:val="0"/>
          <w:sz w:val="24"/>
          <w:szCs w:val="22"/>
        </w:rPr>
      </w:pPr>
      <w:r w:rsidRPr="00D10BE3">
        <w:rPr>
          <w:rFonts w:cs="Times New Roman"/>
          <w:b w:val="0"/>
          <w:sz w:val="24"/>
          <w:szCs w:val="22"/>
        </w:rPr>
        <w:t xml:space="preserve">Given the current impetus for going digital in the public offices, the Academy puts much emphasis on IT based learning. Most of the classroom sessions are presented via multimedia. Participants also use multimedia while presenting their reports and assignments. Participants are provided with course materials electronically. In order to improve on their IT skills, participants are provided with laptops. Participants can also use computer labs and cyber center beyond office time. An IT Committee is also formed to oversee and facilitate the activities of IT learning.  </w:t>
      </w:r>
    </w:p>
    <w:p w:rsidR="00ED2DCA" w:rsidRPr="00D10BE3" w:rsidRDefault="00ED2DCA" w:rsidP="00ED2DCA">
      <w:pPr>
        <w:pStyle w:val="Title"/>
        <w:spacing w:line="276" w:lineRule="auto"/>
        <w:jc w:val="both"/>
        <w:rPr>
          <w:rFonts w:cs="Times New Roman"/>
          <w:b w:val="0"/>
          <w:sz w:val="24"/>
          <w:szCs w:val="22"/>
        </w:rPr>
      </w:pPr>
    </w:p>
    <w:p w:rsidR="00ED2DCA" w:rsidRPr="00D10BE3" w:rsidRDefault="00E73C66" w:rsidP="00ED2DCA">
      <w:pPr>
        <w:pStyle w:val="CM60"/>
        <w:spacing w:line="276" w:lineRule="auto"/>
        <w:jc w:val="both"/>
        <w:rPr>
          <w:sz w:val="28"/>
          <w:szCs w:val="28"/>
        </w:rPr>
      </w:pPr>
      <w:r>
        <w:rPr>
          <w:b/>
          <w:bCs/>
          <w:sz w:val="28"/>
          <w:szCs w:val="28"/>
        </w:rPr>
        <w:t>2.23</w:t>
      </w:r>
      <w:r w:rsidR="00ED2DCA" w:rsidRPr="00D10BE3">
        <w:rPr>
          <w:b/>
          <w:bCs/>
          <w:sz w:val="28"/>
          <w:szCs w:val="28"/>
        </w:rPr>
        <w:t xml:space="preserve"> Activities of Different Committee </w:t>
      </w:r>
    </w:p>
    <w:p w:rsidR="00ED2DCA" w:rsidRPr="00D10BE3" w:rsidRDefault="00ED2DCA" w:rsidP="00ED2DCA">
      <w:pPr>
        <w:pStyle w:val="CM60"/>
        <w:spacing w:line="276" w:lineRule="auto"/>
        <w:jc w:val="both"/>
      </w:pPr>
      <w:r w:rsidRPr="00D10BE3">
        <w:t xml:space="preserve">The participants will be encouraged to form various committees among themselves. These committees will manage different activities of the course. Mess Committee, Sports Committee, Cultural Committee, Souvenir Committee, Environment Committee, Audit Committee, and ICT Committee are formed with a view to developing leadership qualities among the officers. </w:t>
      </w:r>
    </w:p>
    <w:p w:rsidR="00ED2DCA" w:rsidRPr="00D10BE3" w:rsidRDefault="00ED2DCA" w:rsidP="00ED2DCA">
      <w:pPr>
        <w:pStyle w:val="Default"/>
        <w:spacing w:line="276" w:lineRule="auto"/>
        <w:rPr>
          <w:b/>
          <w:bCs/>
          <w:sz w:val="28"/>
          <w:szCs w:val="28"/>
        </w:rPr>
      </w:pPr>
    </w:p>
    <w:p w:rsidR="00077034" w:rsidRDefault="00077034">
      <w:pPr>
        <w:rPr>
          <w:b/>
          <w:bCs/>
          <w:color w:val="000000"/>
          <w:sz w:val="28"/>
          <w:szCs w:val="28"/>
        </w:rPr>
      </w:pPr>
      <w:r>
        <w:rPr>
          <w:b/>
          <w:bCs/>
          <w:sz w:val="28"/>
          <w:szCs w:val="28"/>
        </w:rPr>
        <w:br w:type="page"/>
      </w:r>
    </w:p>
    <w:p w:rsidR="00ED2DCA" w:rsidRPr="00D10BE3" w:rsidRDefault="00492ADD" w:rsidP="00ED2DCA">
      <w:pPr>
        <w:pStyle w:val="Default"/>
        <w:spacing w:line="276" w:lineRule="auto"/>
        <w:rPr>
          <w:b/>
          <w:bCs/>
          <w:sz w:val="28"/>
          <w:szCs w:val="28"/>
        </w:rPr>
      </w:pPr>
      <w:r>
        <w:rPr>
          <w:b/>
          <w:bCs/>
          <w:sz w:val="28"/>
          <w:szCs w:val="28"/>
        </w:rPr>
        <w:lastRenderedPageBreak/>
        <w:t>2</w:t>
      </w:r>
      <w:r w:rsidR="00E73C66">
        <w:rPr>
          <w:b/>
          <w:bCs/>
          <w:sz w:val="28"/>
          <w:szCs w:val="28"/>
        </w:rPr>
        <w:t>.24</w:t>
      </w:r>
      <w:r w:rsidR="00ED2DCA" w:rsidRPr="00D10BE3">
        <w:rPr>
          <w:b/>
          <w:bCs/>
          <w:sz w:val="28"/>
          <w:szCs w:val="28"/>
        </w:rPr>
        <w:t xml:space="preserve"> Extra-Curricular Activities </w:t>
      </w:r>
    </w:p>
    <w:p w:rsidR="00ED2DCA" w:rsidRPr="00D10BE3" w:rsidRDefault="00ED2DCA" w:rsidP="00ED2DCA">
      <w:pPr>
        <w:pStyle w:val="Title"/>
        <w:spacing w:line="276" w:lineRule="auto"/>
        <w:jc w:val="both"/>
        <w:rPr>
          <w:rFonts w:cs="Times New Roman"/>
          <w:b w:val="0"/>
          <w:sz w:val="24"/>
          <w:szCs w:val="22"/>
        </w:rPr>
      </w:pPr>
      <w:r w:rsidRPr="00D10BE3">
        <w:rPr>
          <w:rFonts w:cs="Times New Roman"/>
          <w:b w:val="0"/>
          <w:sz w:val="24"/>
          <w:szCs w:val="24"/>
          <w:lang w:bidi="ar-SA"/>
        </w:rPr>
        <w:t>As part of the Foundation Training Course, various extra-curricular activities like cultural programs, debate competitions, drama show etc. are organized with a view to enhancing group dynamics among the participants. Besides, participants are supposed to prepare a wall magazine and publish a souvenir as part of extra-curricular activities. Such activities also help them develop and flourish their leadership quality. These sorts of activities raise the confidence level of the participants by enhancing their interpersonal communication skills.</w:t>
      </w:r>
    </w:p>
    <w:p w:rsidR="00ED2DCA" w:rsidRPr="00D10BE3" w:rsidRDefault="00ED2DCA" w:rsidP="00ED2DCA">
      <w:pPr>
        <w:pStyle w:val="Title"/>
        <w:spacing w:line="276" w:lineRule="auto"/>
        <w:jc w:val="both"/>
        <w:rPr>
          <w:rFonts w:cs="Times New Roman"/>
          <w:b w:val="0"/>
          <w:sz w:val="24"/>
          <w:szCs w:val="22"/>
        </w:rPr>
      </w:pPr>
    </w:p>
    <w:p w:rsidR="00ED2DCA" w:rsidRPr="00D10BE3" w:rsidRDefault="00ED2DCA" w:rsidP="00ED2DCA">
      <w:pPr>
        <w:pStyle w:val="Title"/>
        <w:spacing w:line="276" w:lineRule="auto"/>
        <w:jc w:val="both"/>
        <w:rPr>
          <w:rFonts w:cs="Times New Roman"/>
          <w:b w:val="0"/>
          <w:sz w:val="24"/>
          <w:szCs w:val="22"/>
        </w:rPr>
      </w:pPr>
    </w:p>
    <w:p w:rsidR="00ED2DCA" w:rsidRPr="00D10BE3" w:rsidRDefault="00E73C66" w:rsidP="00ED2DCA">
      <w:pPr>
        <w:pStyle w:val="CM64"/>
        <w:spacing w:line="276" w:lineRule="auto"/>
        <w:jc w:val="both"/>
        <w:rPr>
          <w:sz w:val="28"/>
          <w:szCs w:val="28"/>
        </w:rPr>
      </w:pPr>
      <w:r>
        <w:rPr>
          <w:b/>
          <w:bCs/>
          <w:sz w:val="28"/>
          <w:szCs w:val="28"/>
        </w:rPr>
        <w:t>2.25</w:t>
      </w:r>
      <w:r w:rsidR="00ED2DCA" w:rsidRPr="00D10BE3">
        <w:rPr>
          <w:b/>
          <w:bCs/>
          <w:sz w:val="28"/>
          <w:szCs w:val="28"/>
        </w:rPr>
        <w:t xml:space="preserve"> Miscellaneous </w:t>
      </w:r>
    </w:p>
    <w:p w:rsidR="00ED2DCA" w:rsidRPr="00D10BE3" w:rsidRDefault="00ED2DCA" w:rsidP="00ED2DCA">
      <w:pPr>
        <w:pStyle w:val="CM60"/>
        <w:spacing w:line="276" w:lineRule="auto"/>
        <w:jc w:val="both"/>
        <w:rPr>
          <w:b/>
          <w:bCs/>
          <w:sz w:val="28"/>
          <w:szCs w:val="28"/>
        </w:rPr>
      </w:pPr>
    </w:p>
    <w:p w:rsidR="00ED2DCA" w:rsidRPr="00D10BE3" w:rsidRDefault="00E73C66" w:rsidP="00ED2DCA">
      <w:pPr>
        <w:pStyle w:val="CM60"/>
        <w:spacing w:line="276" w:lineRule="auto"/>
        <w:jc w:val="both"/>
        <w:rPr>
          <w:sz w:val="28"/>
          <w:szCs w:val="28"/>
        </w:rPr>
      </w:pPr>
      <w:r>
        <w:rPr>
          <w:b/>
          <w:bCs/>
          <w:sz w:val="28"/>
          <w:szCs w:val="28"/>
        </w:rPr>
        <w:t>2.2</w:t>
      </w:r>
      <w:r w:rsidR="00077034">
        <w:rPr>
          <w:b/>
          <w:bCs/>
          <w:sz w:val="28"/>
          <w:szCs w:val="28"/>
        </w:rPr>
        <w:t>5.1</w:t>
      </w:r>
      <w:r>
        <w:rPr>
          <w:b/>
          <w:bCs/>
          <w:sz w:val="28"/>
          <w:szCs w:val="28"/>
        </w:rPr>
        <w:t xml:space="preserve"> </w:t>
      </w:r>
      <w:r w:rsidR="00ED2DCA" w:rsidRPr="00D10BE3">
        <w:rPr>
          <w:b/>
          <w:bCs/>
          <w:sz w:val="28"/>
          <w:szCs w:val="28"/>
        </w:rPr>
        <w:t xml:space="preserve">Interpersonal Relations </w:t>
      </w:r>
    </w:p>
    <w:p w:rsidR="00ED2DCA" w:rsidRPr="00D10BE3" w:rsidRDefault="00ED2DCA" w:rsidP="00ED2DCA">
      <w:pPr>
        <w:pStyle w:val="CM60"/>
        <w:spacing w:line="276" w:lineRule="auto"/>
        <w:jc w:val="both"/>
      </w:pPr>
      <w:r w:rsidRPr="00D10BE3">
        <w:t xml:space="preserve">One of the objectives of the FTC is to develop interpersonal relations and foster team spirit among the officers of different cadres through interactions. This will create an attitude of cooperation and fellow feeling among the officers of different cadres. </w:t>
      </w:r>
    </w:p>
    <w:p w:rsidR="00ED2DCA" w:rsidRPr="00D10BE3" w:rsidRDefault="00ED2DCA" w:rsidP="00ED2DCA">
      <w:pPr>
        <w:pStyle w:val="CM60"/>
        <w:spacing w:line="276" w:lineRule="auto"/>
        <w:jc w:val="both"/>
        <w:rPr>
          <w:b/>
          <w:bCs/>
          <w:sz w:val="28"/>
          <w:szCs w:val="28"/>
        </w:rPr>
      </w:pPr>
    </w:p>
    <w:p w:rsidR="00ED2DCA" w:rsidRPr="00D10BE3" w:rsidRDefault="00E73C66" w:rsidP="00ED2DCA">
      <w:pPr>
        <w:pStyle w:val="CM60"/>
        <w:spacing w:line="276" w:lineRule="auto"/>
        <w:jc w:val="both"/>
        <w:rPr>
          <w:sz w:val="28"/>
          <w:szCs w:val="28"/>
        </w:rPr>
      </w:pPr>
      <w:r>
        <w:rPr>
          <w:b/>
          <w:bCs/>
          <w:sz w:val="28"/>
          <w:szCs w:val="28"/>
        </w:rPr>
        <w:t>2.2</w:t>
      </w:r>
      <w:r w:rsidR="00077034">
        <w:rPr>
          <w:b/>
          <w:bCs/>
          <w:sz w:val="28"/>
          <w:szCs w:val="28"/>
        </w:rPr>
        <w:t>5.2</w:t>
      </w:r>
      <w:r>
        <w:rPr>
          <w:b/>
          <w:bCs/>
          <w:sz w:val="28"/>
          <w:szCs w:val="28"/>
        </w:rPr>
        <w:t xml:space="preserve"> </w:t>
      </w:r>
      <w:r w:rsidR="00ED2DCA" w:rsidRPr="00D10BE3">
        <w:rPr>
          <w:b/>
          <w:bCs/>
          <w:sz w:val="28"/>
          <w:szCs w:val="28"/>
        </w:rPr>
        <w:t xml:space="preserve">Visiting Faculty Members </w:t>
      </w:r>
    </w:p>
    <w:p w:rsidR="00ED2DCA" w:rsidRPr="00D10BE3" w:rsidRDefault="00ED2DCA" w:rsidP="00ED2DCA">
      <w:pPr>
        <w:pStyle w:val="CM60"/>
        <w:spacing w:line="276" w:lineRule="auto"/>
        <w:jc w:val="both"/>
      </w:pPr>
      <w:r w:rsidRPr="00D10BE3">
        <w:t>No participant shall meet any faculty member in his/her office room if otherwise be called by him/her. In case of urgency, meeting between the participant and the faculty member may be held with prior appointment with the respective faculty.</w:t>
      </w:r>
    </w:p>
    <w:p w:rsidR="00ED2DCA" w:rsidRPr="00D10BE3" w:rsidRDefault="00ED2DCA" w:rsidP="00ED2DCA">
      <w:pPr>
        <w:pStyle w:val="CM60"/>
        <w:spacing w:line="276" w:lineRule="auto"/>
        <w:jc w:val="both"/>
        <w:rPr>
          <w:b/>
          <w:bCs/>
          <w:sz w:val="28"/>
          <w:szCs w:val="28"/>
        </w:rPr>
      </w:pPr>
    </w:p>
    <w:p w:rsidR="00ED2DCA" w:rsidRPr="00D10BE3" w:rsidRDefault="00E73C66" w:rsidP="00ED2DCA">
      <w:pPr>
        <w:pStyle w:val="CM60"/>
        <w:spacing w:line="276" w:lineRule="auto"/>
        <w:jc w:val="both"/>
        <w:rPr>
          <w:sz w:val="28"/>
          <w:szCs w:val="28"/>
        </w:rPr>
      </w:pPr>
      <w:r>
        <w:rPr>
          <w:b/>
          <w:bCs/>
          <w:sz w:val="28"/>
          <w:szCs w:val="28"/>
        </w:rPr>
        <w:t>2.</w:t>
      </w:r>
      <w:r w:rsidR="00077034">
        <w:rPr>
          <w:b/>
          <w:bCs/>
          <w:sz w:val="28"/>
          <w:szCs w:val="28"/>
        </w:rPr>
        <w:t>25.3</w:t>
      </w:r>
      <w:r>
        <w:rPr>
          <w:b/>
          <w:bCs/>
          <w:sz w:val="28"/>
          <w:szCs w:val="28"/>
        </w:rPr>
        <w:t xml:space="preserve"> </w:t>
      </w:r>
      <w:r w:rsidR="00ED2DCA" w:rsidRPr="00D10BE3">
        <w:rPr>
          <w:b/>
          <w:bCs/>
          <w:sz w:val="28"/>
          <w:szCs w:val="28"/>
        </w:rPr>
        <w:t>Smoking, Taking Drugs or Drinking Alcoholic Products</w:t>
      </w:r>
    </w:p>
    <w:p w:rsidR="00ED2DCA" w:rsidRPr="00D10BE3" w:rsidRDefault="00ED2DCA" w:rsidP="00ED2DCA">
      <w:pPr>
        <w:pStyle w:val="CM63"/>
        <w:spacing w:line="276" w:lineRule="auto"/>
        <w:jc w:val="both"/>
      </w:pPr>
      <w:r w:rsidRPr="00D10BE3">
        <w:t xml:space="preserve">The Academy has been declared non-smoking area. No participant is allowed to smoke in the campus. Taking drugs and alcoholic products are strictly forbidden and any participant found violating these norms would be severely dealt with. </w:t>
      </w:r>
    </w:p>
    <w:p w:rsidR="00ED2DCA" w:rsidRPr="00D10BE3" w:rsidRDefault="00ED2DCA" w:rsidP="00ED2DCA">
      <w:pPr>
        <w:pStyle w:val="Title"/>
        <w:spacing w:line="276" w:lineRule="auto"/>
        <w:jc w:val="both"/>
        <w:rPr>
          <w:rFonts w:cs="Times New Roman"/>
          <w:b w:val="0"/>
          <w:sz w:val="24"/>
          <w:szCs w:val="22"/>
        </w:rPr>
      </w:pPr>
    </w:p>
    <w:p w:rsidR="00ED2DCA" w:rsidRPr="00D10BE3" w:rsidRDefault="00E73C66" w:rsidP="00ED2DCA">
      <w:pPr>
        <w:pStyle w:val="Title"/>
        <w:spacing w:line="276" w:lineRule="auto"/>
        <w:jc w:val="both"/>
        <w:rPr>
          <w:rFonts w:cs="Times New Roman"/>
          <w:bCs/>
          <w:iCs/>
          <w:szCs w:val="28"/>
        </w:rPr>
      </w:pPr>
      <w:bookmarkStart w:id="10" w:name="_Toc69058220"/>
      <w:bookmarkStart w:id="11" w:name="_Toc185250696"/>
      <w:r w:rsidRPr="00E73C66">
        <w:rPr>
          <w:rFonts w:cs="Times New Roman"/>
          <w:bCs/>
          <w:iCs/>
          <w:szCs w:val="28"/>
        </w:rPr>
        <w:t>2.2</w:t>
      </w:r>
      <w:r w:rsidR="00077034">
        <w:rPr>
          <w:rFonts w:cs="Times New Roman"/>
          <w:bCs/>
          <w:iCs/>
          <w:szCs w:val="28"/>
        </w:rPr>
        <w:t>5.4</w:t>
      </w:r>
      <w:r>
        <w:rPr>
          <w:rFonts w:cs="Times New Roman"/>
          <w:bCs/>
          <w:iCs/>
          <w:szCs w:val="28"/>
        </w:rPr>
        <w:t xml:space="preserve"> </w:t>
      </w:r>
      <w:r w:rsidR="00ED2DCA" w:rsidRPr="00D10BE3">
        <w:rPr>
          <w:rFonts w:cs="Times New Roman"/>
          <w:bCs/>
          <w:iCs/>
          <w:szCs w:val="28"/>
        </w:rPr>
        <w:t>Visitors</w:t>
      </w:r>
      <w:bookmarkEnd w:id="10"/>
      <w:bookmarkEnd w:id="11"/>
    </w:p>
    <w:p w:rsidR="00ED2DCA" w:rsidRPr="00D10BE3" w:rsidRDefault="00ED2DCA" w:rsidP="00ED2DCA">
      <w:pPr>
        <w:pStyle w:val="Title"/>
        <w:spacing w:line="276" w:lineRule="auto"/>
        <w:jc w:val="both"/>
        <w:rPr>
          <w:rFonts w:cs="Times New Roman"/>
          <w:b w:val="0"/>
          <w:sz w:val="24"/>
          <w:szCs w:val="24"/>
        </w:rPr>
      </w:pPr>
      <w:r w:rsidRPr="00D10BE3">
        <w:rPr>
          <w:rFonts w:cs="Times New Roman"/>
          <w:b w:val="0"/>
          <w:sz w:val="24"/>
          <w:szCs w:val="24"/>
        </w:rPr>
        <w:t>Visitors are prohibited during training hours. Trainees are allowed to meet their visitors only at the reception between 5.30 p.m. and 8.00 p.m. (if there is no evening sessions).</w:t>
      </w:r>
    </w:p>
    <w:p w:rsidR="00ED2DCA" w:rsidRPr="00D10BE3" w:rsidRDefault="00ED2DCA" w:rsidP="00ED2DCA">
      <w:pPr>
        <w:pStyle w:val="Title"/>
        <w:spacing w:line="276" w:lineRule="auto"/>
        <w:jc w:val="both"/>
        <w:rPr>
          <w:rFonts w:cs="Times New Roman"/>
          <w:b w:val="0"/>
          <w:sz w:val="24"/>
          <w:szCs w:val="24"/>
        </w:rPr>
      </w:pPr>
    </w:p>
    <w:p w:rsidR="00ED2DCA" w:rsidRPr="00D10BE3" w:rsidRDefault="00E73C66" w:rsidP="00ED2DCA">
      <w:pPr>
        <w:pStyle w:val="CM63"/>
        <w:spacing w:line="276" w:lineRule="auto"/>
        <w:jc w:val="both"/>
        <w:rPr>
          <w:sz w:val="28"/>
          <w:szCs w:val="28"/>
        </w:rPr>
      </w:pPr>
      <w:r>
        <w:rPr>
          <w:b/>
          <w:bCs/>
          <w:sz w:val="28"/>
          <w:szCs w:val="28"/>
        </w:rPr>
        <w:t>2.</w:t>
      </w:r>
      <w:r w:rsidR="00077034">
        <w:rPr>
          <w:b/>
          <w:bCs/>
          <w:sz w:val="28"/>
          <w:szCs w:val="28"/>
        </w:rPr>
        <w:t>25.5</w:t>
      </w:r>
      <w:r>
        <w:rPr>
          <w:b/>
          <w:bCs/>
          <w:sz w:val="28"/>
          <w:szCs w:val="28"/>
        </w:rPr>
        <w:t xml:space="preserve"> </w:t>
      </w:r>
      <w:r w:rsidR="00ED2DCA" w:rsidRPr="00D10BE3">
        <w:rPr>
          <w:b/>
          <w:bCs/>
          <w:sz w:val="28"/>
          <w:szCs w:val="28"/>
        </w:rPr>
        <w:t xml:space="preserve">Any Question or Query </w:t>
      </w:r>
    </w:p>
    <w:p w:rsidR="00ED2DCA" w:rsidRPr="00D10BE3" w:rsidRDefault="00ED2DCA" w:rsidP="00ED2DCA">
      <w:pPr>
        <w:pStyle w:val="CM7"/>
        <w:spacing w:line="276" w:lineRule="auto"/>
        <w:jc w:val="both"/>
        <w:rPr>
          <w:b/>
        </w:rPr>
      </w:pPr>
      <w:r w:rsidRPr="00D10BE3">
        <w:t xml:space="preserve">This Course Guideline gives an outline of the various aspects of the Foundation Training Course. If there is any query, participants may contact the Course Coordinator/Assistant Course Coordinator personally. List of faculty members, list of participants, reading list are shown in Annexure. In case of any emergency, participants may contact the Course Director or Course Coordinator through their office and residence telephone numbers which are attached as Annexure. </w:t>
      </w:r>
    </w:p>
    <w:p w:rsidR="007C065E" w:rsidRDefault="007C065E" w:rsidP="00ED2DCA">
      <w:pPr>
        <w:pStyle w:val="Title"/>
        <w:spacing w:line="276" w:lineRule="auto"/>
        <w:rPr>
          <w:rFonts w:cs="Times New Roman"/>
          <w:color w:val="002060"/>
          <w:sz w:val="134"/>
          <w:szCs w:val="68"/>
        </w:rPr>
      </w:pPr>
      <w:bookmarkStart w:id="12" w:name="_Toc370914999"/>
      <w:bookmarkStart w:id="13" w:name="_Toc395723618"/>
      <w:bookmarkStart w:id="14" w:name="_Toc395724022"/>
      <w:bookmarkStart w:id="15" w:name="_Toc69058214"/>
      <w:bookmarkStart w:id="16" w:name="_Toc185250690"/>
    </w:p>
    <w:p w:rsidR="007C065E" w:rsidRDefault="007C065E" w:rsidP="00ED2DCA">
      <w:pPr>
        <w:pStyle w:val="Title"/>
        <w:spacing w:line="276" w:lineRule="auto"/>
        <w:rPr>
          <w:rFonts w:cs="Times New Roman"/>
          <w:color w:val="002060"/>
          <w:sz w:val="134"/>
          <w:szCs w:val="68"/>
        </w:rPr>
      </w:pPr>
    </w:p>
    <w:p w:rsidR="00077034" w:rsidRDefault="00077034" w:rsidP="00ED2DCA">
      <w:pPr>
        <w:pStyle w:val="Title"/>
        <w:spacing w:line="276" w:lineRule="auto"/>
        <w:rPr>
          <w:rFonts w:cs="Times New Roman"/>
          <w:color w:val="002060"/>
          <w:sz w:val="134"/>
          <w:szCs w:val="68"/>
        </w:rPr>
      </w:pPr>
    </w:p>
    <w:p w:rsidR="00D46BB9" w:rsidRPr="00D46BB9" w:rsidRDefault="00D46BB9" w:rsidP="00ED2DCA">
      <w:pPr>
        <w:pStyle w:val="Title"/>
        <w:spacing w:line="276" w:lineRule="auto"/>
        <w:rPr>
          <w:rFonts w:cs="Times New Roman"/>
          <w:color w:val="002060"/>
          <w:sz w:val="52"/>
          <w:szCs w:val="52"/>
        </w:rPr>
      </w:pPr>
      <w:r w:rsidRPr="00D46BB9">
        <w:rPr>
          <w:rFonts w:cs="Times New Roman"/>
          <w:color w:val="002060"/>
          <w:sz w:val="52"/>
          <w:szCs w:val="52"/>
        </w:rPr>
        <w:t>Part-III</w:t>
      </w:r>
    </w:p>
    <w:p w:rsidR="00ED2DCA" w:rsidRPr="00D10BE3" w:rsidRDefault="00ED2DCA" w:rsidP="00ED2DCA">
      <w:pPr>
        <w:pStyle w:val="Title"/>
        <w:spacing w:line="276" w:lineRule="auto"/>
        <w:rPr>
          <w:rFonts w:cs="Times New Roman"/>
          <w:color w:val="002060"/>
          <w:sz w:val="126"/>
          <w:szCs w:val="60"/>
        </w:rPr>
      </w:pPr>
      <w:r w:rsidRPr="00D46BB9">
        <w:rPr>
          <w:rFonts w:cs="Times New Roman"/>
          <w:color w:val="002060"/>
          <w:sz w:val="52"/>
          <w:szCs w:val="52"/>
        </w:rPr>
        <w:t>Course Content</w:t>
      </w:r>
      <w:bookmarkEnd w:id="12"/>
      <w:bookmarkEnd w:id="13"/>
      <w:bookmarkEnd w:id="14"/>
    </w:p>
    <w:p w:rsidR="00ED2DCA" w:rsidRPr="00D10BE3" w:rsidRDefault="00ED2DCA" w:rsidP="00ED2DCA">
      <w:pPr>
        <w:spacing w:line="276" w:lineRule="auto"/>
        <w:rPr>
          <w:color w:val="548DD4"/>
        </w:rPr>
      </w:pPr>
    </w:p>
    <w:p w:rsidR="00ED2DCA" w:rsidRPr="00D10BE3" w:rsidRDefault="00ED2DCA" w:rsidP="00ED2DCA">
      <w:pPr>
        <w:spacing w:line="276" w:lineRule="auto"/>
      </w:pPr>
    </w:p>
    <w:p w:rsidR="00ED2DCA" w:rsidRPr="00D10BE3" w:rsidRDefault="00ED2DCA" w:rsidP="00ED2DCA">
      <w:pPr>
        <w:spacing w:line="276" w:lineRule="auto"/>
      </w:pPr>
    </w:p>
    <w:p w:rsidR="00ED2DCA" w:rsidRPr="00D10BE3" w:rsidRDefault="00ED2DCA" w:rsidP="00ED2DCA">
      <w:pPr>
        <w:spacing w:line="276" w:lineRule="auto"/>
      </w:pPr>
    </w:p>
    <w:p w:rsidR="00ED2DCA" w:rsidRPr="00D10BE3" w:rsidRDefault="00ED2DCA" w:rsidP="00ED2DCA">
      <w:pPr>
        <w:spacing w:line="276" w:lineRule="auto"/>
      </w:pPr>
    </w:p>
    <w:p w:rsidR="00ED2DCA" w:rsidRPr="00D10BE3" w:rsidRDefault="00ED2DCA" w:rsidP="00ED2DCA">
      <w:pPr>
        <w:spacing w:line="276" w:lineRule="auto"/>
      </w:pPr>
    </w:p>
    <w:p w:rsidR="00ED2DCA" w:rsidRPr="00D10BE3" w:rsidRDefault="00ED2DCA" w:rsidP="00ED2DCA">
      <w:pPr>
        <w:spacing w:line="276" w:lineRule="auto"/>
      </w:pPr>
    </w:p>
    <w:p w:rsidR="00ED2DCA" w:rsidRPr="00D10BE3" w:rsidRDefault="00ED2DCA" w:rsidP="00ED2DCA">
      <w:pPr>
        <w:spacing w:line="276" w:lineRule="auto"/>
      </w:pPr>
    </w:p>
    <w:p w:rsidR="00ED2DCA" w:rsidRPr="00D10BE3" w:rsidRDefault="00ED2DCA" w:rsidP="00ED2DCA">
      <w:pPr>
        <w:spacing w:line="276" w:lineRule="auto"/>
      </w:pPr>
    </w:p>
    <w:p w:rsidR="00ED2DCA" w:rsidRPr="00D10BE3" w:rsidRDefault="00ED2DCA" w:rsidP="00ED2DCA">
      <w:pPr>
        <w:spacing w:line="276" w:lineRule="auto"/>
      </w:pPr>
    </w:p>
    <w:p w:rsidR="00ED2DCA" w:rsidRPr="00D10BE3" w:rsidRDefault="00ED2DCA" w:rsidP="00ED2DCA">
      <w:pPr>
        <w:spacing w:line="276" w:lineRule="auto"/>
      </w:pPr>
    </w:p>
    <w:p w:rsidR="00ED2DCA" w:rsidRDefault="00ED2DCA" w:rsidP="00D46BB9">
      <w:pPr>
        <w:pStyle w:val="Heading1"/>
        <w:numPr>
          <w:ilvl w:val="0"/>
          <w:numId w:val="0"/>
        </w:numPr>
        <w:tabs>
          <w:tab w:val="left" w:pos="0"/>
        </w:tabs>
        <w:spacing w:line="276" w:lineRule="auto"/>
        <w:jc w:val="both"/>
        <w:rPr>
          <w:rFonts w:cs="Times New Roman"/>
          <w:bCs/>
          <w:sz w:val="28"/>
          <w:szCs w:val="28"/>
        </w:rPr>
      </w:pPr>
      <w:r w:rsidRPr="00D10BE3">
        <w:rPr>
          <w:rFonts w:cs="Times New Roman"/>
          <w:b w:val="0"/>
          <w:sz w:val="32"/>
        </w:rPr>
        <w:br w:type="page"/>
      </w:r>
      <w:bookmarkStart w:id="17" w:name="_Toc462164382"/>
      <w:r w:rsidR="00D46BB9" w:rsidRPr="00D46BB9">
        <w:rPr>
          <w:rFonts w:cs="Times New Roman"/>
          <w:bCs/>
          <w:sz w:val="28"/>
          <w:szCs w:val="28"/>
        </w:rPr>
        <w:lastRenderedPageBreak/>
        <w:t xml:space="preserve">3.1 </w:t>
      </w:r>
      <w:r w:rsidRPr="00D46BB9">
        <w:rPr>
          <w:rFonts w:cs="Times New Roman"/>
          <w:bCs/>
          <w:sz w:val="28"/>
          <w:szCs w:val="28"/>
        </w:rPr>
        <w:t>Modules and Marks at a Glance</w:t>
      </w:r>
      <w:bookmarkEnd w:id="17"/>
    </w:p>
    <w:p w:rsidR="0034266F" w:rsidRPr="0034266F" w:rsidRDefault="0034266F" w:rsidP="0034266F">
      <w:pPr>
        <w:rPr>
          <w:lang w:bidi="bn-IN"/>
        </w:rPr>
      </w:pPr>
    </w:p>
    <w:p w:rsidR="00ED2DCA" w:rsidRPr="0034266F" w:rsidRDefault="00ED2DCA" w:rsidP="00ED2DCA">
      <w:pPr>
        <w:rPr>
          <w:sz w:val="12"/>
          <w:lang w:bidi="bn-IN"/>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4232"/>
        <w:gridCol w:w="1890"/>
        <w:gridCol w:w="1395"/>
        <w:gridCol w:w="956"/>
      </w:tblGrid>
      <w:tr w:rsidR="00ED2DCA" w:rsidRPr="00D10BE3" w:rsidTr="00EF7F05">
        <w:trPr>
          <w:trHeight w:val="287"/>
        </w:trPr>
        <w:tc>
          <w:tcPr>
            <w:tcW w:w="531" w:type="pct"/>
            <w:vMerge w:val="restart"/>
            <w:tcBorders>
              <w:top w:val="single" w:sz="4" w:space="0" w:color="auto"/>
              <w:left w:val="single" w:sz="4" w:space="0" w:color="auto"/>
              <w:right w:val="single" w:sz="4" w:space="0" w:color="auto"/>
            </w:tcBorders>
            <w:vAlign w:val="center"/>
          </w:tcPr>
          <w:p w:rsidR="00ED2DCA" w:rsidRPr="0034266F" w:rsidRDefault="00ED2DCA" w:rsidP="00EF7F05">
            <w:pPr>
              <w:spacing w:line="276" w:lineRule="auto"/>
              <w:jc w:val="center"/>
              <w:rPr>
                <w:b/>
              </w:rPr>
            </w:pPr>
            <w:r w:rsidRPr="0034266F">
              <w:rPr>
                <w:b/>
              </w:rPr>
              <w:t>Module No.</w:t>
            </w:r>
          </w:p>
        </w:tc>
        <w:tc>
          <w:tcPr>
            <w:tcW w:w="2232" w:type="pct"/>
            <w:vMerge w:val="restart"/>
            <w:tcBorders>
              <w:top w:val="single" w:sz="4" w:space="0" w:color="auto"/>
              <w:left w:val="single" w:sz="4" w:space="0" w:color="auto"/>
              <w:right w:val="single" w:sz="4" w:space="0" w:color="auto"/>
            </w:tcBorders>
            <w:vAlign w:val="center"/>
          </w:tcPr>
          <w:p w:rsidR="00ED2DCA" w:rsidRPr="0034266F" w:rsidRDefault="00ED2DCA" w:rsidP="00EF7F05">
            <w:pPr>
              <w:spacing w:line="276" w:lineRule="auto"/>
              <w:jc w:val="center"/>
              <w:rPr>
                <w:b/>
              </w:rPr>
            </w:pPr>
            <w:r w:rsidRPr="0034266F">
              <w:rPr>
                <w:b/>
              </w:rPr>
              <w:t>Name of the Module</w:t>
            </w:r>
          </w:p>
        </w:tc>
        <w:tc>
          <w:tcPr>
            <w:tcW w:w="1733" w:type="pct"/>
            <w:gridSpan w:val="2"/>
            <w:tcBorders>
              <w:top w:val="single" w:sz="4" w:space="0" w:color="auto"/>
              <w:left w:val="single" w:sz="4" w:space="0" w:color="auto"/>
              <w:bottom w:val="single" w:sz="4" w:space="0" w:color="auto"/>
              <w:right w:val="single" w:sz="4" w:space="0" w:color="auto"/>
            </w:tcBorders>
            <w:vAlign w:val="center"/>
          </w:tcPr>
          <w:p w:rsidR="00ED2DCA" w:rsidRPr="0034266F" w:rsidRDefault="00ED2DCA" w:rsidP="00EF7F05">
            <w:pPr>
              <w:spacing w:line="276" w:lineRule="auto"/>
              <w:jc w:val="center"/>
              <w:rPr>
                <w:b/>
              </w:rPr>
            </w:pPr>
            <w:r w:rsidRPr="0034266F">
              <w:rPr>
                <w:b/>
              </w:rPr>
              <w:t>Evaluation Method</w:t>
            </w:r>
          </w:p>
        </w:tc>
        <w:tc>
          <w:tcPr>
            <w:tcW w:w="504" w:type="pct"/>
            <w:vMerge w:val="restart"/>
            <w:tcBorders>
              <w:top w:val="single" w:sz="4" w:space="0" w:color="auto"/>
              <w:left w:val="single" w:sz="4" w:space="0" w:color="auto"/>
              <w:right w:val="single" w:sz="4" w:space="0" w:color="auto"/>
            </w:tcBorders>
            <w:vAlign w:val="center"/>
          </w:tcPr>
          <w:p w:rsidR="00ED2DCA" w:rsidRPr="0034266F" w:rsidRDefault="00ED2DCA" w:rsidP="00EF7F05">
            <w:pPr>
              <w:pStyle w:val="NoSpacing"/>
              <w:spacing w:line="276" w:lineRule="auto"/>
              <w:jc w:val="center"/>
              <w:rPr>
                <w:b/>
              </w:rPr>
            </w:pPr>
            <w:r w:rsidRPr="0034266F">
              <w:rPr>
                <w:b/>
                <w:bCs/>
              </w:rPr>
              <w:t>Marks</w:t>
            </w:r>
          </w:p>
        </w:tc>
      </w:tr>
      <w:tr w:rsidR="00ED2DCA" w:rsidRPr="00D10BE3" w:rsidTr="00EF7F05">
        <w:trPr>
          <w:trHeight w:val="287"/>
        </w:trPr>
        <w:tc>
          <w:tcPr>
            <w:tcW w:w="531" w:type="pct"/>
            <w:vMerge/>
            <w:tcBorders>
              <w:left w:val="single" w:sz="4" w:space="0" w:color="auto"/>
              <w:bottom w:val="single" w:sz="4" w:space="0" w:color="auto"/>
              <w:right w:val="single" w:sz="4" w:space="0" w:color="auto"/>
            </w:tcBorders>
          </w:tcPr>
          <w:p w:rsidR="00ED2DCA" w:rsidRPr="0034266F" w:rsidRDefault="00ED2DCA" w:rsidP="00EF7F05">
            <w:pPr>
              <w:spacing w:line="276" w:lineRule="auto"/>
              <w:jc w:val="center"/>
              <w:rPr>
                <w:b/>
              </w:rPr>
            </w:pPr>
          </w:p>
        </w:tc>
        <w:tc>
          <w:tcPr>
            <w:tcW w:w="2232" w:type="pct"/>
            <w:vMerge/>
            <w:tcBorders>
              <w:left w:val="single" w:sz="4" w:space="0" w:color="auto"/>
              <w:bottom w:val="single" w:sz="4" w:space="0" w:color="auto"/>
              <w:right w:val="single" w:sz="4" w:space="0" w:color="auto"/>
            </w:tcBorders>
          </w:tcPr>
          <w:p w:rsidR="00ED2DCA" w:rsidRPr="0034266F" w:rsidRDefault="00ED2DCA" w:rsidP="00EF7F05">
            <w:pPr>
              <w:spacing w:line="276" w:lineRule="auto"/>
              <w:jc w:val="center"/>
              <w:rPr>
                <w:b/>
              </w:rPr>
            </w:pPr>
          </w:p>
        </w:tc>
        <w:tc>
          <w:tcPr>
            <w:tcW w:w="997" w:type="pct"/>
            <w:tcBorders>
              <w:top w:val="single" w:sz="4" w:space="0" w:color="auto"/>
              <w:left w:val="single" w:sz="4" w:space="0" w:color="auto"/>
              <w:bottom w:val="single" w:sz="4" w:space="0" w:color="auto"/>
              <w:right w:val="single" w:sz="4" w:space="0" w:color="auto"/>
            </w:tcBorders>
          </w:tcPr>
          <w:p w:rsidR="00ED2DCA" w:rsidRPr="0034266F" w:rsidRDefault="00ED2DCA" w:rsidP="00EF7F05">
            <w:pPr>
              <w:spacing w:line="276" w:lineRule="auto"/>
              <w:jc w:val="center"/>
              <w:rPr>
                <w:b/>
              </w:rPr>
            </w:pPr>
            <w:r w:rsidRPr="0034266F">
              <w:rPr>
                <w:b/>
              </w:rPr>
              <w:t>Individual</w:t>
            </w:r>
          </w:p>
        </w:tc>
        <w:tc>
          <w:tcPr>
            <w:tcW w:w="736" w:type="pct"/>
            <w:tcBorders>
              <w:top w:val="single" w:sz="4" w:space="0" w:color="auto"/>
              <w:left w:val="single" w:sz="4" w:space="0" w:color="auto"/>
              <w:bottom w:val="single" w:sz="4" w:space="0" w:color="auto"/>
              <w:right w:val="single" w:sz="4" w:space="0" w:color="auto"/>
            </w:tcBorders>
          </w:tcPr>
          <w:p w:rsidR="00ED2DCA" w:rsidRPr="0034266F" w:rsidRDefault="00ED2DCA" w:rsidP="00EF7F05">
            <w:pPr>
              <w:spacing w:line="276" w:lineRule="auto"/>
              <w:jc w:val="center"/>
              <w:rPr>
                <w:b/>
              </w:rPr>
            </w:pPr>
            <w:r w:rsidRPr="0034266F">
              <w:rPr>
                <w:b/>
              </w:rPr>
              <w:t>Group</w:t>
            </w:r>
          </w:p>
        </w:tc>
        <w:tc>
          <w:tcPr>
            <w:tcW w:w="504" w:type="pct"/>
            <w:vMerge/>
            <w:tcBorders>
              <w:left w:val="single" w:sz="4" w:space="0" w:color="auto"/>
              <w:bottom w:val="single" w:sz="4" w:space="0" w:color="auto"/>
              <w:right w:val="single" w:sz="4" w:space="0" w:color="auto"/>
            </w:tcBorders>
          </w:tcPr>
          <w:p w:rsidR="00ED2DCA" w:rsidRPr="0034266F" w:rsidRDefault="00ED2DCA" w:rsidP="00EF7F05">
            <w:pPr>
              <w:spacing w:line="276" w:lineRule="auto"/>
              <w:rPr>
                <w:b/>
                <w:bCs/>
              </w:rPr>
            </w:pPr>
          </w:p>
        </w:tc>
      </w:tr>
      <w:tr w:rsidR="00ED2DCA" w:rsidRPr="00D10BE3" w:rsidTr="00EF7F05">
        <w:trPr>
          <w:trHeight w:val="287"/>
        </w:trPr>
        <w:tc>
          <w:tcPr>
            <w:tcW w:w="5000" w:type="pct"/>
            <w:gridSpan w:val="5"/>
            <w:tcBorders>
              <w:left w:val="single" w:sz="4" w:space="0" w:color="auto"/>
              <w:right w:val="single" w:sz="4" w:space="0" w:color="auto"/>
            </w:tcBorders>
          </w:tcPr>
          <w:p w:rsidR="00ED2DCA" w:rsidRPr="0034266F" w:rsidRDefault="00ED2DCA" w:rsidP="00417ED0">
            <w:pPr>
              <w:numPr>
                <w:ilvl w:val="0"/>
                <w:numId w:val="29"/>
              </w:numPr>
              <w:spacing w:line="276" w:lineRule="auto"/>
              <w:jc w:val="center"/>
              <w:rPr>
                <w:b/>
                <w:bCs/>
              </w:rPr>
            </w:pPr>
            <w:r w:rsidRPr="0034266F">
              <w:rPr>
                <w:b/>
                <w:bCs/>
                <w:lang w:bidi="bn-BD"/>
              </w:rPr>
              <w:t>Bangladesh Studies</w:t>
            </w:r>
          </w:p>
        </w:tc>
      </w:tr>
      <w:tr w:rsidR="0034266F" w:rsidRPr="00D10BE3" w:rsidTr="00BA1FB2">
        <w:trPr>
          <w:trHeight w:val="287"/>
        </w:trPr>
        <w:tc>
          <w:tcPr>
            <w:tcW w:w="531" w:type="pct"/>
            <w:tcBorders>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bCs/>
                <w:color w:val="000000" w:themeColor="text1"/>
              </w:rPr>
              <w:t>1</w:t>
            </w:r>
          </w:p>
        </w:tc>
        <w:tc>
          <w:tcPr>
            <w:tcW w:w="2232" w:type="pct"/>
            <w:tcBorders>
              <w:left w:val="single" w:sz="4" w:space="0" w:color="auto"/>
              <w:bottom w:val="single" w:sz="4" w:space="0" w:color="auto"/>
              <w:right w:val="single" w:sz="4" w:space="0" w:color="auto"/>
            </w:tcBorders>
            <w:vAlign w:val="center"/>
          </w:tcPr>
          <w:p w:rsidR="0034266F" w:rsidRPr="0034266F" w:rsidRDefault="0034266F" w:rsidP="00BA1FB2">
            <w:pPr>
              <w:rPr>
                <w:color w:val="000000" w:themeColor="text1"/>
              </w:rPr>
            </w:pPr>
            <w:r w:rsidRPr="0034266F">
              <w:rPr>
                <w:color w:val="000000" w:themeColor="text1"/>
              </w:rPr>
              <w:t>Bangladesh: History, Society and Culture</w:t>
            </w:r>
          </w:p>
        </w:tc>
        <w:tc>
          <w:tcPr>
            <w:tcW w:w="997" w:type="pct"/>
            <w:tcBorders>
              <w:top w:val="single" w:sz="4" w:space="0" w:color="auto"/>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color w:val="000000" w:themeColor="text1"/>
              </w:rPr>
              <w:t>IA(25)</w:t>
            </w:r>
          </w:p>
        </w:tc>
        <w:tc>
          <w:tcPr>
            <w:tcW w:w="736" w:type="pct"/>
            <w:tcBorders>
              <w:top w:val="single" w:sz="4" w:space="0" w:color="auto"/>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color w:val="000000" w:themeColor="text1"/>
              </w:rPr>
              <w:t>-</w:t>
            </w:r>
          </w:p>
        </w:tc>
        <w:tc>
          <w:tcPr>
            <w:tcW w:w="504" w:type="pct"/>
            <w:tcBorders>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bCs/>
                <w:color w:val="000000" w:themeColor="text1"/>
              </w:rPr>
              <w:t>25</w:t>
            </w:r>
          </w:p>
        </w:tc>
      </w:tr>
      <w:tr w:rsidR="0034266F" w:rsidRPr="00D10BE3" w:rsidTr="00BA1FB2">
        <w:trPr>
          <w:trHeight w:val="287"/>
        </w:trPr>
        <w:tc>
          <w:tcPr>
            <w:tcW w:w="531" w:type="pct"/>
            <w:tcBorders>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bCs/>
                <w:color w:val="000000" w:themeColor="text1"/>
              </w:rPr>
              <w:t>2</w:t>
            </w:r>
          </w:p>
        </w:tc>
        <w:tc>
          <w:tcPr>
            <w:tcW w:w="2232" w:type="pct"/>
            <w:tcBorders>
              <w:left w:val="single" w:sz="4" w:space="0" w:color="auto"/>
              <w:bottom w:val="single" w:sz="4" w:space="0" w:color="auto"/>
              <w:right w:val="single" w:sz="4" w:space="0" w:color="auto"/>
            </w:tcBorders>
            <w:vAlign w:val="center"/>
          </w:tcPr>
          <w:p w:rsidR="0034266F" w:rsidRPr="0034266F" w:rsidRDefault="0034266F" w:rsidP="00BA1FB2">
            <w:pPr>
              <w:rPr>
                <w:color w:val="000000" w:themeColor="text1"/>
              </w:rPr>
            </w:pPr>
            <w:r w:rsidRPr="0034266F">
              <w:rPr>
                <w:bCs/>
              </w:rPr>
              <w:t>Liberation war of Bangladesh</w:t>
            </w:r>
          </w:p>
        </w:tc>
        <w:tc>
          <w:tcPr>
            <w:tcW w:w="997" w:type="pct"/>
            <w:tcBorders>
              <w:top w:val="single" w:sz="4" w:space="0" w:color="auto"/>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color w:val="000000" w:themeColor="text1"/>
              </w:rPr>
              <w:t>-</w:t>
            </w:r>
          </w:p>
        </w:tc>
        <w:tc>
          <w:tcPr>
            <w:tcW w:w="736" w:type="pct"/>
            <w:tcBorders>
              <w:top w:val="single" w:sz="4" w:space="0" w:color="auto"/>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color w:val="000000" w:themeColor="text1"/>
              </w:rPr>
              <w:t>GA(25)</w:t>
            </w:r>
          </w:p>
        </w:tc>
        <w:tc>
          <w:tcPr>
            <w:tcW w:w="504" w:type="pct"/>
            <w:tcBorders>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bCs/>
                <w:color w:val="000000" w:themeColor="text1"/>
              </w:rPr>
            </w:pPr>
            <w:r w:rsidRPr="0034266F">
              <w:rPr>
                <w:bCs/>
                <w:color w:val="000000" w:themeColor="text1"/>
              </w:rPr>
              <w:t>25</w:t>
            </w:r>
          </w:p>
        </w:tc>
      </w:tr>
      <w:tr w:rsidR="0034266F" w:rsidRPr="00D10BE3" w:rsidTr="00BA1FB2">
        <w:trPr>
          <w:trHeight w:val="287"/>
        </w:trPr>
        <w:tc>
          <w:tcPr>
            <w:tcW w:w="531" w:type="pct"/>
            <w:tcBorders>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bCs/>
                <w:color w:val="000000" w:themeColor="text1"/>
              </w:rPr>
              <w:t>3</w:t>
            </w:r>
          </w:p>
        </w:tc>
        <w:tc>
          <w:tcPr>
            <w:tcW w:w="2232" w:type="pct"/>
            <w:tcBorders>
              <w:left w:val="single" w:sz="4" w:space="0" w:color="auto"/>
              <w:bottom w:val="single" w:sz="4" w:space="0" w:color="auto"/>
              <w:right w:val="single" w:sz="4" w:space="0" w:color="auto"/>
            </w:tcBorders>
            <w:vAlign w:val="center"/>
          </w:tcPr>
          <w:p w:rsidR="0034266F" w:rsidRPr="0034266F" w:rsidRDefault="0034266F" w:rsidP="00BA1FB2">
            <w:pPr>
              <w:rPr>
                <w:color w:val="000000" w:themeColor="text1"/>
              </w:rPr>
            </w:pPr>
            <w:r w:rsidRPr="0034266F">
              <w:rPr>
                <w:color w:val="000000" w:themeColor="text1"/>
              </w:rPr>
              <w:t>Village Study</w:t>
            </w:r>
          </w:p>
        </w:tc>
        <w:tc>
          <w:tcPr>
            <w:tcW w:w="997" w:type="pct"/>
            <w:tcBorders>
              <w:top w:val="single" w:sz="4" w:space="0" w:color="auto"/>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color w:val="000000" w:themeColor="text1"/>
              </w:rPr>
              <w:t>-</w:t>
            </w:r>
          </w:p>
        </w:tc>
        <w:tc>
          <w:tcPr>
            <w:tcW w:w="736" w:type="pct"/>
            <w:tcBorders>
              <w:top w:val="single" w:sz="4" w:space="0" w:color="auto"/>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color w:val="000000" w:themeColor="text1"/>
              </w:rPr>
              <w:t>GR(50)</w:t>
            </w:r>
          </w:p>
        </w:tc>
        <w:tc>
          <w:tcPr>
            <w:tcW w:w="504" w:type="pct"/>
            <w:tcBorders>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bCs/>
                <w:color w:val="000000" w:themeColor="text1"/>
              </w:rPr>
              <w:t>50</w:t>
            </w:r>
          </w:p>
        </w:tc>
      </w:tr>
      <w:tr w:rsidR="0034266F" w:rsidRPr="00D10BE3" w:rsidTr="00BA1FB2">
        <w:trPr>
          <w:trHeight w:val="287"/>
        </w:trPr>
        <w:tc>
          <w:tcPr>
            <w:tcW w:w="531" w:type="pct"/>
            <w:tcBorders>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bCs/>
                <w:color w:val="000000" w:themeColor="text1"/>
              </w:rPr>
              <w:t>4</w:t>
            </w:r>
          </w:p>
        </w:tc>
        <w:tc>
          <w:tcPr>
            <w:tcW w:w="2232" w:type="pct"/>
            <w:tcBorders>
              <w:left w:val="single" w:sz="4" w:space="0" w:color="auto"/>
              <w:bottom w:val="single" w:sz="4" w:space="0" w:color="auto"/>
              <w:right w:val="single" w:sz="4" w:space="0" w:color="auto"/>
            </w:tcBorders>
            <w:vAlign w:val="center"/>
          </w:tcPr>
          <w:p w:rsidR="0034266F" w:rsidRPr="0034266F" w:rsidRDefault="0034266F" w:rsidP="000B2979">
            <w:pPr>
              <w:rPr>
                <w:color w:val="000000" w:themeColor="text1"/>
              </w:rPr>
            </w:pPr>
            <w:r w:rsidRPr="0034266F">
              <w:rPr>
                <w:color w:val="000000" w:themeColor="text1"/>
              </w:rPr>
              <w:t xml:space="preserve">Poverty Reduction and Rural development: Bangladesh Perspective </w:t>
            </w:r>
          </w:p>
        </w:tc>
        <w:tc>
          <w:tcPr>
            <w:tcW w:w="997" w:type="pct"/>
            <w:tcBorders>
              <w:top w:val="single" w:sz="4" w:space="0" w:color="auto"/>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color w:val="000000" w:themeColor="text1"/>
              </w:rPr>
              <w:t>WE(25)+ OE(10)</w:t>
            </w:r>
          </w:p>
        </w:tc>
        <w:tc>
          <w:tcPr>
            <w:tcW w:w="736" w:type="pct"/>
            <w:tcBorders>
              <w:top w:val="single" w:sz="4" w:space="0" w:color="auto"/>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color w:val="000000" w:themeColor="text1"/>
              </w:rPr>
              <w:t>GA(15)</w:t>
            </w:r>
          </w:p>
        </w:tc>
        <w:tc>
          <w:tcPr>
            <w:tcW w:w="504" w:type="pct"/>
            <w:tcBorders>
              <w:left w:val="single" w:sz="4" w:space="0" w:color="auto"/>
              <w:bottom w:val="single" w:sz="4" w:space="0" w:color="auto"/>
              <w:right w:val="single" w:sz="4" w:space="0" w:color="auto"/>
            </w:tcBorders>
            <w:vAlign w:val="center"/>
          </w:tcPr>
          <w:p w:rsidR="0034266F" w:rsidRPr="0034266F" w:rsidRDefault="0034266F"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2325B4">
            <w:pPr>
              <w:pStyle w:val="NoSpacing"/>
              <w:contextualSpacing/>
              <w:jc w:val="center"/>
              <w:rPr>
                <w:bCs/>
                <w:color w:val="000000" w:themeColor="text1"/>
              </w:rPr>
            </w:pPr>
            <w:r w:rsidRPr="0034266F">
              <w:rPr>
                <w:bCs/>
                <w:color w:val="000000" w:themeColor="text1"/>
              </w:rPr>
              <w:t>5</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2325B4">
            <w:pPr>
              <w:rPr>
                <w:color w:val="000000" w:themeColor="text1"/>
              </w:rPr>
            </w:pPr>
            <w:r w:rsidRPr="0034266F">
              <w:rPr>
                <w:color w:val="000000" w:themeColor="text1"/>
              </w:rPr>
              <w:t>Field Attachment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2325B4">
            <w:pPr>
              <w:pStyle w:val="NoSpacing"/>
              <w:ind w:left="-108"/>
              <w:contextualSpacing/>
              <w:jc w:val="center"/>
              <w:rPr>
                <w:color w:val="000000" w:themeColor="text1"/>
              </w:rPr>
            </w:pPr>
            <w:r w:rsidRPr="0034266F">
              <w:rPr>
                <w:color w:val="000000" w:themeColor="text1"/>
              </w:rPr>
              <w:t>IA (15)+ ICA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2325B4">
            <w:pPr>
              <w:pStyle w:val="NoSpacing"/>
              <w:ind w:left="-108"/>
              <w:contextualSpacing/>
              <w:jc w:val="center"/>
              <w:rPr>
                <w:color w:val="000000" w:themeColor="text1"/>
              </w:rPr>
            </w:pPr>
            <w:r w:rsidRPr="0034266F">
              <w:rPr>
                <w:color w:val="000000" w:themeColor="text1"/>
              </w:rPr>
              <w:t>GA+ GP(35)</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2325B4">
            <w:pPr>
              <w:pStyle w:val="NoSpacing"/>
              <w:contextualSpacing/>
              <w:jc w:val="center"/>
              <w:rPr>
                <w:color w:val="000000" w:themeColor="text1"/>
              </w:rPr>
            </w:pPr>
            <w:r w:rsidRPr="0034266F">
              <w:rPr>
                <w:bCs/>
                <w:color w:val="000000" w:themeColor="text1"/>
              </w:rPr>
              <w:t>75</w:t>
            </w:r>
          </w:p>
        </w:tc>
      </w:tr>
      <w:tr w:rsidR="000B2979" w:rsidRPr="00D10BE3" w:rsidTr="0040647F">
        <w:trPr>
          <w:trHeight w:val="287"/>
        </w:trPr>
        <w:tc>
          <w:tcPr>
            <w:tcW w:w="5000" w:type="pct"/>
            <w:gridSpan w:val="5"/>
            <w:tcBorders>
              <w:left w:val="single" w:sz="4" w:space="0" w:color="auto"/>
              <w:bottom w:val="single" w:sz="4" w:space="0" w:color="auto"/>
              <w:right w:val="single" w:sz="4" w:space="0" w:color="auto"/>
            </w:tcBorders>
            <w:vAlign w:val="center"/>
          </w:tcPr>
          <w:p w:rsidR="000B2979" w:rsidRPr="0034266F" w:rsidRDefault="000B2979" w:rsidP="0040647F">
            <w:pPr>
              <w:pStyle w:val="NoSpacing"/>
              <w:spacing w:line="276" w:lineRule="auto"/>
              <w:jc w:val="center"/>
              <w:rPr>
                <w:bCs/>
              </w:rPr>
            </w:pPr>
            <w:r w:rsidRPr="0034266F">
              <w:rPr>
                <w:b/>
                <w:bCs/>
                <w:lang w:bidi="bn-BD"/>
              </w:rPr>
              <w:t xml:space="preserve">B. </w:t>
            </w:r>
            <w:r w:rsidRPr="0034266F">
              <w:rPr>
                <w:b/>
                <w:bCs/>
              </w:rPr>
              <w:t>Management Studies</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6</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Fundamentals of Foundation Training Course</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ind w:left="-108"/>
              <w:contextualSpacing/>
              <w:jc w:val="center"/>
              <w:rPr>
                <w:color w:val="000000" w:themeColor="text1"/>
              </w:rPr>
            </w:pPr>
            <w:r w:rsidRPr="0034266F">
              <w:rPr>
                <w:color w:val="000000" w:themeColor="text1"/>
              </w:rPr>
              <w:t>WE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ind w:left="-108"/>
              <w:contextualSpacing/>
              <w:jc w:val="center"/>
              <w:rPr>
                <w:color w:val="000000" w:themeColor="text1"/>
              </w:rPr>
            </w:pPr>
            <w:r w:rsidRPr="0034266F">
              <w:rPr>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25</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7</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Organization and Human Resource Management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WE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GR(25)</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8</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Important Statutory Service Laws  in Bangladesh</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0B2979">
            <w:pPr>
              <w:pStyle w:val="NoSpacing"/>
              <w:contextualSpacing/>
              <w:jc w:val="center"/>
              <w:rPr>
                <w:bCs/>
                <w:color w:val="000000" w:themeColor="text1"/>
              </w:rPr>
            </w:pPr>
            <w:r w:rsidRPr="0034266F">
              <w:rPr>
                <w:color w:val="000000" w:themeColor="text1"/>
              </w:rPr>
              <w:t>OBE (50)</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9</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Modern Office Management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color w:val="000000" w:themeColor="text1"/>
              </w:rPr>
              <w:t>WE (50)+ IA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75</w:t>
            </w:r>
          </w:p>
        </w:tc>
      </w:tr>
      <w:tr w:rsidR="000B2979" w:rsidRPr="00D10BE3" w:rsidTr="00BA1FB2">
        <w:trPr>
          <w:trHeight w:val="287"/>
        </w:trPr>
        <w:tc>
          <w:tcPr>
            <w:tcW w:w="531" w:type="pct"/>
            <w:tcBorders>
              <w:left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10</w:t>
            </w:r>
          </w:p>
        </w:tc>
        <w:tc>
          <w:tcPr>
            <w:tcW w:w="2232" w:type="pct"/>
            <w:tcBorders>
              <w:left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Important Statutory Financial Management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ind w:left="-108"/>
              <w:contextualSpacing/>
              <w:jc w:val="center"/>
              <w:rPr>
                <w:bCs/>
                <w:color w:val="000000" w:themeColor="text1"/>
              </w:rPr>
            </w:pPr>
            <w:r w:rsidRPr="0034266F">
              <w:rPr>
                <w:color w:val="000000" w:themeColor="text1"/>
              </w:rPr>
              <w:t>WE (25) + IE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w:t>
            </w:r>
          </w:p>
        </w:tc>
        <w:tc>
          <w:tcPr>
            <w:tcW w:w="504"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50</w:t>
            </w:r>
          </w:p>
        </w:tc>
      </w:tr>
      <w:tr w:rsidR="000B2979" w:rsidRPr="00D10BE3" w:rsidTr="0040647F">
        <w:trPr>
          <w:trHeight w:val="287"/>
        </w:trPr>
        <w:tc>
          <w:tcPr>
            <w:tcW w:w="5000" w:type="pct"/>
            <w:gridSpan w:val="5"/>
            <w:tcBorders>
              <w:left w:val="single" w:sz="4" w:space="0" w:color="auto"/>
              <w:right w:val="single" w:sz="4" w:space="0" w:color="auto"/>
            </w:tcBorders>
            <w:vAlign w:val="center"/>
          </w:tcPr>
          <w:p w:rsidR="000B2979" w:rsidRPr="0034266F" w:rsidRDefault="000B2979" w:rsidP="0040647F">
            <w:pPr>
              <w:pStyle w:val="NoSpacing"/>
              <w:spacing w:line="276" w:lineRule="auto"/>
              <w:jc w:val="center"/>
              <w:rPr>
                <w:bCs/>
              </w:rPr>
            </w:pPr>
            <w:r w:rsidRPr="0034266F">
              <w:rPr>
                <w:b/>
                <w:bCs/>
                <w:lang w:bidi="bn-BD"/>
              </w:rPr>
              <w:t xml:space="preserve">C. </w:t>
            </w:r>
            <w:r w:rsidRPr="0034266F">
              <w:rPr>
                <w:b/>
                <w:bCs/>
              </w:rPr>
              <w:t>Public Administration</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11</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rPr>
                <w:color w:val="000000" w:themeColor="text1"/>
              </w:rPr>
            </w:pPr>
            <w:r w:rsidRPr="0034266F">
              <w:rPr>
                <w:bCs/>
                <w:color w:val="000000" w:themeColor="text1"/>
              </w:rPr>
              <w:t>Governmental System &amp; Essential Laws</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GA+ GP (50)</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12</w:t>
            </w:r>
          </w:p>
        </w:tc>
        <w:tc>
          <w:tcPr>
            <w:tcW w:w="2232" w:type="pct"/>
            <w:tcBorders>
              <w:left w:val="single" w:sz="4" w:space="0" w:color="auto"/>
              <w:right w:val="single" w:sz="4" w:space="0" w:color="auto"/>
            </w:tcBorders>
            <w:vAlign w:val="center"/>
          </w:tcPr>
          <w:p w:rsidR="000B2979" w:rsidRPr="0034266F" w:rsidRDefault="000B2979" w:rsidP="00BA1FB2">
            <w:pPr>
              <w:pStyle w:val="NoSpacing"/>
              <w:contextualSpacing/>
              <w:rPr>
                <w:bCs/>
                <w:color w:val="000000" w:themeColor="text1"/>
              </w:rPr>
            </w:pPr>
            <w:r w:rsidRPr="0034266F">
              <w:rPr>
                <w:bCs/>
                <w:color w:val="000000" w:themeColor="text1"/>
              </w:rPr>
              <w:t>Public Service</w:t>
            </w:r>
            <w:r w:rsidRPr="0034266F">
              <w:rPr>
                <w:b/>
                <w:bCs/>
                <w:color w:val="000000" w:themeColor="text1"/>
              </w:rPr>
              <w:t xml:space="preserve"> </w:t>
            </w:r>
            <w:r w:rsidRPr="0034266F">
              <w:rPr>
                <w:bCs/>
                <w:color w:val="000000" w:themeColor="text1"/>
              </w:rPr>
              <w:t>Management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IA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GR (25)</w:t>
            </w:r>
          </w:p>
        </w:tc>
        <w:tc>
          <w:tcPr>
            <w:tcW w:w="504" w:type="pct"/>
            <w:tcBorders>
              <w:left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13</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rPr>
                <w:bCs/>
                <w:color w:val="000000" w:themeColor="text1"/>
              </w:rPr>
            </w:pPr>
            <w:r w:rsidRPr="0034266F">
              <w:rPr>
                <w:bCs/>
                <w:color w:val="000000" w:themeColor="text1"/>
              </w:rPr>
              <w:t xml:space="preserve">Child Rights, Gender and Development </w:t>
            </w:r>
          </w:p>
          <w:p w:rsidR="000B2979" w:rsidRPr="0034266F" w:rsidRDefault="000B2979" w:rsidP="00BA1FB2">
            <w:pPr>
              <w:pStyle w:val="NoSpacing"/>
              <w:contextualSpacing/>
              <w:rPr>
                <w:bCs/>
                <w:color w:val="000000" w:themeColor="text1"/>
              </w:rPr>
            </w:pP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GE (25)</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25</w:t>
            </w:r>
          </w:p>
        </w:tc>
      </w:tr>
      <w:tr w:rsidR="000B2979" w:rsidRPr="00D10BE3" w:rsidTr="00BA1FB2">
        <w:trPr>
          <w:trHeight w:val="287"/>
        </w:trPr>
        <w:tc>
          <w:tcPr>
            <w:tcW w:w="531" w:type="pct"/>
            <w:tcBorders>
              <w:left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14</w:t>
            </w:r>
          </w:p>
        </w:tc>
        <w:tc>
          <w:tcPr>
            <w:tcW w:w="2232" w:type="pct"/>
            <w:tcBorders>
              <w:left w:val="single" w:sz="4" w:space="0" w:color="auto"/>
              <w:right w:val="single" w:sz="4" w:space="0" w:color="auto"/>
            </w:tcBorders>
            <w:vAlign w:val="center"/>
          </w:tcPr>
          <w:p w:rsidR="000B2979" w:rsidRPr="0034266F" w:rsidRDefault="000B2979" w:rsidP="00BA1FB2">
            <w:pPr>
              <w:pStyle w:val="NoSpacing"/>
              <w:contextualSpacing/>
              <w:rPr>
                <w:bCs/>
                <w:color w:val="000000" w:themeColor="text1"/>
              </w:rPr>
            </w:pPr>
            <w:r w:rsidRPr="0034266F">
              <w:rPr>
                <w:bCs/>
                <w:color w:val="000000" w:themeColor="text1"/>
              </w:rPr>
              <w:t>Integrity in Public Administration</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 xml:space="preserve"> WE (50)</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w:t>
            </w:r>
          </w:p>
        </w:tc>
        <w:tc>
          <w:tcPr>
            <w:tcW w:w="504"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50</w:t>
            </w:r>
          </w:p>
        </w:tc>
      </w:tr>
      <w:tr w:rsidR="000B2979" w:rsidRPr="00D10BE3" w:rsidTr="0040647F">
        <w:trPr>
          <w:trHeight w:val="287"/>
        </w:trPr>
        <w:tc>
          <w:tcPr>
            <w:tcW w:w="5000" w:type="pct"/>
            <w:gridSpan w:val="5"/>
            <w:tcBorders>
              <w:left w:val="single" w:sz="4" w:space="0" w:color="auto"/>
              <w:right w:val="single" w:sz="4" w:space="0" w:color="auto"/>
            </w:tcBorders>
            <w:vAlign w:val="center"/>
          </w:tcPr>
          <w:p w:rsidR="000B2979" w:rsidRPr="0034266F" w:rsidRDefault="000B2979" w:rsidP="0040647F">
            <w:pPr>
              <w:pStyle w:val="NoSpacing"/>
              <w:spacing w:line="276" w:lineRule="auto"/>
              <w:jc w:val="center"/>
              <w:rPr>
                <w:bCs/>
              </w:rPr>
            </w:pPr>
            <w:r w:rsidRPr="0034266F">
              <w:rPr>
                <w:b/>
                <w:bCs/>
                <w:lang w:bidi="bn-BD"/>
              </w:rPr>
              <w:t xml:space="preserve">D. </w:t>
            </w:r>
            <w:r w:rsidRPr="0034266F">
              <w:rPr>
                <w:b/>
                <w:bCs/>
              </w:rPr>
              <w:t>Development Studies</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15</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Macroeconomic Management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WE(50)</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16</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Economic Development: Bangladesh Perspective</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GE+GR(50)</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17</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Environment and Disaster Management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WE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25</w:t>
            </w:r>
          </w:p>
        </w:tc>
      </w:tr>
      <w:tr w:rsidR="000B2979" w:rsidRPr="00D10BE3" w:rsidTr="00BA1FB2">
        <w:trPr>
          <w:trHeight w:val="287"/>
        </w:trPr>
        <w:tc>
          <w:tcPr>
            <w:tcW w:w="531"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18</w:t>
            </w:r>
          </w:p>
        </w:tc>
        <w:tc>
          <w:tcPr>
            <w:tcW w:w="2232" w:type="pct"/>
            <w:tcBorders>
              <w:left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Project Management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IR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GE (25)</w:t>
            </w:r>
          </w:p>
        </w:tc>
        <w:tc>
          <w:tcPr>
            <w:tcW w:w="504"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50</w:t>
            </w:r>
          </w:p>
          <w:p w:rsidR="000B2979" w:rsidRPr="0034266F" w:rsidRDefault="000B2979" w:rsidP="00BA1FB2">
            <w:pPr>
              <w:pStyle w:val="NoSpacing"/>
              <w:contextualSpacing/>
              <w:jc w:val="center"/>
              <w:rPr>
                <w:bCs/>
                <w:color w:val="000000" w:themeColor="text1"/>
              </w:rPr>
            </w:pPr>
          </w:p>
        </w:tc>
      </w:tr>
      <w:tr w:rsidR="000B2979" w:rsidRPr="00D10BE3" w:rsidTr="00BA1FB2">
        <w:trPr>
          <w:trHeight w:val="287"/>
        </w:trPr>
        <w:tc>
          <w:tcPr>
            <w:tcW w:w="531"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19</w:t>
            </w:r>
          </w:p>
        </w:tc>
        <w:tc>
          <w:tcPr>
            <w:tcW w:w="2232" w:type="pct"/>
            <w:tcBorders>
              <w:left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Procurement Management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GE (25)</w:t>
            </w:r>
          </w:p>
        </w:tc>
        <w:tc>
          <w:tcPr>
            <w:tcW w:w="504"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25</w:t>
            </w:r>
          </w:p>
        </w:tc>
      </w:tr>
      <w:tr w:rsidR="000B2979" w:rsidRPr="00D10BE3" w:rsidTr="00BA1FB2">
        <w:trPr>
          <w:trHeight w:val="287"/>
        </w:trPr>
        <w:tc>
          <w:tcPr>
            <w:tcW w:w="531"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20</w:t>
            </w:r>
          </w:p>
        </w:tc>
        <w:tc>
          <w:tcPr>
            <w:tcW w:w="2232" w:type="pct"/>
            <w:tcBorders>
              <w:left w:val="single" w:sz="4" w:space="0" w:color="auto"/>
              <w:right w:val="single" w:sz="4" w:space="0" w:color="auto"/>
            </w:tcBorders>
            <w:vAlign w:val="center"/>
          </w:tcPr>
          <w:p w:rsidR="000B2979" w:rsidRPr="0034266F" w:rsidRDefault="000B2979" w:rsidP="00BA1FB2">
            <w:pPr>
              <w:rPr>
                <w:color w:val="000000" w:themeColor="text1"/>
              </w:rPr>
            </w:pPr>
            <w:r w:rsidRPr="0034266F">
              <w:rPr>
                <w:color w:val="000000" w:themeColor="text1"/>
              </w:rPr>
              <w:t>Basics of Social Research</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WE(25)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GR(25)</w:t>
            </w:r>
          </w:p>
        </w:tc>
        <w:tc>
          <w:tcPr>
            <w:tcW w:w="504" w:type="pct"/>
            <w:tcBorders>
              <w:left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21</w:t>
            </w:r>
          </w:p>
        </w:tc>
        <w:tc>
          <w:tcPr>
            <w:tcW w:w="2232" w:type="pct"/>
            <w:tcBorders>
              <w:left w:val="single" w:sz="4" w:space="0" w:color="auto"/>
              <w:right w:val="single" w:sz="4" w:space="0" w:color="auto"/>
            </w:tcBorders>
            <w:vAlign w:val="center"/>
          </w:tcPr>
          <w:p w:rsidR="000B2979" w:rsidRPr="0034266F" w:rsidRDefault="000B2979" w:rsidP="00BA1FB2">
            <w:pPr>
              <w:pStyle w:val="NoSpacing"/>
              <w:contextualSpacing/>
              <w:rPr>
                <w:color w:val="000000" w:themeColor="text1"/>
              </w:rPr>
            </w:pPr>
            <w:r w:rsidRPr="0034266F">
              <w:rPr>
                <w:color w:val="000000" w:themeColor="text1"/>
              </w:rPr>
              <w:t>Contemporary Issues</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IR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504" w:type="pct"/>
            <w:tcBorders>
              <w:left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25</w:t>
            </w:r>
          </w:p>
        </w:tc>
      </w:tr>
      <w:tr w:rsidR="000B2979" w:rsidRPr="00D10BE3" w:rsidTr="0040647F">
        <w:trPr>
          <w:trHeight w:val="287"/>
        </w:trPr>
        <w:tc>
          <w:tcPr>
            <w:tcW w:w="5000" w:type="pct"/>
            <w:gridSpan w:val="5"/>
            <w:tcBorders>
              <w:left w:val="single" w:sz="4" w:space="0" w:color="auto"/>
              <w:right w:val="single" w:sz="4" w:space="0" w:color="auto"/>
            </w:tcBorders>
            <w:vAlign w:val="center"/>
          </w:tcPr>
          <w:p w:rsidR="000B2979" w:rsidRPr="0034266F" w:rsidRDefault="000B2979" w:rsidP="0040647F">
            <w:pPr>
              <w:pStyle w:val="NoSpacing"/>
              <w:spacing w:line="276" w:lineRule="auto"/>
              <w:jc w:val="center"/>
              <w:rPr>
                <w:bCs/>
              </w:rPr>
            </w:pPr>
            <w:r w:rsidRPr="0034266F">
              <w:rPr>
                <w:b/>
                <w:bCs/>
                <w:lang w:bidi="bn-BD"/>
              </w:rPr>
              <w:t xml:space="preserve">E. </w:t>
            </w:r>
            <w:r w:rsidRPr="0034266F">
              <w:rPr>
                <w:b/>
                <w:bCs/>
              </w:rPr>
              <w:t>Skill Development</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22</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rPr>
                <w:color w:val="000000" w:themeColor="text1"/>
              </w:rPr>
            </w:pPr>
            <w:r w:rsidRPr="0034266F">
              <w:rPr>
                <w:bCs/>
                <w:color w:val="000000" w:themeColor="text1"/>
              </w:rPr>
              <w:t>Language Skills</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rPr>
                <w:color w:val="000000" w:themeColor="text1"/>
              </w:rPr>
            </w:pPr>
            <w:r w:rsidRPr="0034266F">
              <w:rPr>
                <w:bCs/>
                <w:color w:val="000000" w:themeColor="text1"/>
              </w:rPr>
              <w:t>WE (25) + IE (25)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23</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rPr>
                <w:color w:val="000000" w:themeColor="text1"/>
              </w:rPr>
            </w:pPr>
            <w:r w:rsidRPr="0034266F">
              <w:rPr>
                <w:color w:val="000000" w:themeColor="text1"/>
              </w:rPr>
              <w:t>Art of Reviewing</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ind w:left="-108"/>
              <w:contextualSpacing/>
              <w:jc w:val="center"/>
              <w:rPr>
                <w:bCs/>
                <w:color w:val="000000" w:themeColor="text1"/>
              </w:rPr>
            </w:pPr>
            <w:r w:rsidRPr="0034266F">
              <w:rPr>
                <w:color w:val="000000" w:themeColor="text1"/>
              </w:rPr>
              <w:t>IR (20) + IP (30)</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24</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rPr>
                <w:color w:val="000000" w:themeColor="text1"/>
              </w:rPr>
            </w:pPr>
            <w:r w:rsidRPr="0034266F">
              <w:rPr>
                <w:bCs/>
                <w:color w:val="000000" w:themeColor="text1"/>
              </w:rPr>
              <w:t>ICT and e-Governance</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WE (25) + PT(25)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color w:val="000000" w:themeColor="text1"/>
              </w:rPr>
            </w:pPr>
            <w:r w:rsidRPr="0034266F">
              <w:rPr>
                <w:bCs/>
                <w:color w:val="000000" w:themeColor="text1"/>
              </w:rPr>
              <w:t>50</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25</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rPr>
                <w:bCs/>
                <w:color w:val="000000" w:themeColor="text1"/>
              </w:rPr>
            </w:pPr>
            <w:r w:rsidRPr="0034266F">
              <w:rPr>
                <w:bCs/>
                <w:color w:val="000000" w:themeColor="text1"/>
              </w:rPr>
              <w:t>Physical Conditioning and Games</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IE (10)+IA (15)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sidRPr="0034266F">
              <w:rPr>
                <w:bCs/>
                <w:color w:val="000000" w:themeColor="text1"/>
              </w:rPr>
              <w:t>25</w:t>
            </w:r>
          </w:p>
        </w:tc>
      </w:tr>
      <w:tr w:rsidR="000B2979" w:rsidRPr="00D10BE3" w:rsidTr="00BA1FB2">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Pr>
                <w:bCs/>
                <w:color w:val="000000" w:themeColor="text1"/>
              </w:rPr>
              <w:t>26</w:t>
            </w:r>
          </w:p>
        </w:tc>
        <w:tc>
          <w:tcPr>
            <w:tcW w:w="2232"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rPr>
                <w:bCs/>
                <w:color w:val="000000" w:themeColor="text1"/>
              </w:rPr>
            </w:pPr>
            <w:r>
              <w:rPr>
                <w:bCs/>
                <w:color w:val="000000" w:themeColor="text1"/>
              </w:rPr>
              <w:t>Car Driving</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Pr>
                <w:bCs/>
                <w:color w:val="000000" w:themeColor="text1"/>
              </w:rPr>
              <w:t>Individual Test</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Pr>
                <w:bCs/>
                <w:color w:val="000000" w:themeColor="text1"/>
              </w:rPr>
              <w:t>-</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BA1FB2">
            <w:pPr>
              <w:pStyle w:val="NoSpacing"/>
              <w:contextualSpacing/>
              <w:jc w:val="center"/>
              <w:rPr>
                <w:bCs/>
                <w:color w:val="000000" w:themeColor="text1"/>
              </w:rPr>
            </w:pPr>
            <w:r>
              <w:rPr>
                <w:bCs/>
                <w:color w:val="000000" w:themeColor="text1"/>
              </w:rPr>
              <w:t>-</w:t>
            </w:r>
          </w:p>
        </w:tc>
      </w:tr>
      <w:tr w:rsidR="000B2979" w:rsidRPr="00D10BE3" w:rsidTr="0040647F">
        <w:trPr>
          <w:trHeight w:val="287"/>
        </w:trPr>
        <w:tc>
          <w:tcPr>
            <w:tcW w:w="5000" w:type="pct"/>
            <w:gridSpan w:val="5"/>
            <w:tcBorders>
              <w:left w:val="single" w:sz="4" w:space="0" w:color="auto"/>
              <w:right w:val="single" w:sz="4" w:space="0" w:color="auto"/>
            </w:tcBorders>
            <w:vAlign w:val="center"/>
          </w:tcPr>
          <w:p w:rsidR="000B2979" w:rsidRPr="0034266F" w:rsidRDefault="000B2979" w:rsidP="0040647F">
            <w:pPr>
              <w:pStyle w:val="NoSpacing"/>
              <w:spacing w:line="276" w:lineRule="auto"/>
              <w:jc w:val="center"/>
              <w:rPr>
                <w:bCs/>
              </w:rPr>
            </w:pPr>
            <w:r w:rsidRPr="0034266F">
              <w:rPr>
                <w:b/>
                <w:bCs/>
                <w:lang w:bidi="bn-BD"/>
              </w:rPr>
              <w:t>F. CMT</w:t>
            </w:r>
          </w:p>
        </w:tc>
      </w:tr>
      <w:tr w:rsidR="000B2979" w:rsidRPr="00D10BE3" w:rsidTr="0040647F">
        <w:trPr>
          <w:trHeight w:val="287"/>
        </w:trPr>
        <w:tc>
          <w:tcPr>
            <w:tcW w:w="531" w:type="pct"/>
            <w:vMerge w:val="restart"/>
            <w:tcBorders>
              <w:left w:val="single" w:sz="4" w:space="0" w:color="auto"/>
              <w:right w:val="single" w:sz="4" w:space="0" w:color="auto"/>
            </w:tcBorders>
          </w:tcPr>
          <w:p w:rsidR="000B2979" w:rsidRPr="0034266F" w:rsidRDefault="000B2979" w:rsidP="00EF7F05">
            <w:pPr>
              <w:pStyle w:val="NoSpacing"/>
              <w:spacing w:line="276" w:lineRule="auto"/>
              <w:jc w:val="center"/>
            </w:pPr>
          </w:p>
        </w:tc>
        <w:tc>
          <w:tcPr>
            <w:tcW w:w="2232" w:type="pct"/>
            <w:vMerge w:val="restart"/>
            <w:tcBorders>
              <w:left w:val="single" w:sz="4" w:space="0" w:color="auto"/>
              <w:right w:val="single" w:sz="4" w:space="0" w:color="auto"/>
            </w:tcBorders>
          </w:tcPr>
          <w:p w:rsidR="000B2979" w:rsidRPr="0034266F" w:rsidRDefault="000B2979" w:rsidP="00EF7F05">
            <w:pPr>
              <w:pStyle w:val="NoSpacing"/>
              <w:spacing w:line="276" w:lineRule="auto"/>
            </w:pPr>
            <w:r w:rsidRPr="0034266F">
              <w:rPr>
                <w:bCs/>
              </w:rPr>
              <w:t>Evaluation by the CMT</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40647F">
            <w:pPr>
              <w:pStyle w:val="NoSpacing"/>
              <w:spacing w:line="276" w:lineRule="auto"/>
              <w:jc w:val="center"/>
            </w:pPr>
            <w:r w:rsidRPr="0034266F">
              <w:rPr>
                <w:bCs/>
              </w:rPr>
              <w:t>ATT (50)</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40647F">
            <w:pPr>
              <w:pStyle w:val="NoSpacing"/>
              <w:spacing w:line="276" w:lineRule="auto"/>
              <w:jc w:val="center"/>
            </w:pPr>
          </w:p>
        </w:tc>
        <w:tc>
          <w:tcPr>
            <w:tcW w:w="504" w:type="pct"/>
            <w:tcBorders>
              <w:left w:val="single" w:sz="4" w:space="0" w:color="auto"/>
              <w:right w:val="single" w:sz="4" w:space="0" w:color="auto"/>
            </w:tcBorders>
            <w:vAlign w:val="center"/>
          </w:tcPr>
          <w:p w:rsidR="000B2979" w:rsidRPr="0034266F" w:rsidRDefault="000B2979" w:rsidP="0040647F">
            <w:pPr>
              <w:pStyle w:val="NoSpacing"/>
              <w:spacing w:line="276" w:lineRule="auto"/>
              <w:jc w:val="center"/>
              <w:rPr>
                <w:bCs/>
              </w:rPr>
            </w:pPr>
            <w:r w:rsidRPr="0034266F">
              <w:rPr>
                <w:bCs/>
              </w:rPr>
              <w:t>50</w:t>
            </w:r>
          </w:p>
        </w:tc>
      </w:tr>
      <w:tr w:rsidR="000B2979" w:rsidRPr="00D10BE3" w:rsidTr="0040647F">
        <w:trPr>
          <w:trHeight w:val="287"/>
        </w:trPr>
        <w:tc>
          <w:tcPr>
            <w:tcW w:w="531" w:type="pct"/>
            <w:vMerge/>
            <w:tcBorders>
              <w:left w:val="single" w:sz="4" w:space="0" w:color="auto"/>
              <w:right w:val="single" w:sz="4" w:space="0" w:color="auto"/>
            </w:tcBorders>
          </w:tcPr>
          <w:p w:rsidR="000B2979" w:rsidRPr="0034266F" w:rsidRDefault="000B2979" w:rsidP="00EF7F05">
            <w:pPr>
              <w:pStyle w:val="NoSpacing"/>
              <w:spacing w:line="276" w:lineRule="auto"/>
              <w:jc w:val="center"/>
              <w:rPr>
                <w:bCs/>
              </w:rPr>
            </w:pPr>
          </w:p>
        </w:tc>
        <w:tc>
          <w:tcPr>
            <w:tcW w:w="2232" w:type="pct"/>
            <w:vMerge/>
            <w:tcBorders>
              <w:left w:val="single" w:sz="4" w:space="0" w:color="auto"/>
              <w:right w:val="single" w:sz="4" w:space="0" w:color="auto"/>
            </w:tcBorders>
          </w:tcPr>
          <w:p w:rsidR="000B2979" w:rsidRPr="0034266F" w:rsidRDefault="000B2979" w:rsidP="00EF7F05">
            <w:pPr>
              <w:pStyle w:val="NoSpacing"/>
              <w:spacing w:line="276" w:lineRule="auto"/>
              <w:rPr>
                <w:bCs/>
              </w:rPr>
            </w:pP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40647F">
            <w:pPr>
              <w:pStyle w:val="NoSpacing"/>
              <w:spacing w:line="276" w:lineRule="auto"/>
              <w:jc w:val="center"/>
              <w:rPr>
                <w:bCs/>
              </w:rPr>
            </w:pPr>
            <w:r w:rsidRPr="0034266F">
              <w:rPr>
                <w:bCs/>
              </w:rPr>
              <w:t>OE (50)</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40647F">
            <w:pPr>
              <w:pStyle w:val="NoSpacing"/>
              <w:spacing w:line="276" w:lineRule="auto"/>
              <w:jc w:val="center"/>
            </w:pPr>
          </w:p>
        </w:tc>
        <w:tc>
          <w:tcPr>
            <w:tcW w:w="504" w:type="pct"/>
            <w:tcBorders>
              <w:left w:val="single" w:sz="4" w:space="0" w:color="auto"/>
              <w:right w:val="single" w:sz="4" w:space="0" w:color="auto"/>
            </w:tcBorders>
            <w:vAlign w:val="center"/>
          </w:tcPr>
          <w:p w:rsidR="000B2979" w:rsidRPr="0034266F" w:rsidRDefault="000B2979" w:rsidP="0040647F">
            <w:pPr>
              <w:pStyle w:val="NoSpacing"/>
              <w:spacing w:line="276" w:lineRule="auto"/>
              <w:jc w:val="center"/>
              <w:rPr>
                <w:bCs/>
              </w:rPr>
            </w:pPr>
            <w:r w:rsidRPr="0034266F">
              <w:rPr>
                <w:bCs/>
              </w:rPr>
              <w:t>50</w:t>
            </w:r>
          </w:p>
        </w:tc>
      </w:tr>
      <w:tr w:rsidR="000B2979" w:rsidRPr="00D10BE3" w:rsidTr="0040647F">
        <w:trPr>
          <w:trHeight w:val="287"/>
        </w:trPr>
        <w:tc>
          <w:tcPr>
            <w:tcW w:w="531" w:type="pct"/>
            <w:tcBorders>
              <w:left w:val="single" w:sz="4" w:space="0" w:color="auto"/>
              <w:bottom w:val="single" w:sz="4" w:space="0" w:color="auto"/>
              <w:right w:val="single" w:sz="4" w:space="0" w:color="auto"/>
            </w:tcBorders>
            <w:vAlign w:val="center"/>
          </w:tcPr>
          <w:p w:rsidR="000B2979" w:rsidRPr="0034266F" w:rsidRDefault="000B2979" w:rsidP="00EF7F05">
            <w:pPr>
              <w:spacing w:line="276" w:lineRule="auto"/>
              <w:jc w:val="center"/>
              <w:rPr>
                <w:b/>
              </w:rPr>
            </w:pPr>
          </w:p>
        </w:tc>
        <w:tc>
          <w:tcPr>
            <w:tcW w:w="2232" w:type="pct"/>
            <w:tcBorders>
              <w:left w:val="single" w:sz="4" w:space="0" w:color="auto"/>
              <w:bottom w:val="single" w:sz="4" w:space="0" w:color="auto"/>
              <w:right w:val="single" w:sz="4" w:space="0" w:color="auto"/>
            </w:tcBorders>
            <w:vAlign w:val="center"/>
          </w:tcPr>
          <w:p w:rsidR="000B2979" w:rsidRPr="0034266F" w:rsidRDefault="000B2979" w:rsidP="00EF7F05">
            <w:pPr>
              <w:spacing w:line="276" w:lineRule="auto"/>
              <w:jc w:val="center"/>
              <w:rPr>
                <w:b/>
              </w:rPr>
            </w:pPr>
            <w:r w:rsidRPr="0034266F">
              <w:rPr>
                <w:b/>
              </w:rPr>
              <w:t>Total</w:t>
            </w:r>
          </w:p>
        </w:tc>
        <w:tc>
          <w:tcPr>
            <w:tcW w:w="997"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40647F">
            <w:pPr>
              <w:pStyle w:val="NoSpacing"/>
              <w:spacing w:line="276" w:lineRule="auto"/>
              <w:jc w:val="center"/>
              <w:rPr>
                <w:b/>
              </w:rPr>
            </w:pPr>
            <w:r w:rsidRPr="0034266F">
              <w:rPr>
                <w:b/>
              </w:rPr>
              <w:t>825</w:t>
            </w:r>
          </w:p>
        </w:tc>
        <w:tc>
          <w:tcPr>
            <w:tcW w:w="736" w:type="pct"/>
            <w:tcBorders>
              <w:top w:val="single" w:sz="4" w:space="0" w:color="auto"/>
              <w:left w:val="single" w:sz="4" w:space="0" w:color="auto"/>
              <w:bottom w:val="single" w:sz="4" w:space="0" w:color="auto"/>
              <w:right w:val="single" w:sz="4" w:space="0" w:color="auto"/>
            </w:tcBorders>
            <w:vAlign w:val="center"/>
          </w:tcPr>
          <w:p w:rsidR="000B2979" w:rsidRPr="0034266F" w:rsidRDefault="000B2979" w:rsidP="0040647F">
            <w:pPr>
              <w:pStyle w:val="NoSpacing"/>
              <w:spacing w:line="276" w:lineRule="auto"/>
              <w:jc w:val="center"/>
              <w:rPr>
                <w:b/>
              </w:rPr>
            </w:pPr>
            <w:r w:rsidRPr="0034266F">
              <w:rPr>
                <w:b/>
              </w:rPr>
              <w:t>375</w:t>
            </w:r>
          </w:p>
        </w:tc>
        <w:tc>
          <w:tcPr>
            <w:tcW w:w="504" w:type="pct"/>
            <w:tcBorders>
              <w:left w:val="single" w:sz="4" w:space="0" w:color="auto"/>
              <w:bottom w:val="single" w:sz="4" w:space="0" w:color="auto"/>
              <w:right w:val="single" w:sz="4" w:space="0" w:color="auto"/>
            </w:tcBorders>
            <w:vAlign w:val="center"/>
          </w:tcPr>
          <w:p w:rsidR="000B2979" w:rsidRPr="0034266F" w:rsidRDefault="000B2979" w:rsidP="0040647F">
            <w:pPr>
              <w:pStyle w:val="NoSpacing"/>
              <w:spacing w:line="276" w:lineRule="auto"/>
              <w:jc w:val="center"/>
              <w:rPr>
                <w:b/>
              </w:rPr>
            </w:pPr>
            <w:r w:rsidRPr="0034266F">
              <w:rPr>
                <w:b/>
              </w:rPr>
              <w:t>1200</w:t>
            </w:r>
          </w:p>
        </w:tc>
      </w:tr>
    </w:tbl>
    <w:p w:rsidR="00ED2DCA" w:rsidRPr="00D10BE3" w:rsidRDefault="00ED2DCA" w:rsidP="00ED2DCA">
      <w:pPr>
        <w:pStyle w:val="NoSpacing"/>
        <w:spacing w:line="276" w:lineRule="auto"/>
        <w:jc w:val="center"/>
        <w:rPr>
          <w:b/>
          <w:szCs w:val="18"/>
        </w:rPr>
      </w:pPr>
    </w:p>
    <w:p w:rsidR="00ED2DCA" w:rsidRPr="00D10BE3" w:rsidRDefault="00ED2DCA" w:rsidP="0034266F">
      <w:pPr>
        <w:pStyle w:val="NoSpacing"/>
        <w:spacing w:line="276" w:lineRule="auto"/>
        <w:jc w:val="both"/>
        <w:rPr>
          <w:b/>
          <w:bCs/>
          <w:sz w:val="28"/>
          <w:szCs w:val="34"/>
        </w:rPr>
      </w:pPr>
      <w:r w:rsidRPr="00D10BE3">
        <w:rPr>
          <w:b/>
          <w:szCs w:val="18"/>
        </w:rPr>
        <w:t>ATT</w:t>
      </w:r>
      <w:r w:rsidRPr="00D10BE3">
        <w:rPr>
          <w:szCs w:val="18"/>
        </w:rPr>
        <w:t>=Attendance,</w:t>
      </w:r>
      <w:r w:rsidR="000E1F58">
        <w:rPr>
          <w:szCs w:val="18"/>
        </w:rPr>
        <w:t xml:space="preserve"> </w:t>
      </w:r>
      <w:r w:rsidRPr="00D10BE3">
        <w:rPr>
          <w:b/>
          <w:szCs w:val="18"/>
        </w:rPr>
        <w:t>CMT</w:t>
      </w:r>
      <w:r w:rsidRPr="00D10BE3">
        <w:rPr>
          <w:szCs w:val="18"/>
        </w:rPr>
        <w:t xml:space="preserve">=Course Management Team, </w:t>
      </w:r>
      <w:r w:rsidRPr="00D10BE3">
        <w:rPr>
          <w:b/>
          <w:szCs w:val="18"/>
        </w:rPr>
        <w:t>CT</w:t>
      </w:r>
      <w:r w:rsidRPr="00D10BE3">
        <w:rPr>
          <w:szCs w:val="18"/>
        </w:rPr>
        <w:t>=Class Test,</w:t>
      </w:r>
      <w:r w:rsidRPr="00D10BE3">
        <w:rPr>
          <w:b/>
          <w:szCs w:val="18"/>
        </w:rPr>
        <w:t xml:space="preserve"> IA</w:t>
      </w:r>
      <w:r w:rsidRPr="00D10BE3">
        <w:rPr>
          <w:szCs w:val="18"/>
        </w:rPr>
        <w:t xml:space="preserve">=Individual Assignment, </w:t>
      </w:r>
      <w:r w:rsidRPr="00D10BE3">
        <w:rPr>
          <w:b/>
          <w:bCs/>
          <w:szCs w:val="18"/>
        </w:rPr>
        <w:t>GA</w:t>
      </w:r>
      <w:r w:rsidRPr="00D10BE3">
        <w:rPr>
          <w:szCs w:val="18"/>
        </w:rPr>
        <w:t xml:space="preserve">=Group Assignment, </w:t>
      </w:r>
      <w:r w:rsidRPr="00D10BE3">
        <w:rPr>
          <w:b/>
          <w:bCs/>
          <w:szCs w:val="18"/>
        </w:rPr>
        <w:t>GP</w:t>
      </w:r>
      <w:r w:rsidRPr="00D10BE3">
        <w:rPr>
          <w:szCs w:val="18"/>
        </w:rPr>
        <w:t>=Group Presentation,</w:t>
      </w:r>
      <w:r w:rsidR="000E1F58">
        <w:rPr>
          <w:szCs w:val="18"/>
        </w:rPr>
        <w:t xml:space="preserve"> </w:t>
      </w:r>
      <w:r w:rsidRPr="00D10BE3">
        <w:rPr>
          <w:b/>
          <w:szCs w:val="18"/>
        </w:rPr>
        <w:t>ICA</w:t>
      </w:r>
      <w:r w:rsidRPr="00D10BE3">
        <w:rPr>
          <w:szCs w:val="18"/>
        </w:rPr>
        <w:t xml:space="preserve">=Individual Conduct Assessment, </w:t>
      </w:r>
      <w:r w:rsidRPr="00D10BE3">
        <w:rPr>
          <w:b/>
          <w:szCs w:val="18"/>
        </w:rPr>
        <w:t>IE</w:t>
      </w:r>
      <w:r w:rsidRPr="00D10BE3">
        <w:rPr>
          <w:szCs w:val="18"/>
        </w:rPr>
        <w:t xml:space="preserve">=Individual Exercise, </w:t>
      </w:r>
      <w:r w:rsidRPr="00D10BE3">
        <w:rPr>
          <w:b/>
          <w:szCs w:val="18"/>
        </w:rPr>
        <w:t>IP</w:t>
      </w:r>
      <w:r w:rsidRPr="00D10BE3">
        <w:rPr>
          <w:szCs w:val="18"/>
        </w:rPr>
        <w:t xml:space="preserve">=Individual Presentation, </w:t>
      </w:r>
      <w:r w:rsidRPr="00D10BE3">
        <w:rPr>
          <w:b/>
          <w:szCs w:val="18"/>
        </w:rPr>
        <w:t>IR</w:t>
      </w:r>
      <w:r w:rsidRPr="00D10BE3">
        <w:rPr>
          <w:szCs w:val="18"/>
        </w:rPr>
        <w:t xml:space="preserve">=Individual Report, </w:t>
      </w:r>
      <w:r w:rsidRPr="00D10BE3">
        <w:rPr>
          <w:b/>
          <w:szCs w:val="18"/>
        </w:rPr>
        <w:t>GE</w:t>
      </w:r>
      <w:r w:rsidRPr="00D10BE3">
        <w:rPr>
          <w:szCs w:val="18"/>
        </w:rPr>
        <w:t xml:space="preserve">=Group Exercise, </w:t>
      </w:r>
      <w:r w:rsidRPr="00D10BE3">
        <w:rPr>
          <w:b/>
          <w:szCs w:val="18"/>
        </w:rPr>
        <w:t>GR</w:t>
      </w:r>
      <w:r w:rsidRPr="00D10BE3">
        <w:rPr>
          <w:szCs w:val="18"/>
        </w:rPr>
        <w:t xml:space="preserve">=Group Report, </w:t>
      </w:r>
      <w:r w:rsidR="0034266F">
        <w:rPr>
          <w:szCs w:val="18"/>
        </w:rPr>
        <w:t xml:space="preserve">OBE= Open Book Examination, </w:t>
      </w:r>
      <w:r w:rsidRPr="00D10BE3">
        <w:rPr>
          <w:b/>
          <w:szCs w:val="18"/>
        </w:rPr>
        <w:t>OE</w:t>
      </w:r>
      <w:r w:rsidRPr="00D10BE3">
        <w:rPr>
          <w:szCs w:val="18"/>
        </w:rPr>
        <w:t xml:space="preserve">=Overall Evaluation, </w:t>
      </w:r>
      <w:r w:rsidRPr="00D10BE3">
        <w:rPr>
          <w:b/>
          <w:szCs w:val="18"/>
        </w:rPr>
        <w:t>PT</w:t>
      </w:r>
      <w:r w:rsidRPr="00D10BE3">
        <w:rPr>
          <w:szCs w:val="18"/>
        </w:rPr>
        <w:t xml:space="preserve">=Practical Test, </w:t>
      </w:r>
      <w:r w:rsidRPr="00D10BE3">
        <w:rPr>
          <w:b/>
          <w:szCs w:val="18"/>
        </w:rPr>
        <w:t>PR</w:t>
      </w:r>
      <w:r w:rsidRPr="00D10BE3">
        <w:rPr>
          <w:szCs w:val="18"/>
        </w:rPr>
        <w:t xml:space="preserve">=Presentation, </w:t>
      </w:r>
      <w:r w:rsidRPr="00D10BE3">
        <w:rPr>
          <w:b/>
          <w:szCs w:val="18"/>
        </w:rPr>
        <w:t>WE</w:t>
      </w:r>
      <w:r w:rsidR="001A32C2">
        <w:rPr>
          <w:szCs w:val="18"/>
        </w:rPr>
        <w:t>=Written Examination</w:t>
      </w:r>
      <w:r w:rsidR="0034266F">
        <w:rPr>
          <w:szCs w:val="18"/>
        </w:rPr>
        <w:t>.</w:t>
      </w:r>
    </w:p>
    <w:p w:rsidR="00ED2DCA" w:rsidRDefault="00ED2DCA" w:rsidP="00D46BB9">
      <w:pPr>
        <w:spacing w:line="276" w:lineRule="auto"/>
        <w:jc w:val="both"/>
        <w:rPr>
          <w:b/>
          <w:bCs/>
          <w:sz w:val="28"/>
          <w:szCs w:val="34"/>
        </w:rPr>
      </w:pPr>
      <w:r w:rsidRPr="00D10BE3">
        <w:rPr>
          <w:b/>
          <w:bCs/>
          <w:sz w:val="28"/>
          <w:szCs w:val="34"/>
        </w:rPr>
        <w:br w:type="page"/>
      </w:r>
      <w:r w:rsidR="00D46BB9" w:rsidRPr="00D46BB9">
        <w:rPr>
          <w:b/>
          <w:bCs/>
          <w:sz w:val="28"/>
          <w:szCs w:val="34"/>
        </w:rPr>
        <w:lastRenderedPageBreak/>
        <w:t xml:space="preserve">3.2 </w:t>
      </w:r>
      <w:r w:rsidRPr="00D46BB9">
        <w:rPr>
          <w:b/>
          <w:bCs/>
          <w:sz w:val="28"/>
          <w:szCs w:val="34"/>
        </w:rPr>
        <w:t>Modules in Detail</w:t>
      </w:r>
    </w:p>
    <w:p w:rsidR="00C31048" w:rsidRPr="00D46BB9" w:rsidRDefault="00C31048" w:rsidP="00D46BB9">
      <w:pPr>
        <w:spacing w:line="276" w:lineRule="auto"/>
        <w:jc w:val="both"/>
        <w:rPr>
          <w:b/>
          <w:bCs/>
          <w:sz w:val="28"/>
          <w:szCs w:val="34"/>
        </w:rPr>
      </w:pPr>
    </w:p>
    <w:p w:rsidR="00C31048" w:rsidRPr="00813867" w:rsidRDefault="00C31048" w:rsidP="00C31048">
      <w:pPr>
        <w:pStyle w:val="Default"/>
        <w:jc w:val="center"/>
        <w:rPr>
          <w:b/>
          <w:bCs/>
          <w:sz w:val="28"/>
          <w:szCs w:val="22"/>
        </w:rPr>
      </w:pPr>
      <w:r w:rsidRPr="00813867">
        <w:rPr>
          <w:b/>
          <w:bCs/>
          <w:sz w:val="28"/>
          <w:szCs w:val="22"/>
        </w:rPr>
        <w:t>Thematic Area: Bangladesh Studies</w:t>
      </w:r>
    </w:p>
    <w:p w:rsidR="00C31048" w:rsidRPr="00813867" w:rsidRDefault="00C31048" w:rsidP="00C31048">
      <w:pPr>
        <w:pStyle w:val="Default"/>
        <w:jc w:val="center"/>
        <w:rPr>
          <w:sz w:val="22"/>
          <w:szCs w:val="22"/>
        </w:rPr>
      </w:pPr>
    </w:p>
    <w:p w:rsidR="00C31048" w:rsidRPr="00813867" w:rsidRDefault="00C31048" w:rsidP="00C31048">
      <w:pPr>
        <w:pStyle w:val="Default"/>
        <w:jc w:val="center"/>
        <w:rPr>
          <w:b/>
          <w:bCs/>
          <w:sz w:val="28"/>
          <w:szCs w:val="22"/>
        </w:rPr>
      </w:pPr>
      <w:r w:rsidRPr="00813867">
        <w:rPr>
          <w:b/>
          <w:bCs/>
          <w:sz w:val="28"/>
          <w:szCs w:val="22"/>
        </w:rPr>
        <w:t>Module 01: Bangladesh: History, Society and Culture</w:t>
      </w:r>
    </w:p>
    <w:p w:rsidR="00C31048" w:rsidRPr="00813867" w:rsidRDefault="00C31048" w:rsidP="00C31048">
      <w:pPr>
        <w:pStyle w:val="Default"/>
        <w:jc w:val="center"/>
        <w:rPr>
          <w:b/>
          <w:bCs/>
          <w:sz w:val="22"/>
          <w:szCs w:val="22"/>
        </w:rPr>
      </w:pPr>
    </w:p>
    <w:p w:rsidR="00C31048" w:rsidRPr="00813867" w:rsidRDefault="00C31048" w:rsidP="00C31048">
      <w:pPr>
        <w:pStyle w:val="Default"/>
        <w:rPr>
          <w:b/>
          <w:bCs/>
          <w:sz w:val="22"/>
          <w:szCs w:val="22"/>
        </w:rPr>
      </w:pPr>
      <w:r w:rsidRPr="00813867">
        <w:rPr>
          <w:b/>
          <w:bCs/>
          <w:sz w:val="22"/>
          <w:szCs w:val="22"/>
        </w:rPr>
        <w:t xml:space="preserve">Module Director:  </w:t>
      </w:r>
    </w:p>
    <w:p w:rsidR="00C31048" w:rsidRPr="00813867" w:rsidRDefault="00C31048" w:rsidP="00C31048">
      <w:pPr>
        <w:pStyle w:val="Default"/>
        <w:rPr>
          <w:sz w:val="22"/>
          <w:szCs w:val="22"/>
        </w:rPr>
      </w:pPr>
    </w:p>
    <w:p w:rsidR="00C31048" w:rsidRPr="00813867" w:rsidRDefault="00C31048" w:rsidP="00C31048">
      <w:pPr>
        <w:pStyle w:val="Default"/>
        <w:rPr>
          <w:b/>
          <w:bCs/>
          <w:sz w:val="22"/>
          <w:szCs w:val="22"/>
        </w:rPr>
      </w:pPr>
      <w:r w:rsidRPr="00813867">
        <w:rPr>
          <w:b/>
          <w:bCs/>
          <w:sz w:val="22"/>
          <w:szCs w:val="22"/>
        </w:rPr>
        <w:t>Evaluation Method:</w:t>
      </w:r>
      <w:r w:rsidRPr="00813867">
        <w:rPr>
          <w:sz w:val="22"/>
          <w:szCs w:val="22"/>
        </w:rPr>
        <w:t xml:space="preserve">  IA – 25; </w:t>
      </w:r>
      <w:r w:rsidRPr="00813867">
        <w:rPr>
          <w:b/>
          <w:bCs/>
          <w:sz w:val="22"/>
          <w:szCs w:val="22"/>
        </w:rPr>
        <w:t xml:space="preserve">Total Marks - </w:t>
      </w:r>
      <w:r w:rsidRPr="00813867">
        <w:rPr>
          <w:sz w:val="22"/>
          <w:szCs w:val="22"/>
        </w:rPr>
        <w:t>25</w:t>
      </w:r>
      <w:r w:rsidRPr="00813867">
        <w:rPr>
          <w:b/>
          <w:bCs/>
          <w:sz w:val="22"/>
          <w:szCs w:val="22"/>
        </w:rPr>
        <w:t xml:space="preserve"> </w:t>
      </w:r>
    </w:p>
    <w:p w:rsidR="00C31048" w:rsidRPr="00813867" w:rsidRDefault="00C31048" w:rsidP="00C31048">
      <w:pPr>
        <w:pStyle w:val="Default"/>
        <w:rPr>
          <w:sz w:val="22"/>
          <w:szCs w:val="22"/>
        </w:rPr>
      </w:pPr>
    </w:p>
    <w:p w:rsidR="00C31048" w:rsidRPr="00813867" w:rsidRDefault="00C31048" w:rsidP="00C31048">
      <w:pPr>
        <w:pStyle w:val="Default"/>
        <w:rPr>
          <w:sz w:val="22"/>
          <w:szCs w:val="22"/>
        </w:rPr>
      </w:pPr>
      <w:r w:rsidRPr="00813867">
        <w:rPr>
          <w:b/>
          <w:bCs/>
          <w:sz w:val="22"/>
          <w:szCs w:val="22"/>
        </w:rPr>
        <w:t xml:space="preserve">Module Objectives: </w:t>
      </w:r>
      <w:r w:rsidRPr="00813867">
        <w:rPr>
          <w:sz w:val="22"/>
          <w:szCs w:val="22"/>
        </w:rPr>
        <w:t>Objectives of the module are:</w:t>
      </w:r>
      <w:r w:rsidRPr="00813867">
        <w:rPr>
          <w:b/>
          <w:bCs/>
          <w:sz w:val="22"/>
          <w:szCs w:val="22"/>
        </w:rPr>
        <w:t xml:space="preserve"> </w:t>
      </w:r>
      <w:r w:rsidRPr="00813867">
        <w:rPr>
          <w:sz w:val="22"/>
          <w:szCs w:val="22"/>
        </w:rPr>
        <w:t xml:space="preserve"> </w:t>
      </w:r>
    </w:p>
    <w:p w:rsidR="00C31048" w:rsidRPr="00813867" w:rsidRDefault="00C31048" w:rsidP="00C31048">
      <w:pPr>
        <w:pStyle w:val="Default"/>
        <w:ind w:firstLine="720"/>
        <w:rPr>
          <w:sz w:val="22"/>
          <w:szCs w:val="22"/>
        </w:rPr>
      </w:pPr>
      <w:r w:rsidRPr="00813867">
        <w:rPr>
          <w:sz w:val="22"/>
          <w:szCs w:val="22"/>
        </w:rPr>
        <w:t>a.</w:t>
      </w:r>
      <w:r w:rsidRPr="00813867">
        <w:rPr>
          <w:rFonts w:ascii="Arial" w:hAnsi="Arial" w:cs="Arial"/>
          <w:sz w:val="22"/>
          <w:szCs w:val="22"/>
        </w:rPr>
        <w:t xml:space="preserve"> </w:t>
      </w:r>
      <w:r w:rsidRPr="00813867">
        <w:rPr>
          <w:sz w:val="22"/>
          <w:szCs w:val="22"/>
        </w:rPr>
        <w:t xml:space="preserve">to acquaint the participants with the anthropological milieu and culture of Bangladesh;  </w:t>
      </w:r>
    </w:p>
    <w:p w:rsidR="00C31048" w:rsidRPr="00813867" w:rsidRDefault="00C31048" w:rsidP="00C31048">
      <w:pPr>
        <w:pStyle w:val="Default"/>
        <w:ind w:firstLine="720"/>
        <w:rPr>
          <w:sz w:val="22"/>
          <w:szCs w:val="22"/>
        </w:rPr>
      </w:pPr>
      <w:r w:rsidRPr="00813867">
        <w:rPr>
          <w:sz w:val="22"/>
          <w:szCs w:val="22"/>
        </w:rPr>
        <w:t>b.</w:t>
      </w:r>
      <w:r w:rsidRPr="00813867">
        <w:rPr>
          <w:rFonts w:ascii="Arial" w:hAnsi="Arial" w:cs="Arial"/>
          <w:sz w:val="22"/>
          <w:szCs w:val="22"/>
        </w:rPr>
        <w:t xml:space="preserve"> </w:t>
      </w:r>
      <w:r w:rsidRPr="00813867">
        <w:rPr>
          <w:sz w:val="22"/>
          <w:szCs w:val="22"/>
        </w:rPr>
        <w:t xml:space="preserve">to enhance understanding of the roots of socio-economic transformation of Bangladesh.   </w:t>
      </w:r>
    </w:p>
    <w:p w:rsidR="00C31048" w:rsidRPr="00813867" w:rsidRDefault="00C31048" w:rsidP="00C31048">
      <w:pPr>
        <w:pStyle w:val="Default"/>
        <w:jc w:val="center"/>
        <w:rPr>
          <w:sz w:val="22"/>
          <w:szCs w:val="22"/>
        </w:rPr>
      </w:pPr>
    </w:p>
    <w:tbl>
      <w:tblPr>
        <w:tblStyle w:val="TableGrid"/>
        <w:tblW w:w="0" w:type="auto"/>
        <w:tblInd w:w="828" w:type="dxa"/>
        <w:tblLook w:val="04A0"/>
      </w:tblPr>
      <w:tblGrid>
        <w:gridCol w:w="1152"/>
        <w:gridCol w:w="705"/>
        <w:gridCol w:w="4351"/>
        <w:gridCol w:w="1498"/>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1.01</w:t>
            </w:r>
          </w:p>
        </w:tc>
        <w:tc>
          <w:tcPr>
            <w:tcW w:w="712" w:type="dxa"/>
          </w:tcPr>
          <w:p w:rsidR="00C31048" w:rsidRPr="00813867" w:rsidRDefault="00C31048" w:rsidP="00BA1FB2">
            <w:pPr>
              <w:pStyle w:val="Default"/>
              <w:jc w:val="center"/>
              <w:rPr>
                <w:sz w:val="22"/>
                <w:szCs w:val="22"/>
              </w:rPr>
            </w:pPr>
            <w:r w:rsidRPr="00813867">
              <w:rPr>
                <w:sz w:val="22"/>
                <w:szCs w:val="22"/>
              </w:rPr>
              <w:t>01</w:t>
            </w:r>
          </w:p>
        </w:tc>
        <w:tc>
          <w:tcPr>
            <w:tcW w:w="4500" w:type="dxa"/>
          </w:tcPr>
          <w:p w:rsidR="00C31048" w:rsidRPr="00813867" w:rsidRDefault="00C31048" w:rsidP="00BA1FB2">
            <w:pPr>
              <w:pStyle w:val="Default"/>
              <w:rPr>
                <w:sz w:val="22"/>
                <w:szCs w:val="22"/>
              </w:rPr>
            </w:pPr>
            <w:r w:rsidRPr="00813867">
              <w:rPr>
                <w:sz w:val="22"/>
                <w:szCs w:val="22"/>
              </w:rPr>
              <w:t xml:space="preserve">Anthropological Background of Bangladesh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1.02</w:t>
            </w:r>
          </w:p>
        </w:tc>
        <w:tc>
          <w:tcPr>
            <w:tcW w:w="712" w:type="dxa"/>
          </w:tcPr>
          <w:p w:rsidR="00C31048" w:rsidRPr="00813867" w:rsidRDefault="00C31048" w:rsidP="00BA1FB2">
            <w:pPr>
              <w:pStyle w:val="Default"/>
              <w:jc w:val="center"/>
              <w:rPr>
                <w:sz w:val="22"/>
                <w:szCs w:val="22"/>
              </w:rPr>
            </w:pPr>
            <w:r w:rsidRPr="00813867">
              <w:rPr>
                <w:sz w:val="22"/>
                <w:szCs w:val="22"/>
              </w:rPr>
              <w:t>01</w:t>
            </w:r>
          </w:p>
        </w:tc>
        <w:tc>
          <w:tcPr>
            <w:tcW w:w="4500" w:type="dxa"/>
          </w:tcPr>
          <w:p w:rsidR="00C31048" w:rsidRPr="00813867" w:rsidRDefault="00C31048" w:rsidP="00BA1FB2">
            <w:pPr>
              <w:pStyle w:val="Default"/>
              <w:rPr>
                <w:sz w:val="22"/>
                <w:szCs w:val="22"/>
              </w:rPr>
            </w:pPr>
            <w:r w:rsidRPr="00813867">
              <w:rPr>
                <w:sz w:val="22"/>
                <w:szCs w:val="22"/>
              </w:rPr>
              <w:t xml:space="preserve">Social &amp; Cultural  Heritage and Transformation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1.03</w:t>
            </w:r>
          </w:p>
        </w:tc>
        <w:tc>
          <w:tcPr>
            <w:tcW w:w="712" w:type="dxa"/>
          </w:tcPr>
          <w:p w:rsidR="00C31048" w:rsidRPr="00813867" w:rsidRDefault="00C31048" w:rsidP="00BA1FB2">
            <w:pPr>
              <w:pStyle w:val="Default"/>
              <w:jc w:val="center"/>
              <w:rPr>
                <w:sz w:val="22"/>
                <w:szCs w:val="22"/>
              </w:rPr>
            </w:pPr>
            <w:r w:rsidRPr="00813867">
              <w:rPr>
                <w:sz w:val="22"/>
                <w:szCs w:val="22"/>
              </w:rPr>
              <w:t>02</w:t>
            </w:r>
          </w:p>
        </w:tc>
        <w:tc>
          <w:tcPr>
            <w:tcW w:w="4500" w:type="dxa"/>
          </w:tcPr>
          <w:p w:rsidR="00C31048" w:rsidRPr="00813867" w:rsidRDefault="00C31048" w:rsidP="00BA1FB2">
            <w:pPr>
              <w:pStyle w:val="Default"/>
              <w:rPr>
                <w:sz w:val="22"/>
                <w:szCs w:val="22"/>
              </w:rPr>
            </w:pPr>
            <w:r w:rsidRPr="00813867">
              <w:rPr>
                <w:sz w:val="22"/>
                <w:szCs w:val="22"/>
              </w:rPr>
              <w:t xml:space="preserve">Potentials Resources of Bangladesh  </w:t>
            </w:r>
          </w:p>
        </w:tc>
        <w:tc>
          <w:tcPr>
            <w:tcW w:w="1530" w:type="dxa"/>
          </w:tcPr>
          <w:p w:rsidR="00C31048" w:rsidRPr="00813867" w:rsidRDefault="00C31048" w:rsidP="00BA1FB2">
            <w:pPr>
              <w:pStyle w:val="Default"/>
              <w:jc w:val="center"/>
              <w:rPr>
                <w:sz w:val="22"/>
                <w:szCs w:val="22"/>
              </w:rPr>
            </w:pPr>
            <w:r w:rsidRPr="00813867">
              <w:rPr>
                <w:sz w:val="22"/>
                <w:szCs w:val="22"/>
              </w:rPr>
              <w:t>D&amp;GW</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1.04</w:t>
            </w:r>
          </w:p>
        </w:tc>
        <w:tc>
          <w:tcPr>
            <w:tcW w:w="712" w:type="dxa"/>
          </w:tcPr>
          <w:p w:rsidR="00C31048" w:rsidRPr="00813867" w:rsidRDefault="00C31048" w:rsidP="00BA1FB2">
            <w:pPr>
              <w:pStyle w:val="Default"/>
              <w:jc w:val="center"/>
              <w:rPr>
                <w:sz w:val="22"/>
                <w:szCs w:val="22"/>
              </w:rPr>
            </w:pPr>
            <w:r w:rsidRPr="00813867">
              <w:rPr>
                <w:sz w:val="22"/>
                <w:szCs w:val="22"/>
              </w:rPr>
              <w:t>02</w:t>
            </w:r>
          </w:p>
        </w:tc>
        <w:tc>
          <w:tcPr>
            <w:tcW w:w="4500" w:type="dxa"/>
          </w:tcPr>
          <w:p w:rsidR="00C31048" w:rsidRPr="00813867" w:rsidRDefault="00C31048" w:rsidP="00BA1FB2">
            <w:pPr>
              <w:pStyle w:val="Default"/>
              <w:rPr>
                <w:sz w:val="22"/>
                <w:szCs w:val="22"/>
              </w:rPr>
            </w:pPr>
            <w:r w:rsidRPr="00813867">
              <w:rPr>
                <w:sz w:val="22"/>
                <w:szCs w:val="22"/>
              </w:rPr>
              <w:t xml:space="preserve">Demographic Transformation: Opportunities &amp; Challenges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1.05</w:t>
            </w:r>
          </w:p>
        </w:tc>
        <w:tc>
          <w:tcPr>
            <w:tcW w:w="712" w:type="dxa"/>
          </w:tcPr>
          <w:p w:rsidR="00C31048" w:rsidRPr="00813867" w:rsidRDefault="00C31048" w:rsidP="00BA1FB2">
            <w:pPr>
              <w:pStyle w:val="Default"/>
              <w:jc w:val="center"/>
              <w:rPr>
                <w:sz w:val="22"/>
                <w:szCs w:val="22"/>
              </w:rPr>
            </w:pPr>
            <w:r w:rsidRPr="00813867">
              <w:rPr>
                <w:sz w:val="22"/>
                <w:szCs w:val="22"/>
              </w:rPr>
              <w:t>02</w:t>
            </w:r>
          </w:p>
        </w:tc>
        <w:tc>
          <w:tcPr>
            <w:tcW w:w="4500" w:type="dxa"/>
          </w:tcPr>
          <w:p w:rsidR="00C31048" w:rsidRPr="00813867" w:rsidRDefault="00C31048" w:rsidP="00BA1FB2">
            <w:pPr>
              <w:pStyle w:val="Default"/>
              <w:rPr>
                <w:sz w:val="22"/>
                <w:szCs w:val="22"/>
              </w:rPr>
            </w:pPr>
            <w:r w:rsidRPr="00813867">
              <w:rPr>
                <w:sz w:val="22"/>
                <w:szCs w:val="22"/>
              </w:rPr>
              <w:t xml:space="preserve">Glimpses OF BD history: Ancient, Medieval &amp; Modern eras.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Pr>
        <w:pStyle w:val="Default"/>
        <w:jc w:val="center"/>
        <w:rPr>
          <w:sz w:val="22"/>
          <w:szCs w:val="22"/>
        </w:rPr>
      </w:pPr>
    </w:p>
    <w:p w:rsidR="00C31048" w:rsidRPr="00813867" w:rsidRDefault="00C31048" w:rsidP="00C31048">
      <w:pPr>
        <w:pStyle w:val="Default"/>
        <w:rPr>
          <w:b/>
          <w:bCs/>
          <w:color w:val="auto"/>
          <w:sz w:val="22"/>
          <w:szCs w:val="22"/>
        </w:rPr>
      </w:pPr>
    </w:p>
    <w:p w:rsidR="00C31048" w:rsidRPr="00813867" w:rsidRDefault="00C31048" w:rsidP="00C31048">
      <w:pPr>
        <w:pStyle w:val="Default"/>
        <w:jc w:val="center"/>
        <w:rPr>
          <w:b/>
          <w:bCs/>
          <w:color w:val="auto"/>
          <w:sz w:val="28"/>
          <w:szCs w:val="22"/>
        </w:rPr>
      </w:pPr>
      <w:r>
        <w:rPr>
          <w:b/>
          <w:bCs/>
          <w:color w:val="auto"/>
          <w:sz w:val="28"/>
          <w:szCs w:val="22"/>
        </w:rPr>
        <w:t xml:space="preserve">Module </w:t>
      </w:r>
      <w:r>
        <w:rPr>
          <w:rFonts w:ascii="Vrinda" w:hAnsi="Vrinda" w:cs="Vrinda"/>
          <w:b/>
          <w:bCs/>
          <w:color w:val="auto"/>
          <w:sz w:val="28"/>
          <w:szCs w:val="22"/>
        </w:rPr>
        <w:t>0</w:t>
      </w:r>
      <w:r>
        <w:rPr>
          <w:b/>
          <w:bCs/>
          <w:color w:val="auto"/>
          <w:sz w:val="28"/>
          <w:szCs w:val="22"/>
        </w:rPr>
        <w:t xml:space="preserve">2 </w:t>
      </w:r>
      <w:r w:rsidRPr="00813867">
        <w:rPr>
          <w:b/>
          <w:bCs/>
          <w:color w:val="auto"/>
          <w:sz w:val="28"/>
          <w:szCs w:val="22"/>
        </w:rPr>
        <w:t>: Liberation war of Bangladesh</w:t>
      </w:r>
    </w:p>
    <w:p w:rsidR="00C31048" w:rsidRPr="00813867" w:rsidRDefault="00C31048" w:rsidP="00C31048">
      <w:pPr>
        <w:pStyle w:val="Default"/>
        <w:rPr>
          <w:color w:val="auto"/>
          <w:sz w:val="22"/>
          <w:szCs w:val="22"/>
        </w:rPr>
      </w:pPr>
    </w:p>
    <w:p w:rsidR="00C31048" w:rsidRPr="00813867" w:rsidRDefault="00C31048" w:rsidP="00C31048">
      <w:pPr>
        <w:pStyle w:val="Default"/>
        <w:rPr>
          <w:b/>
          <w:bCs/>
          <w:color w:val="auto"/>
          <w:sz w:val="22"/>
          <w:szCs w:val="22"/>
        </w:rPr>
      </w:pPr>
      <w:r w:rsidRPr="00813867">
        <w:rPr>
          <w:b/>
          <w:bCs/>
          <w:color w:val="auto"/>
          <w:sz w:val="22"/>
          <w:szCs w:val="22"/>
        </w:rPr>
        <w:t xml:space="preserve">Module Director: </w:t>
      </w:r>
    </w:p>
    <w:p w:rsidR="00C31048" w:rsidRPr="00813867" w:rsidRDefault="00C31048" w:rsidP="00C31048">
      <w:pPr>
        <w:pStyle w:val="Default"/>
        <w:rPr>
          <w:color w:val="auto"/>
          <w:sz w:val="22"/>
          <w:szCs w:val="22"/>
        </w:rPr>
      </w:pPr>
    </w:p>
    <w:p w:rsidR="00C31048" w:rsidRPr="00813867" w:rsidRDefault="00C31048" w:rsidP="00C31048">
      <w:pPr>
        <w:pStyle w:val="Default"/>
        <w:rPr>
          <w:color w:val="auto"/>
          <w:sz w:val="22"/>
          <w:szCs w:val="22"/>
        </w:rPr>
      </w:pPr>
      <w:r w:rsidRPr="00813867">
        <w:rPr>
          <w:b/>
          <w:bCs/>
          <w:color w:val="auto"/>
          <w:sz w:val="22"/>
          <w:szCs w:val="22"/>
        </w:rPr>
        <w:t xml:space="preserve">Evaluation Method:  </w:t>
      </w:r>
      <w:r w:rsidRPr="00813867">
        <w:rPr>
          <w:color w:val="auto"/>
          <w:sz w:val="22"/>
          <w:szCs w:val="22"/>
        </w:rPr>
        <w:t xml:space="preserve">GA -25; Total Marks – 25 </w:t>
      </w:r>
    </w:p>
    <w:p w:rsidR="00C31048" w:rsidRPr="00813867" w:rsidRDefault="00C31048" w:rsidP="00C31048">
      <w:pPr>
        <w:pStyle w:val="Default"/>
        <w:rPr>
          <w:color w:val="auto"/>
          <w:sz w:val="22"/>
          <w:szCs w:val="22"/>
        </w:rPr>
      </w:pPr>
      <w:r w:rsidRPr="00813867">
        <w:rPr>
          <w:b/>
          <w:bCs/>
          <w:color w:val="auto"/>
          <w:sz w:val="22"/>
          <w:szCs w:val="22"/>
        </w:rPr>
        <w:t xml:space="preserve"> </w:t>
      </w:r>
    </w:p>
    <w:p w:rsidR="00C31048" w:rsidRPr="00813867" w:rsidRDefault="00C31048" w:rsidP="00C31048">
      <w:pPr>
        <w:pStyle w:val="Default"/>
        <w:rPr>
          <w:color w:val="auto"/>
          <w:sz w:val="22"/>
          <w:szCs w:val="22"/>
        </w:rPr>
      </w:pPr>
      <w:r w:rsidRPr="00813867">
        <w:rPr>
          <w:b/>
          <w:bCs/>
          <w:color w:val="auto"/>
          <w:sz w:val="22"/>
          <w:szCs w:val="22"/>
        </w:rPr>
        <w:t xml:space="preserve">Module Objectives: </w:t>
      </w:r>
      <w:r w:rsidRPr="00813867">
        <w:rPr>
          <w:color w:val="auto"/>
          <w:sz w:val="22"/>
          <w:szCs w:val="22"/>
        </w:rPr>
        <w:t xml:space="preserve">Objectives of the module are:  </w:t>
      </w:r>
    </w:p>
    <w:p w:rsidR="00C31048" w:rsidRPr="00813867" w:rsidRDefault="00C31048" w:rsidP="00C31048">
      <w:pPr>
        <w:pStyle w:val="Default"/>
        <w:spacing w:after="19"/>
        <w:ind w:firstLine="720"/>
        <w:rPr>
          <w:color w:val="auto"/>
          <w:sz w:val="22"/>
          <w:szCs w:val="22"/>
        </w:rPr>
      </w:pPr>
      <w:r w:rsidRPr="00813867">
        <w:rPr>
          <w:color w:val="auto"/>
          <w:sz w:val="22"/>
          <w:szCs w:val="22"/>
        </w:rPr>
        <w:t>a.</w:t>
      </w:r>
      <w:r w:rsidRPr="00813867">
        <w:rPr>
          <w:rFonts w:ascii="Arial" w:hAnsi="Arial" w:cs="Arial"/>
          <w:color w:val="auto"/>
          <w:sz w:val="22"/>
          <w:szCs w:val="22"/>
        </w:rPr>
        <w:t xml:space="preserve"> </w:t>
      </w:r>
      <w:r w:rsidRPr="00813867">
        <w:rPr>
          <w:color w:val="auto"/>
          <w:sz w:val="22"/>
          <w:szCs w:val="22"/>
        </w:rPr>
        <w:t xml:space="preserve">to acquaint with the genesis and spirit of liberation war of Bangladesh;  </w:t>
      </w:r>
    </w:p>
    <w:p w:rsidR="00C31048" w:rsidRPr="00813867" w:rsidRDefault="00C31048" w:rsidP="00C31048">
      <w:pPr>
        <w:pStyle w:val="Default"/>
        <w:ind w:firstLine="720"/>
        <w:rPr>
          <w:color w:val="auto"/>
          <w:sz w:val="22"/>
          <w:szCs w:val="22"/>
        </w:rPr>
      </w:pPr>
      <w:r w:rsidRPr="00813867">
        <w:rPr>
          <w:bCs/>
          <w:color w:val="auto"/>
          <w:sz w:val="22"/>
          <w:szCs w:val="22"/>
        </w:rPr>
        <w:t>b.</w:t>
      </w:r>
      <w:r w:rsidRPr="00813867">
        <w:rPr>
          <w:rFonts w:ascii="Arial" w:hAnsi="Arial" w:cs="Arial"/>
          <w:bCs/>
          <w:color w:val="auto"/>
          <w:sz w:val="22"/>
          <w:szCs w:val="22"/>
        </w:rPr>
        <w:t xml:space="preserve"> </w:t>
      </w:r>
      <w:r w:rsidRPr="00813867">
        <w:rPr>
          <w:color w:val="auto"/>
          <w:sz w:val="22"/>
          <w:szCs w:val="22"/>
        </w:rPr>
        <w:t>to have understanding of genocide and struggle of 1971;</w:t>
      </w:r>
      <w:r w:rsidRPr="00813867">
        <w:rPr>
          <w:bCs/>
          <w:color w:val="auto"/>
          <w:sz w:val="22"/>
          <w:szCs w:val="22"/>
        </w:rPr>
        <w:t xml:space="preserve">   </w:t>
      </w:r>
    </w:p>
    <w:p w:rsidR="00C31048" w:rsidRPr="00813867" w:rsidRDefault="00C31048" w:rsidP="00C31048">
      <w:pPr>
        <w:pStyle w:val="Default"/>
        <w:jc w:val="center"/>
        <w:rPr>
          <w:sz w:val="22"/>
          <w:szCs w:val="22"/>
        </w:rPr>
      </w:pPr>
    </w:p>
    <w:tbl>
      <w:tblPr>
        <w:tblStyle w:val="TableGrid"/>
        <w:tblW w:w="0" w:type="auto"/>
        <w:tblInd w:w="828" w:type="dxa"/>
        <w:tblLook w:val="04A0"/>
      </w:tblPr>
      <w:tblGrid>
        <w:gridCol w:w="1156"/>
        <w:gridCol w:w="705"/>
        <w:gridCol w:w="4353"/>
        <w:gridCol w:w="1491"/>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Proposed 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rPr>
                <w:sz w:val="22"/>
                <w:szCs w:val="22"/>
              </w:rPr>
            </w:pPr>
            <w:r w:rsidRPr="00813867">
              <w:rPr>
                <w:b/>
                <w:bCs/>
                <w:sz w:val="22"/>
                <w:szCs w:val="22"/>
              </w:rPr>
              <w:t xml:space="preserve">RP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2.01</w:t>
            </w:r>
          </w:p>
        </w:tc>
        <w:tc>
          <w:tcPr>
            <w:tcW w:w="712" w:type="dxa"/>
          </w:tcPr>
          <w:p w:rsidR="00C31048" w:rsidRPr="00813867" w:rsidRDefault="00C31048" w:rsidP="00BA1FB2">
            <w:pPr>
              <w:pStyle w:val="Default"/>
              <w:jc w:val="center"/>
              <w:rPr>
                <w:sz w:val="22"/>
                <w:szCs w:val="22"/>
              </w:rPr>
            </w:pPr>
            <w:r w:rsidRPr="00813867">
              <w:rPr>
                <w:sz w:val="22"/>
                <w:szCs w:val="22"/>
              </w:rPr>
              <w:t>01</w:t>
            </w:r>
          </w:p>
        </w:tc>
        <w:tc>
          <w:tcPr>
            <w:tcW w:w="4500" w:type="dxa"/>
          </w:tcPr>
          <w:p w:rsidR="00C31048" w:rsidRPr="00813867" w:rsidRDefault="00C31048" w:rsidP="00BA1FB2">
            <w:pPr>
              <w:pStyle w:val="Default"/>
              <w:rPr>
                <w:sz w:val="22"/>
                <w:szCs w:val="22"/>
              </w:rPr>
            </w:pPr>
            <w:r w:rsidRPr="00813867">
              <w:rPr>
                <w:sz w:val="22"/>
                <w:szCs w:val="22"/>
              </w:rPr>
              <w:t xml:space="preserve">Background &amp; Spirit of Liberation War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2.02</w:t>
            </w:r>
          </w:p>
        </w:tc>
        <w:tc>
          <w:tcPr>
            <w:tcW w:w="712" w:type="dxa"/>
          </w:tcPr>
          <w:p w:rsidR="00C31048" w:rsidRPr="00813867" w:rsidRDefault="00C31048" w:rsidP="00BA1FB2">
            <w:pPr>
              <w:pStyle w:val="Default"/>
              <w:jc w:val="center"/>
              <w:rPr>
                <w:sz w:val="22"/>
                <w:szCs w:val="22"/>
              </w:rPr>
            </w:pPr>
            <w:r w:rsidRPr="00813867">
              <w:rPr>
                <w:sz w:val="22"/>
                <w:szCs w:val="22"/>
              </w:rPr>
              <w:t>01</w:t>
            </w:r>
          </w:p>
        </w:tc>
        <w:tc>
          <w:tcPr>
            <w:tcW w:w="4500" w:type="dxa"/>
          </w:tcPr>
          <w:p w:rsidR="00C31048" w:rsidRPr="00813867" w:rsidRDefault="00C31048" w:rsidP="00BA1FB2">
            <w:pPr>
              <w:pStyle w:val="Default"/>
              <w:rPr>
                <w:sz w:val="22"/>
                <w:szCs w:val="22"/>
              </w:rPr>
            </w:pPr>
            <w:r w:rsidRPr="00813867">
              <w:rPr>
                <w:sz w:val="22"/>
                <w:szCs w:val="22"/>
              </w:rPr>
              <w:t xml:space="preserve">Historic Speech of 7 March 1971: Declaration of Independence  </w:t>
            </w:r>
          </w:p>
        </w:tc>
        <w:tc>
          <w:tcPr>
            <w:tcW w:w="1530" w:type="dxa"/>
          </w:tcPr>
          <w:p w:rsidR="00C31048" w:rsidRPr="00813867" w:rsidRDefault="00C31048" w:rsidP="00BA1FB2">
            <w:pPr>
              <w:pStyle w:val="Default"/>
              <w:jc w:val="center"/>
              <w:rPr>
                <w:sz w:val="22"/>
                <w:szCs w:val="22"/>
              </w:rPr>
            </w:pPr>
            <w:r w:rsidRPr="00813867">
              <w:rPr>
                <w:sz w:val="22"/>
                <w:szCs w:val="22"/>
              </w:rPr>
              <w:t>L ,D &amp; Film Show</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2.03</w:t>
            </w:r>
          </w:p>
        </w:tc>
        <w:tc>
          <w:tcPr>
            <w:tcW w:w="712" w:type="dxa"/>
          </w:tcPr>
          <w:p w:rsidR="00C31048" w:rsidRPr="00813867" w:rsidRDefault="00C31048" w:rsidP="00BA1FB2">
            <w:pPr>
              <w:pStyle w:val="Default"/>
              <w:jc w:val="center"/>
              <w:rPr>
                <w:sz w:val="22"/>
                <w:szCs w:val="22"/>
              </w:rPr>
            </w:pPr>
            <w:r w:rsidRPr="00813867">
              <w:rPr>
                <w:sz w:val="22"/>
                <w:szCs w:val="22"/>
              </w:rPr>
              <w:t>02</w:t>
            </w:r>
          </w:p>
        </w:tc>
        <w:tc>
          <w:tcPr>
            <w:tcW w:w="4500" w:type="dxa"/>
          </w:tcPr>
          <w:p w:rsidR="00C31048" w:rsidRPr="00813867" w:rsidRDefault="00C31048" w:rsidP="00BA1FB2">
            <w:pPr>
              <w:pStyle w:val="Default"/>
              <w:rPr>
                <w:sz w:val="22"/>
                <w:szCs w:val="22"/>
              </w:rPr>
            </w:pPr>
            <w:r w:rsidRPr="00813867">
              <w:rPr>
                <w:sz w:val="22"/>
                <w:szCs w:val="22"/>
              </w:rPr>
              <w:t xml:space="preserve">Nine Month Liberation War &amp; Mujibnagar Government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2.04</w:t>
            </w:r>
          </w:p>
        </w:tc>
        <w:tc>
          <w:tcPr>
            <w:tcW w:w="712" w:type="dxa"/>
          </w:tcPr>
          <w:p w:rsidR="00C31048" w:rsidRPr="00813867" w:rsidRDefault="00C31048" w:rsidP="00BA1FB2">
            <w:pPr>
              <w:pStyle w:val="Default"/>
              <w:jc w:val="center"/>
              <w:rPr>
                <w:sz w:val="22"/>
                <w:szCs w:val="22"/>
              </w:rPr>
            </w:pPr>
            <w:r w:rsidRPr="00813867">
              <w:rPr>
                <w:sz w:val="22"/>
                <w:szCs w:val="22"/>
              </w:rPr>
              <w:t>02</w:t>
            </w:r>
          </w:p>
        </w:tc>
        <w:tc>
          <w:tcPr>
            <w:tcW w:w="4500" w:type="dxa"/>
          </w:tcPr>
          <w:p w:rsidR="00C31048" w:rsidRPr="00813867" w:rsidRDefault="00C31048" w:rsidP="00BA1FB2">
            <w:pPr>
              <w:pStyle w:val="Default"/>
              <w:rPr>
                <w:sz w:val="22"/>
                <w:szCs w:val="22"/>
              </w:rPr>
            </w:pPr>
            <w:r w:rsidRPr="00813867">
              <w:rPr>
                <w:sz w:val="22"/>
                <w:szCs w:val="22"/>
              </w:rPr>
              <w:t xml:space="preserve">Genocide in Bangladesh ,  1971 </w:t>
            </w:r>
          </w:p>
        </w:tc>
        <w:tc>
          <w:tcPr>
            <w:tcW w:w="1530" w:type="dxa"/>
          </w:tcPr>
          <w:p w:rsidR="00C31048" w:rsidRPr="00813867" w:rsidRDefault="00C31048" w:rsidP="00BA1FB2">
            <w:pPr>
              <w:pStyle w:val="Default"/>
              <w:jc w:val="center"/>
              <w:rPr>
                <w:sz w:val="22"/>
                <w:szCs w:val="22"/>
              </w:rPr>
            </w:pPr>
            <w:r w:rsidRPr="00813867">
              <w:rPr>
                <w:sz w:val="22"/>
                <w:szCs w:val="22"/>
              </w:rPr>
              <w:t>L ,D &amp; Film Show</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2.05</w:t>
            </w:r>
          </w:p>
        </w:tc>
        <w:tc>
          <w:tcPr>
            <w:tcW w:w="712" w:type="dxa"/>
          </w:tcPr>
          <w:p w:rsidR="00C31048" w:rsidRPr="00813867" w:rsidRDefault="00C31048" w:rsidP="00BA1FB2">
            <w:pPr>
              <w:pStyle w:val="Default"/>
              <w:jc w:val="center"/>
              <w:rPr>
                <w:sz w:val="22"/>
                <w:szCs w:val="22"/>
              </w:rPr>
            </w:pPr>
            <w:r w:rsidRPr="00813867">
              <w:rPr>
                <w:sz w:val="22"/>
                <w:szCs w:val="22"/>
              </w:rPr>
              <w:t>02</w:t>
            </w:r>
          </w:p>
        </w:tc>
        <w:tc>
          <w:tcPr>
            <w:tcW w:w="4500" w:type="dxa"/>
          </w:tcPr>
          <w:p w:rsidR="00C31048" w:rsidRPr="00813867" w:rsidRDefault="00C31048" w:rsidP="00BA1FB2">
            <w:pPr>
              <w:pStyle w:val="Default"/>
              <w:rPr>
                <w:sz w:val="22"/>
                <w:szCs w:val="22"/>
              </w:rPr>
            </w:pPr>
            <w:r w:rsidRPr="00813867">
              <w:rPr>
                <w:sz w:val="22"/>
                <w:szCs w:val="22"/>
              </w:rPr>
              <w:t xml:space="preserve">Liberation War of Bangladesh: Dreams &amp; Realities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Pr>
        <w:pStyle w:val="Default"/>
        <w:jc w:val="center"/>
        <w:rPr>
          <w:sz w:val="22"/>
          <w:szCs w:val="22"/>
        </w:rPr>
      </w:pPr>
    </w:p>
    <w:p w:rsidR="00C31048" w:rsidRPr="00813867" w:rsidRDefault="00C31048" w:rsidP="00C31048">
      <w:pPr>
        <w:pStyle w:val="Default"/>
        <w:rPr>
          <w:b/>
          <w:bCs/>
          <w:color w:val="auto"/>
          <w:sz w:val="22"/>
          <w:szCs w:val="22"/>
        </w:rPr>
      </w:pPr>
    </w:p>
    <w:p w:rsidR="00C31048" w:rsidRPr="00813867" w:rsidRDefault="00C31048" w:rsidP="00C31048">
      <w:pPr>
        <w:pStyle w:val="Default"/>
        <w:jc w:val="center"/>
        <w:rPr>
          <w:color w:val="auto"/>
          <w:sz w:val="28"/>
          <w:szCs w:val="22"/>
        </w:rPr>
      </w:pPr>
      <w:r w:rsidRPr="00813867">
        <w:rPr>
          <w:b/>
          <w:bCs/>
          <w:color w:val="auto"/>
          <w:sz w:val="22"/>
          <w:szCs w:val="22"/>
        </w:rPr>
        <w:br w:type="page"/>
      </w:r>
      <w:r w:rsidRPr="00813867">
        <w:rPr>
          <w:b/>
          <w:bCs/>
          <w:color w:val="auto"/>
          <w:sz w:val="28"/>
          <w:szCs w:val="22"/>
        </w:rPr>
        <w:lastRenderedPageBreak/>
        <w:t>Module 03: Village Study</w:t>
      </w:r>
    </w:p>
    <w:p w:rsidR="00C31048" w:rsidRPr="00813867" w:rsidRDefault="00C31048" w:rsidP="00C31048">
      <w:pPr>
        <w:pStyle w:val="Default"/>
        <w:rPr>
          <w:color w:val="auto"/>
          <w:sz w:val="22"/>
          <w:szCs w:val="22"/>
        </w:rPr>
      </w:pPr>
      <w:r w:rsidRPr="00813867">
        <w:rPr>
          <w:b/>
          <w:bCs/>
          <w:color w:val="auto"/>
          <w:sz w:val="22"/>
          <w:szCs w:val="22"/>
        </w:rPr>
        <w:t xml:space="preserve">  </w:t>
      </w:r>
    </w:p>
    <w:p w:rsidR="00C31048" w:rsidRPr="00813867" w:rsidRDefault="00C31048" w:rsidP="00C31048">
      <w:pPr>
        <w:pStyle w:val="Default"/>
        <w:rPr>
          <w:b/>
          <w:bCs/>
          <w:color w:val="auto"/>
          <w:sz w:val="22"/>
          <w:szCs w:val="22"/>
        </w:rPr>
      </w:pPr>
      <w:r w:rsidRPr="00813867">
        <w:rPr>
          <w:b/>
          <w:bCs/>
          <w:color w:val="auto"/>
          <w:sz w:val="22"/>
          <w:szCs w:val="22"/>
        </w:rPr>
        <w:t xml:space="preserve">Module Director:  </w:t>
      </w:r>
    </w:p>
    <w:p w:rsidR="00C31048" w:rsidRPr="00813867" w:rsidRDefault="00C31048" w:rsidP="00C31048">
      <w:pPr>
        <w:pStyle w:val="Default"/>
        <w:rPr>
          <w:color w:val="auto"/>
          <w:sz w:val="22"/>
          <w:szCs w:val="22"/>
        </w:rPr>
      </w:pPr>
    </w:p>
    <w:p w:rsidR="00C31048" w:rsidRPr="00813867" w:rsidRDefault="00C31048" w:rsidP="00C31048">
      <w:pPr>
        <w:pStyle w:val="Default"/>
        <w:rPr>
          <w:b/>
          <w:bCs/>
          <w:color w:val="auto"/>
          <w:sz w:val="22"/>
          <w:szCs w:val="22"/>
        </w:rPr>
      </w:pPr>
      <w:r w:rsidRPr="00813867">
        <w:rPr>
          <w:b/>
          <w:bCs/>
          <w:color w:val="auto"/>
          <w:sz w:val="22"/>
          <w:szCs w:val="22"/>
        </w:rPr>
        <w:t>Evaluation Method</w:t>
      </w:r>
      <w:r w:rsidRPr="00813867">
        <w:rPr>
          <w:color w:val="auto"/>
          <w:sz w:val="22"/>
          <w:szCs w:val="22"/>
        </w:rPr>
        <w:t xml:space="preserve">:  GR; </w:t>
      </w:r>
      <w:r w:rsidRPr="00813867">
        <w:rPr>
          <w:b/>
          <w:bCs/>
          <w:color w:val="auto"/>
          <w:sz w:val="22"/>
          <w:szCs w:val="22"/>
        </w:rPr>
        <w:t xml:space="preserve">Total Marks - 50 </w:t>
      </w:r>
    </w:p>
    <w:p w:rsidR="00C31048" w:rsidRPr="00813867" w:rsidRDefault="00C31048" w:rsidP="00C31048">
      <w:pPr>
        <w:pStyle w:val="Default"/>
        <w:rPr>
          <w:color w:val="auto"/>
          <w:sz w:val="22"/>
          <w:szCs w:val="22"/>
        </w:rPr>
      </w:pPr>
    </w:p>
    <w:p w:rsidR="00C31048" w:rsidRPr="00813867" w:rsidRDefault="00C31048" w:rsidP="00C31048">
      <w:pPr>
        <w:pStyle w:val="Default"/>
        <w:rPr>
          <w:color w:val="auto"/>
          <w:sz w:val="22"/>
          <w:szCs w:val="22"/>
        </w:rPr>
      </w:pPr>
      <w:r w:rsidRPr="00813867">
        <w:rPr>
          <w:b/>
          <w:bCs/>
          <w:color w:val="auto"/>
          <w:sz w:val="22"/>
          <w:szCs w:val="22"/>
        </w:rPr>
        <w:t xml:space="preserve">Module Objectives: </w:t>
      </w:r>
      <w:r w:rsidRPr="00813867">
        <w:rPr>
          <w:color w:val="auto"/>
          <w:sz w:val="22"/>
          <w:szCs w:val="22"/>
        </w:rPr>
        <w:t>Objectives of the module are:</w:t>
      </w:r>
      <w:r w:rsidRPr="00813867">
        <w:rPr>
          <w:b/>
          <w:bCs/>
          <w:color w:val="auto"/>
          <w:sz w:val="22"/>
          <w:szCs w:val="22"/>
        </w:rPr>
        <w:t xml:space="preserve">  </w:t>
      </w:r>
    </w:p>
    <w:p w:rsidR="00C31048" w:rsidRPr="00813867" w:rsidRDefault="00C31048" w:rsidP="00C31048">
      <w:pPr>
        <w:pStyle w:val="Default"/>
        <w:rPr>
          <w:color w:val="auto"/>
          <w:sz w:val="22"/>
          <w:szCs w:val="22"/>
        </w:rPr>
      </w:pPr>
      <w:r w:rsidRPr="00813867">
        <w:rPr>
          <w:color w:val="auto"/>
          <w:sz w:val="22"/>
          <w:szCs w:val="22"/>
        </w:rPr>
        <w:t xml:space="preserve"> </w:t>
      </w:r>
    </w:p>
    <w:p w:rsidR="00C31048" w:rsidRPr="00813867" w:rsidRDefault="00C31048" w:rsidP="00C31048">
      <w:pPr>
        <w:pStyle w:val="Default"/>
        <w:spacing w:after="14"/>
        <w:ind w:firstLine="720"/>
        <w:rPr>
          <w:color w:val="auto"/>
          <w:sz w:val="22"/>
          <w:szCs w:val="22"/>
        </w:rPr>
      </w:pPr>
      <w:r w:rsidRPr="00813867">
        <w:rPr>
          <w:color w:val="auto"/>
          <w:sz w:val="22"/>
          <w:szCs w:val="22"/>
        </w:rPr>
        <w:t>a.</w:t>
      </w:r>
      <w:r w:rsidRPr="00813867">
        <w:rPr>
          <w:rFonts w:ascii="Arial" w:hAnsi="Arial" w:cs="Arial"/>
          <w:color w:val="auto"/>
          <w:sz w:val="22"/>
          <w:szCs w:val="22"/>
        </w:rPr>
        <w:t xml:space="preserve"> </w:t>
      </w:r>
      <w:r w:rsidRPr="00813867">
        <w:rPr>
          <w:color w:val="auto"/>
          <w:sz w:val="22"/>
          <w:szCs w:val="22"/>
        </w:rPr>
        <w:t xml:space="preserve">to expose participants to rural Bangladesh </w:t>
      </w:r>
    </w:p>
    <w:p w:rsidR="00C31048" w:rsidRPr="00813867" w:rsidRDefault="00C31048" w:rsidP="00C31048">
      <w:pPr>
        <w:pStyle w:val="Default"/>
        <w:spacing w:after="14"/>
        <w:ind w:firstLine="720"/>
        <w:rPr>
          <w:color w:val="auto"/>
          <w:sz w:val="22"/>
          <w:szCs w:val="22"/>
        </w:rPr>
      </w:pPr>
      <w:r w:rsidRPr="00813867">
        <w:rPr>
          <w:color w:val="auto"/>
          <w:sz w:val="22"/>
          <w:szCs w:val="22"/>
        </w:rPr>
        <w:t>b.</w:t>
      </w:r>
      <w:r w:rsidRPr="00813867">
        <w:rPr>
          <w:rFonts w:ascii="Arial" w:hAnsi="Arial" w:cs="Arial"/>
          <w:color w:val="auto"/>
          <w:sz w:val="22"/>
          <w:szCs w:val="22"/>
        </w:rPr>
        <w:t xml:space="preserve"> </w:t>
      </w:r>
      <w:r w:rsidRPr="00813867">
        <w:rPr>
          <w:color w:val="auto"/>
          <w:sz w:val="22"/>
          <w:szCs w:val="22"/>
        </w:rPr>
        <w:t xml:space="preserve">to enable participants to apply research  techniques in collecting, processing and  analyzing </w:t>
      </w:r>
    </w:p>
    <w:p w:rsidR="00C31048" w:rsidRPr="00813867" w:rsidRDefault="00C31048" w:rsidP="00C31048">
      <w:pPr>
        <w:pStyle w:val="Default"/>
        <w:spacing w:after="14"/>
        <w:ind w:firstLine="720"/>
        <w:rPr>
          <w:color w:val="auto"/>
          <w:sz w:val="22"/>
          <w:szCs w:val="22"/>
        </w:rPr>
      </w:pPr>
      <w:r w:rsidRPr="00813867">
        <w:rPr>
          <w:color w:val="auto"/>
          <w:sz w:val="22"/>
          <w:szCs w:val="22"/>
        </w:rPr>
        <w:t xml:space="preserve">  data;  and   </w:t>
      </w:r>
    </w:p>
    <w:p w:rsidR="00C31048" w:rsidRPr="00813867" w:rsidRDefault="00C31048" w:rsidP="00C31048">
      <w:pPr>
        <w:pStyle w:val="Default"/>
        <w:ind w:firstLine="720"/>
        <w:rPr>
          <w:color w:val="auto"/>
          <w:sz w:val="22"/>
          <w:szCs w:val="22"/>
        </w:rPr>
      </w:pPr>
      <w:r w:rsidRPr="00813867">
        <w:rPr>
          <w:color w:val="auto"/>
          <w:sz w:val="22"/>
          <w:szCs w:val="22"/>
        </w:rPr>
        <w:t>c.</w:t>
      </w:r>
      <w:r w:rsidRPr="00813867">
        <w:rPr>
          <w:rFonts w:ascii="Arial" w:hAnsi="Arial" w:cs="Arial"/>
          <w:color w:val="auto"/>
          <w:sz w:val="22"/>
          <w:szCs w:val="22"/>
        </w:rPr>
        <w:t xml:space="preserve"> </w:t>
      </w:r>
      <w:r w:rsidRPr="00813867">
        <w:rPr>
          <w:color w:val="auto"/>
          <w:sz w:val="22"/>
          <w:szCs w:val="22"/>
        </w:rPr>
        <w:t xml:space="preserve">to make them capable to prepare research  reports. </w:t>
      </w:r>
    </w:p>
    <w:p w:rsidR="00C31048" w:rsidRPr="00813867" w:rsidRDefault="00C31048" w:rsidP="00C31048">
      <w:pPr>
        <w:pStyle w:val="Default"/>
        <w:rPr>
          <w:color w:val="auto"/>
          <w:sz w:val="22"/>
          <w:szCs w:val="22"/>
        </w:rPr>
      </w:pPr>
    </w:p>
    <w:p w:rsidR="00C31048" w:rsidRPr="00813867" w:rsidRDefault="00C31048" w:rsidP="00C31048">
      <w:pPr>
        <w:pStyle w:val="Default"/>
        <w:rPr>
          <w:color w:val="auto"/>
          <w:sz w:val="22"/>
          <w:szCs w:val="22"/>
        </w:rPr>
      </w:pPr>
      <w:r w:rsidRPr="00813867">
        <w:rPr>
          <w:color w:val="auto"/>
          <w:sz w:val="22"/>
          <w:szCs w:val="22"/>
        </w:rPr>
        <w:t xml:space="preserve"> </w:t>
      </w:r>
    </w:p>
    <w:p w:rsidR="00C31048" w:rsidRPr="00813867" w:rsidRDefault="00C31048" w:rsidP="00C31048">
      <w:pPr>
        <w:pStyle w:val="Default"/>
        <w:jc w:val="both"/>
        <w:rPr>
          <w:color w:val="auto"/>
          <w:sz w:val="22"/>
          <w:szCs w:val="22"/>
        </w:rPr>
      </w:pPr>
      <w:r w:rsidRPr="00813867">
        <w:rPr>
          <w:b/>
          <w:bCs/>
          <w:color w:val="auto"/>
          <w:sz w:val="22"/>
          <w:szCs w:val="22"/>
        </w:rPr>
        <w:t>Note:</w:t>
      </w:r>
      <w:r w:rsidRPr="00813867">
        <w:rPr>
          <w:color w:val="auto"/>
          <w:sz w:val="22"/>
          <w:szCs w:val="22"/>
        </w:rPr>
        <w:t xml:space="preserve"> The participants will go to rural (village) or urban, and to explore informal sector, this sector of the economy is playing a vital role in regards to entrepreneur development, employment generation and poverty reduction. Notably, street venders are a very common informal entrepreneur group in Bangladesh. Although unorganized, this group is developing in a very faster space across the country without any government support. This kind of attachment and survey protocol will find out the ways and means for developing street entrepreneurship and to explore its contribution to poverty reduction. Besides, it will also examine the obstacles faced by the street vendors in Bangladesh. In order to obtain the objectives of the study (field attachment programme) as well as to understand the demographic characteristics of the aforesaid vendors, a structured questionnaire will be used. Survey will be administered both in urban and rural regions by the Foundation Course Participants.  Upon accomplishing the task, each group will find out a successful vendor and prepare a teaching case for entrepreneurship development as well economic development of Bangladesh. Two days attachment at urban or rural region, they will be given a research instruments for collecting data or information. </w:t>
      </w:r>
    </w:p>
    <w:p w:rsidR="00C31048" w:rsidRPr="00813867" w:rsidRDefault="00C31048" w:rsidP="00C31048">
      <w:pPr>
        <w:pStyle w:val="Default"/>
        <w:jc w:val="both"/>
        <w:rPr>
          <w:color w:val="auto"/>
          <w:sz w:val="22"/>
          <w:szCs w:val="22"/>
        </w:rPr>
      </w:pPr>
      <w:r w:rsidRPr="00813867">
        <w:rPr>
          <w:color w:val="auto"/>
          <w:sz w:val="22"/>
          <w:szCs w:val="22"/>
        </w:rPr>
        <w:t xml:space="preserve"> </w:t>
      </w:r>
    </w:p>
    <w:p w:rsidR="00C31048" w:rsidRPr="00813867" w:rsidRDefault="00C31048" w:rsidP="00C31048">
      <w:pPr>
        <w:pStyle w:val="Default"/>
        <w:jc w:val="both"/>
        <w:rPr>
          <w:color w:val="auto"/>
          <w:sz w:val="22"/>
          <w:szCs w:val="22"/>
        </w:rPr>
      </w:pPr>
      <w:r w:rsidRPr="00813867">
        <w:rPr>
          <w:color w:val="auto"/>
          <w:sz w:val="22"/>
          <w:szCs w:val="22"/>
        </w:rPr>
        <w:t>Each group will find out a successful vendor and prepare a teaching case for entrepreneurship development as well economic development in terms of poverty reduction and employment generation.</w:t>
      </w:r>
    </w:p>
    <w:p w:rsidR="00C31048" w:rsidRPr="00813867" w:rsidRDefault="00C31048" w:rsidP="00C31048">
      <w:pPr>
        <w:pStyle w:val="Default"/>
        <w:jc w:val="both"/>
        <w:rPr>
          <w:color w:val="auto"/>
          <w:sz w:val="22"/>
          <w:szCs w:val="22"/>
        </w:rPr>
      </w:pPr>
    </w:p>
    <w:p w:rsidR="00C31048" w:rsidRPr="00813867" w:rsidRDefault="00C31048" w:rsidP="00C31048">
      <w:pPr>
        <w:pStyle w:val="Default"/>
        <w:jc w:val="both"/>
        <w:rPr>
          <w:color w:val="auto"/>
          <w:sz w:val="22"/>
          <w:szCs w:val="22"/>
        </w:rPr>
      </w:pPr>
    </w:p>
    <w:p w:rsidR="00C31048" w:rsidRPr="00813867" w:rsidRDefault="00C31048" w:rsidP="00C31048">
      <w:pPr>
        <w:pStyle w:val="Default"/>
        <w:rPr>
          <w:b/>
          <w:bCs/>
          <w:color w:val="auto"/>
          <w:sz w:val="26"/>
          <w:szCs w:val="22"/>
        </w:rPr>
      </w:pPr>
      <w:r w:rsidRPr="00813867">
        <w:rPr>
          <w:color w:val="auto"/>
          <w:sz w:val="22"/>
          <w:szCs w:val="22"/>
        </w:rPr>
        <w:br w:type="page"/>
      </w:r>
      <w:r w:rsidRPr="00813867">
        <w:rPr>
          <w:b/>
          <w:bCs/>
          <w:color w:val="auto"/>
          <w:sz w:val="26"/>
          <w:szCs w:val="22"/>
        </w:rPr>
        <w:lastRenderedPageBreak/>
        <w:t>Module 04: Poverty Reduction and Rural Development: Bangladesh Perspective</w:t>
      </w:r>
    </w:p>
    <w:p w:rsidR="00C31048" w:rsidRPr="00813867" w:rsidRDefault="00C31048" w:rsidP="00C31048">
      <w:pPr>
        <w:pStyle w:val="Default"/>
        <w:jc w:val="both"/>
        <w:rPr>
          <w:b/>
          <w:bCs/>
          <w:color w:val="auto"/>
          <w:sz w:val="22"/>
          <w:szCs w:val="22"/>
        </w:rPr>
      </w:pP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pStyle w:val="Default"/>
        <w:jc w:val="both"/>
        <w:rPr>
          <w:b/>
          <w:bCs/>
          <w:color w:val="auto"/>
          <w:sz w:val="22"/>
          <w:szCs w:val="22"/>
        </w:rPr>
      </w:pPr>
    </w:p>
    <w:p w:rsidR="00C31048" w:rsidRPr="00813867" w:rsidRDefault="00C31048" w:rsidP="00C31048">
      <w:pPr>
        <w:pStyle w:val="Default"/>
        <w:jc w:val="both"/>
        <w:rPr>
          <w:color w:val="auto"/>
          <w:sz w:val="22"/>
          <w:szCs w:val="22"/>
        </w:rPr>
      </w:pPr>
      <w:r w:rsidRPr="00813867">
        <w:rPr>
          <w:b/>
          <w:bCs/>
          <w:color w:val="auto"/>
          <w:sz w:val="22"/>
          <w:szCs w:val="22"/>
        </w:rPr>
        <w:t xml:space="preserve">Evaluation Method:  </w:t>
      </w:r>
      <w:r w:rsidRPr="00813867">
        <w:rPr>
          <w:color w:val="auto"/>
          <w:sz w:val="22"/>
          <w:szCs w:val="22"/>
        </w:rPr>
        <w:t>WE – 25, GA – 15, Overall evaluation - 10</w:t>
      </w:r>
      <w:r w:rsidRPr="00813867">
        <w:rPr>
          <w:b/>
          <w:bCs/>
          <w:color w:val="auto"/>
          <w:sz w:val="22"/>
          <w:szCs w:val="22"/>
        </w:rPr>
        <w:t>; Total Marks - 50</w:t>
      </w:r>
    </w:p>
    <w:p w:rsidR="00C31048" w:rsidRPr="00813867" w:rsidRDefault="00C31048" w:rsidP="00C31048">
      <w:pPr>
        <w:pStyle w:val="Default"/>
        <w:jc w:val="both"/>
        <w:rPr>
          <w:color w:val="auto"/>
          <w:sz w:val="22"/>
          <w:szCs w:val="22"/>
        </w:rPr>
      </w:pPr>
    </w:p>
    <w:p w:rsidR="00C31048" w:rsidRPr="00813867" w:rsidRDefault="00C31048" w:rsidP="00C31048">
      <w:pPr>
        <w:pStyle w:val="Default"/>
        <w:jc w:val="both"/>
        <w:rPr>
          <w:color w:val="auto"/>
          <w:sz w:val="22"/>
          <w:szCs w:val="22"/>
        </w:rPr>
      </w:pPr>
      <w:r w:rsidRPr="00813867">
        <w:rPr>
          <w:b/>
          <w:bCs/>
          <w:color w:val="auto"/>
          <w:sz w:val="22"/>
          <w:szCs w:val="22"/>
        </w:rPr>
        <w:t>Module Objectives:</w:t>
      </w:r>
      <w:r w:rsidRPr="00813867">
        <w:rPr>
          <w:color w:val="auto"/>
          <w:sz w:val="22"/>
          <w:szCs w:val="22"/>
        </w:rPr>
        <w:t xml:space="preserve"> The objectives of the Module are:</w:t>
      </w:r>
    </w:p>
    <w:p w:rsidR="00C31048" w:rsidRPr="00813867" w:rsidRDefault="00C31048" w:rsidP="00C31048">
      <w:pPr>
        <w:pStyle w:val="Default"/>
        <w:jc w:val="both"/>
        <w:rPr>
          <w:color w:val="auto"/>
          <w:sz w:val="22"/>
          <w:szCs w:val="22"/>
        </w:rPr>
      </w:pPr>
    </w:p>
    <w:p w:rsidR="00C31048" w:rsidRPr="00813867" w:rsidRDefault="00C31048" w:rsidP="00C31048">
      <w:pPr>
        <w:pStyle w:val="Default"/>
        <w:ind w:firstLine="720"/>
        <w:jc w:val="both"/>
        <w:rPr>
          <w:color w:val="auto"/>
          <w:sz w:val="22"/>
          <w:szCs w:val="22"/>
        </w:rPr>
      </w:pPr>
      <w:r w:rsidRPr="00813867">
        <w:rPr>
          <w:color w:val="auto"/>
          <w:sz w:val="22"/>
          <w:szCs w:val="22"/>
        </w:rPr>
        <w:t>a.</w:t>
      </w:r>
      <w:r w:rsidRPr="00813867">
        <w:rPr>
          <w:rFonts w:ascii="Arial" w:hAnsi="Arial" w:cs="Arial"/>
          <w:color w:val="auto"/>
          <w:sz w:val="22"/>
          <w:szCs w:val="22"/>
        </w:rPr>
        <w:t xml:space="preserve"> </w:t>
      </w:r>
      <w:r w:rsidRPr="00813867">
        <w:rPr>
          <w:color w:val="auto"/>
          <w:sz w:val="22"/>
          <w:szCs w:val="22"/>
        </w:rPr>
        <w:t>to acquaint the trainees with the history, concept and techniques of rural development; and</w:t>
      </w:r>
    </w:p>
    <w:p w:rsidR="00C31048" w:rsidRPr="00813867" w:rsidRDefault="00C31048" w:rsidP="00C31048">
      <w:pPr>
        <w:pStyle w:val="Default"/>
        <w:ind w:firstLine="720"/>
        <w:jc w:val="both"/>
        <w:rPr>
          <w:color w:val="auto"/>
          <w:sz w:val="22"/>
          <w:szCs w:val="22"/>
        </w:rPr>
      </w:pPr>
      <w:r w:rsidRPr="00813867">
        <w:rPr>
          <w:color w:val="auto"/>
          <w:sz w:val="22"/>
          <w:szCs w:val="22"/>
        </w:rPr>
        <w:t>b.</w:t>
      </w:r>
      <w:r w:rsidRPr="00813867">
        <w:rPr>
          <w:rFonts w:ascii="Arial" w:hAnsi="Arial" w:cs="Arial"/>
          <w:color w:val="auto"/>
          <w:sz w:val="22"/>
          <w:szCs w:val="22"/>
        </w:rPr>
        <w:t xml:space="preserve"> </w:t>
      </w:r>
      <w:r w:rsidRPr="00813867">
        <w:rPr>
          <w:color w:val="auto"/>
          <w:sz w:val="22"/>
          <w:szCs w:val="22"/>
        </w:rPr>
        <w:t xml:space="preserve">to make them capable of dealing  with the issues of rural development </w:t>
      </w:r>
    </w:p>
    <w:p w:rsidR="00C31048" w:rsidRPr="00813867" w:rsidRDefault="00C31048" w:rsidP="00C31048">
      <w:pPr>
        <w:pStyle w:val="Default"/>
        <w:ind w:firstLine="720"/>
        <w:jc w:val="both"/>
        <w:rPr>
          <w:color w:val="auto"/>
          <w:sz w:val="22"/>
          <w:szCs w:val="22"/>
        </w:rPr>
      </w:pPr>
    </w:p>
    <w:p w:rsidR="00C31048" w:rsidRPr="00813867" w:rsidRDefault="00C31048" w:rsidP="00C31048">
      <w:pPr>
        <w:pStyle w:val="Default"/>
        <w:ind w:firstLine="720"/>
        <w:jc w:val="both"/>
        <w:rPr>
          <w:color w:val="auto"/>
          <w:sz w:val="22"/>
          <w:szCs w:val="22"/>
        </w:rPr>
      </w:pPr>
    </w:p>
    <w:tbl>
      <w:tblPr>
        <w:tblStyle w:val="TableGrid"/>
        <w:tblW w:w="0" w:type="auto"/>
        <w:tblInd w:w="828" w:type="dxa"/>
        <w:tblLook w:val="04A0"/>
      </w:tblPr>
      <w:tblGrid>
        <w:gridCol w:w="1153"/>
        <w:gridCol w:w="705"/>
        <w:gridCol w:w="4368"/>
        <w:gridCol w:w="1480"/>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4.01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Poverty: Concepts and Measurements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4.02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Poverty reduction in Bangladesh: Trends and strategies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4.03</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Poverty Reduction Models: Ekti Bari Ekti Khakar, Palli Sanchoy Bank, CVDP,SFDF,PDBF  , CLP </w:t>
            </w:r>
          </w:p>
        </w:tc>
        <w:tc>
          <w:tcPr>
            <w:tcW w:w="1530" w:type="dxa"/>
          </w:tcPr>
          <w:p w:rsidR="00C31048" w:rsidRPr="00813867" w:rsidRDefault="00C31048" w:rsidP="00BA1FB2">
            <w:pPr>
              <w:pStyle w:val="Default"/>
              <w:jc w:val="center"/>
              <w:rPr>
                <w:sz w:val="22"/>
                <w:szCs w:val="22"/>
              </w:rPr>
            </w:pPr>
            <w:r w:rsidRPr="00813867">
              <w:rPr>
                <w:sz w:val="22"/>
                <w:szCs w:val="22"/>
              </w:rPr>
              <w:t>CS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4.04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Microfinance and Micro Savings in Poverty Reduction:  Strategies for financial Inclusion.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4.05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Social safety net programmes: critical analysis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4.06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Cooperative Movement and Social development : An analysis </w:t>
            </w:r>
          </w:p>
        </w:tc>
        <w:tc>
          <w:tcPr>
            <w:tcW w:w="1530" w:type="dxa"/>
          </w:tcPr>
          <w:p w:rsidR="00C31048" w:rsidRPr="00813867" w:rsidRDefault="00C31048" w:rsidP="00BA1FB2">
            <w:pPr>
              <w:pStyle w:val="Default"/>
              <w:jc w:val="center"/>
              <w:rPr>
                <w:sz w:val="22"/>
                <w:szCs w:val="22"/>
              </w:rPr>
            </w:pPr>
            <w:r w:rsidRPr="00813867">
              <w:rPr>
                <w:sz w:val="22"/>
                <w:szCs w:val="22"/>
              </w:rPr>
              <w:t>CS &amp; 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4.07</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Introduction to Rural Development in Bangladesh: Basic Concepts and History, Major Approaches &amp; Experiments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4.08</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Rural Economy in Bangladesh:  Challenges and Potentials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r w:rsidR="00C31048" w:rsidRPr="00813867" w:rsidTr="00BA1FB2">
        <w:trPr>
          <w:trHeight w:val="152"/>
        </w:trPr>
        <w:tc>
          <w:tcPr>
            <w:tcW w:w="1178" w:type="dxa"/>
          </w:tcPr>
          <w:p w:rsidR="00C31048" w:rsidRPr="00813867" w:rsidRDefault="00C31048" w:rsidP="00BA1FB2">
            <w:pPr>
              <w:pStyle w:val="Default"/>
              <w:jc w:val="center"/>
              <w:rPr>
                <w:sz w:val="22"/>
                <w:szCs w:val="22"/>
              </w:rPr>
            </w:pPr>
            <w:r w:rsidRPr="00813867">
              <w:rPr>
                <w:sz w:val="22"/>
                <w:szCs w:val="22"/>
              </w:rPr>
              <w:t>4.09</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Rural – Urban migration: causes and impacts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4.10</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Cases in Rural Development: Experiences from home and abroad </w:t>
            </w:r>
          </w:p>
        </w:tc>
        <w:tc>
          <w:tcPr>
            <w:tcW w:w="1530" w:type="dxa"/>
          </w:tcPr>
          <w:p w:rsidR="00C31048" w:rsidRPr="00813867" w:rsidRDefault="00C31048" w:rsidP="00BA1FB2">
            <w:pPr>
              <w:pStyle w:val="Default"/>
              <w:jc w:val="center"/>
              <w:rPr>
                <w:sz w:val="22"/>
                <w:szCs w:val="22"/>
              </w:rPr>
            </w:pPr>
            <w:r w:rsidRPr="00813867">
              <w:rPr>
                <w:sz w:val="22"/>
                <w:szCs w:val="22"/>
              </w:rPr>
              <w:t>L &amp; D &amp; GE</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Pr>
        <w:pStyle w:val="Default"/>
        <w:ind w:firstLine="720"/>
        <w:jc w:val="both"/>
        <w:rPr>
          <w:color w:val="auto"/>
          <w:sz w:val="22"/>
          <w:szCs w:val="22"/>
        </w:rPr>
      </w:pPr>
    </w:p>
    <w:p w:rsidR="00C31048" w:rsidRPr="00813867" w:rsidRDefault="00C31048" w:rsidP="00C31048"/>
    <w:p w:rsidR="00C31048" w:rsidRDefault="00C31048" w:rsidP="00C31048">
      <w:pPr>
        <w:pStyle w:val="Default"/>
        <w:jc w:val="center"/>
        <w:rPr>
          <w:b/>
          <w:bCs/>
          <w:color w:val="auto"/>
          <w:sz w:val="28"/>
          <w:szCs w:val="22"/>
        </w:rPr>
      </w:pPr>
    </w:p>
    <w:p w:rsidR="00C31048" w:rsidRPr="006D7E61" w:rsidRDefault="00C31048" w:rsidP="00C31048">
      <w:pPr>
        <w:pStyle w:val="Default"/>
        <w:jc w:val="center"/>
        <w:rPr>
          <w:b/>
          <w:bCs/>
          <w:color w:val="auto"/>
          <w:sz w:val="28"/>
          <w:szCs w:val="22"/>
        </w:rPr>
      </w:pPr>
      <w:r w:rsidRPr="006D7E61">
        <w:rPr>
          <w:b/>
          <w:bCs/>
          <w:color w:val="auto"/>
          <w:sz w:val="28"/>
          <w:szCs w:val="22"/>
        </w:rPr>
        <w:t>Module 5: Field Attachment</w:t>
      </w:r>
    </w:p>
    <w:p w:rsidR="00C31048" w:rsidRPr="00813867" w:rsidRDefault="00C31048" w:rsidP="00C31048">
      <w:pPr>
        <w:pStyle w:val="Default"/>
        <w:jc w:val="both"/>
        <w:rPr>
          <w:b/>
          <w:bCs/>
          <w:color w:val="auto"/>
          <w:sz w:val="22"/>
          <w:szCs w:val="22"/>
        </w:rPr>
      </w:pP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pStyle w:val="Default"/>
        <w:jc w:val="both"/>
        <w:rPr>
          <w:b/>
          <w:bCs/>
          <w:color w:val="auto"/>
          <w:sz w:val="22"/>
          <w:szCs w:val="22"/>
        </w:rPr>
      </w:pPr>
    </w:p>
    <w:p w:rsidR="00C31048" w:rsidRPr="00813867" w:rsidRDefault="00C31048" w:rsidP="00C31048">
      <w:pPr>
        <w:pStyle w:val="Default"/>
        <w:jc w:val="both"/>
        <w:rPr>
          <w:b/>
          <w:bCs/>
          <w:color w:val="auto"/>
          <w:sz w:val="22"/>
          <w:szCs w:val="22"/>
        </w:rPr>
      </w:pPr>
      <w:r w:rsidRPr="00813867">
        <w:rPr>
          <w:b/>
          <w:bCs/>
          <w:color w:val="auto"/>
          <w:sz w:val="22"/>
          <w:szCs w:val="22"/>
        </w:rPr>
        <w:t xml:space="preserve">Duration: 8 Weeks </w:t>
      </w:r>
    </w:p>
    <w:p w:rsidR="00C31048" w:rsidRPr="00813867" w:rsidRDefault="00C31048" w:rsidP="00C31048">
      <w:pPr>
        <w:pStyle w:val="Default"/>
        <w:jc w:val="both"/>
        <w:rPr>
          <w:b/>
          <w:bCs/>
          <w:color w:val="auto"/>
          <w:sz w:val="22"/>
          <w:szCs w:val="22"/>
        </w:rPr>
      </w:pPr>
      <w:r w:rsidRPr="00813867">
        <w:rPr>
          <w:b/>
          <w:bCs/>
          <w:color w:val="auto"/>
          <w:sz w:val="22"/>
          <w:szCs w:val="22"/>
        </w:rPr>
        <w:t xml:space="preserve">Evaluation Method: </w:t>
      </w:r>
      <w:r w:rsidRPr="00813867">
        <w:rPr>
          <w:color w:val="auto"/>
          <w:sz w:val="22"/>
          <w:szCs w:val="22"/>
        </w:rPr>
        <w:t xml:space="preserve">IA- 15; GA &amp; GP- 35, ICA -25; </w:t>
      </w:r>
      <w:r w:rsidRPr="00813867">
        <w:rPr>
          <w:b/>
          <w:bCs/>
          <w:color w:val="auto"/>
          <w:sz w:val="22"/>
          <w:szCs w:val="22"/>
        </w:rPr>
        <w:t>Total Marks-75</w:t>
      </w:r>
    </w:p>
    <w:p w:rsidR="00C31048" w:rsidRPr="00813867" w:rsidRDefault="00C31048" w:rsidP="00C31048">
      <w:pPr>
        <w:pStyle w:val="Default"/>
        <w:jc w:val="both"/>
        <w:rPr>
          <w:b/>
          <w:bCs/>
          <w:color w:val="auto"/>
          <w:sz w:val="22"/>
          <w:szCs w:val="22"/>
        </w:rPr>
      </w:pPr>
    </w:p>
    <w:p w:rsidR="00C31048" w:rsidRPr="00813867" w:rsidRDefault="00C31048" w:rsidP="00C31048">
      <w:pPr>
        <w:pStyle w:val="Default"/>
        <w:jc w:val="both"/>
        <w:rPr>
          <w:color w:val="auto"/>
          <w:sz w:val="22"/>
          <w:szCs w:val="22"/>
        </w:rPr>
      </w:pPr>
      <w:r w:rsidRPr="00813867">
        <w:rPr>
          <w:color w:val="auto"/>
          <w:sz w:val="22"/>
          <w:szCs w:val="22"/>
        </w:rPr>
        <w:t xml:space="preserve">As FTC is undergoing in different training institutes and every participants will need to go for BARD/RDA attachment; all participants (including other training institutions) will be grouped in three (3) clusters named Group A, B, C. Assume that about two hundred (200) participants will make one group. Every group will again subdivided in two sections and one section will be attached with BARD and another will be attached with RDA simultaneously. All groups will perform in similar way by turn. </w:t>
      </w:r>
    </w:p>
    <w:p w:rsidR="00C31048" w:rsidRPr="00813867" w:rsidRDefault="00C31048" w:rsidP="00C31048">
      <w:pPr>
        <w:pStyle w:val="Default"/>
        <w:jc w:val="both"/>
        <w:rPr>
          <w:color w:val="auto"/>
          <w:sz w:val="22"/>
          <w:szCs w:val="22"/>
        </w:rPr>
      </w:pPr>
    </w:p>
    <w:p w:rsidR="00C31048" w:rsidRPr="006D7E61" w:rsidRDefault="00C31048" w:rsidP="00C31048">
      <w:pPr>
        <w:pStyle w:val="Default"/>
        <w:jc w:val="center"/>
        <w:rPr>
          <w:b/>
          <w:bCs/>
          <w:color w:val="auto"/>
          <w:sz w:val="28"/>
          <w:szCs w:val="22"/>
        </w:rPr>
      </w:pPr>
      <w:r w:rsidRPr="00813867">
        <w:rPr>
          <w:b/>
          <w:bCs/>
          <w:color w:val="auto"/>
          <w:sz w:val="22"/>
          <w:szCs w:val="22"/>
        </w:rPr>
        <w:br w:type="page"/>
      </w:r>
      <w:r w:rsidRPr="006D7E61">
        <w:rPr>
          <w:b/>
          <w:bCs/>
          <w:color w:val="auto"/>
          <w:sz w:val="28"/>
          <w:szCs w:val="22"/>
        </w:rPr>
        <w:lastRenderedPageBreak/>
        <w:t>Week, task, output and evaluation at a glance:</w:t>
      </w:r>
    </w:p>
    <w:p w:rsidR="00C31048" w:rsidRPr="00813867" w:rsidRDefault="00C31048" w:rsidP="00C31048">
      <w:pPr>
        <w:pStyle w:val="Default"/>
        <w:jc w:val="both"/>
        <w:rPr>
          <w:b/>
          <w:bCs/>
          <w:color w:val="auto"/>
          <w:sz w:val="22"/>
          <w:szCs w:val="22"/>
        </w:rPr>
      </w:pPr>
    </w:p>
    <w:tbl>
      <w:tblPr>
        <w:tblStyle w:val="TableGrid"/>
        <w:tblW w:w="0" w:type="auto"/>
        <w:tblLook w:val="04A0"/>
      </w:tblPr>
      <w:tblGrid>
        <w:gridCol w:w="799"/>
        <w:gridCol w:w="1507"/>
        <w:gridCol w:w="1361"/>
        <w:gridCol w:w="1394"/>
        <w:gridCol w:w="1361"/>
        <w:gridCol w:w="1394"/>
        <w:gridCol w:w="1427"/>
      </w:tblGrid>
      <w:tr w:rsidR="00C31048" w:rsidRPr="00813867" w:rsidTr="00BA1FB2">
        <w:tc>
          <w:tcPr>
            <w:tcW w:w="1008" w:type="dxa"/>
          </w:tcPr>
          <w:p w:rsidR="00C31048" w:rsidRPr="00813867" w:rsidRDefault="00C31048" w:rsidP="00BA1FB2">
            <w:pPr>
              <w:pStyle w:val="Default"/>
              <w:jc w:val="center"/>
              <w:rPr>
                <w:color w:val="auto"/>
                <w:sz w:val="22"/>
                <w:szCs w:val="22"/>
              </w:rPr>
            </w:pPr>
          </w:p>
        </w:tc>
        <w:tc>
          <w:tcPr>
            <w:tcW w:w="3075" w:type="dxa"/>
            <w:gridSpan w:val="2"/>
          </w:tcPr>
          <w:p w:rsidR="00C31048" w:rsidRPr="00813867" w:rsidRDefault="00C31048" w:rsidP="00BA1FB2">
            <w:pPr>
              <w:pStyle w:val="Default"/>
              <w:jc w:val="both"/>
              <w:rPr>
                <w:color w:val="auto"/>
                <w:sz w:val="22"/>
                <w:szCs w:val="22"/>
              </w:rPr>
            </w:pPr>
            <w:r w:rsidRPr="00813867">
              <w:rPr>
                <w:rFonts w:cstheme="minorBidi"/>
                <w:b/>
                <w:bCs/>
                <w:sz w:val="22"/>
                <w:szCs w:val="22"/>
              </w:rPr>
              <w:t>Group A (200)</w:t>
            </w:r>
          </w:p>
        </w:tc>
        <w:tc>
          <w:tcPr>
            <w:tcW w:w="2723" w:type="dxa"/>
            <w:gridSpan w:val="2"/>
          </w:tcPr>
          <w:p w:rsidR="00C31048" w:rsidRPr="00813867" w:rsidRDefault="00C31048" w:rsidP="00BA1FB2">
            <w:pPr>
              <w:pStyle w:val="Default"/>
              <w:jc w:val="both"/>
              <w:rPr>
                <w:color w:val="auto"/>
                <w:sz w:val="22"/>
                <w:szCs w:val="22"/>
              </w:rPr>
            </w:pPr>
            <w:r w:rsidRPr="00813867">
              <w:rPr>
                <w:rFonts w:cstheme="minorBidi"/>
                <w:b/>
                <w:bCs/>
                <w:sz w:val="22"/>
                <w:szCs w:val="22"/>
              </w:rPr>
              <w:t>Group B (200)</w:t>
            </w:r>
          </w:p>
        </w:tc>
        <w:tc>
          <w:tcPr>
            <w:tcW w:w="2724" w:type="dxa"/>
            <w:gridSpan w:val="2"/>
          </w:tcPr>
          <w:p w:rsidR="00C31048" w:rsidRPr="00813867" w:rsidRDefault="00C31048" w:rsidP="00BA1FB2">
            <w:pPr>
              <w:pStyle w:val="Default"/>
              <w:jc w:val="both"/>
              <w:rPr>
                <w:color w:val="auto"/>
                <w:sz w:val="22"/>
                <w:szCs w:val="22"/>
              </w:rPr>
            </w:pPr>
            <w:r w:rsidRPr="00813867">
              <w:rPr>
                <w:rFonts w:cstheme="minorBidi"/>
                <w:b/>
                <w:bCs/>
                <w:sz w:val="22"/>
                <w:szCs w:val="22"/>
              </w:rPr>
              <w:t>Group C (200)</w:t>
            </w:r>
          </w:p>
        </w:tc>
      </w:tr>
      <w:tr w:rsidR="00C31048" w:rsidRPr="006D7E61" w:rsidTr="00BA1FB2">
        <w:tc>
          <w:tcPr>
            <w:tcW w:w="1008" w:type="dxa"/>
          </w:tcPr>
          <w:p w:rsidR="00C31048" w:rsidRPr="006D7E61" w:rsidRDefault="00C31048" w:rsidP="00BA1FB2">
            <w:pPr>
              <w:pStyle w:val="Default"/>
              <w:jc w:val="center"/>
              <w:rPr>
                <w:sz w:val="20"/>
                <w:szCs w:val="20"/>
              </w:rPr>
            </w:pPr>
            <w:r w:rsidRPr="006D7E61">
              <w:rPr>
                <w:sz w:val="20"/>
                <w:szCs w:val="20"/>
              </w:rPr>
              <w:t>Week</w:t>
            </w:r>
          </w:p>
        </w:tc>
        <w:tc>
          <w:tcPr>
            <w:tcW w:w="1714" w:type="dxa"/>
          </w:tcPr>
          <w:p w:rsidR="00C31048" w:rsidRPr="006D7E61" w:rsidRDefault="00C31048" w:rsidP="00BA1FB2">
            <w:pPr>
              <w:pStyle w:val="Default"/>
              <w:rPr>
                <w:sz w:val="20"/>
                <w:szCs w:val="20"/>
              </w:rPr>
            </w:pPr>
            <w:r w:rsidRPr="006D7E61">
              <w:rPr>
                <w:sz w:val="20"/>
                <w:szCs w:val="20"/>
              </w:rPr>
              <w:t xml:space="preserve">Location </w:t>
            </w:r>
          </w:p>
        </w:tc>
        <w:tc>
          <w:tcPr>
            <w:tcW w:w="1361" w:type="dxa"/>
          </w:tcPr>
          <w:p w:rsidR="00C31048" w:rsidRPr="006D7E61" w:rsidRDefault="00C31048" w:rsidP="00BA1FB2">
            <w:pPr>
              <w:pStyle w:val="Default"/>
              <w:rPr>
                <w:sz w:val="20"/>
                <w:szCs w:val="20"/>
              </w:rPr>
            </w:pPr>
            <w:r w:rsidRPr="006D7E61">
              <w:rPr>
                <w:sz w:val="20"/>
                <w:szCs w:val="20"/>
              </w:rPr>
              <w:t xml:space="preserve">Activities </w:t>
            </w:r>
          </w:p>
        </w:tc>
        <w:tc>
          <w:tcPr>
            <w:tcW w:w="1361" w:type="dxa"/>
          </w:tcPr>
          <w:p w:rsidR="00C31048" w:rsidRPr="006D7E61" w:rsidRDefault="00C31048" w:rsidP="00BA1FB2">
            <w:pPr>
              <w:pStyle w:val="Default"/>
              <w:rPr>
                <w:sz w:val="20"/>
                <w:szCs w:val="20"/>
              </w:rPr>
            </w:pPr>
            <w:r w:rsidRPr="006D7E61">
              <w:rPr>
                <w:sz w:val="20"/>
                <w:szCs w:val="20"/>
              </w:rPr>
              <w:t xml:space="preserve">Location </w:t>
            </w:r>
          </w:p>
        </w:tc>
        <w:tc>
          <w:tcPr>
            <w:tcW w:w="1362" w:type="dxa"/>
          </w:tcPr>
          <w:p w:rsidR="00C31048" w:rsidRPr="006D7E61" w:rsidRDefault="00C31048" w:rsidP="00BA1FB2">
            <w:pPr>
              <w:pStyle w:val="Default"/>
              <w:rPr>
                <w:sz w:val="20"/>
                <w:szCs w:val="20"/>
              </w:rPr>
            </w:pPr>
            <w:r w:rsidRPr="006D7E61">
              <w:rPr>
                <w:sz w:val="20"/>
                <w:szCs w:val="20"/>
              </w:rPr>
              <w:t xml:space="preserve">Activities </w:t>
            </w:r>
          </w:p>
        </w:tc>
        <w:tc>
          <w:tcPr>
            <w:tcW w:w="1362" w:type="dxa"/>
          </w:tcPr>
          <w:p w:rsidR="00C31048" w:rsidRPr="006D7E61" w:rsidRDefault="00C31048" w:rsidP="00BA1FB2">
            <w:pPr>
              <w:pStyle w:val="Default"/>
              <w:rPr>
                <w:sz w:val="20"/>
                <w:szCs w:val="20"/>
              </w:rPr>
            </w:pPr>
            <w:r w:rsidRPr="006D7E61">
              <w:rPr>
                <w:sz w:val="20"/>
                <w:szCs w:val="20"/>
              </w:rPr>
              <w:t xml:space="preserve">Location </w:t>
            </w:r>
          </w:p>
        </w:tc>
        <w:tc>
          <w:tcPr>
            <w:tcW w:w="1362" w:type="dxa"/>
          </w:tcPr>
          <w:p w:rsidR="00C31048" w:rsidRPr="006D7E61" w:rsidRDefault="00C31048" w:rsidP="00BA1FB2">
            <w:pPr>
              <w:pStyle w:val="Default"/>
              <w:rPr>
                <w:sz w:val="20"/>
                <w:szCs w:val="20"/>
              </w:rPr>
            </w:pPr>
            <w:r w:rsidRPr="006D7E61">
              <w:rPr>
                <w:sz w:val="20"/>
                <w:szCs w:val="20"/>
              </w:rPr>
              <w:t xml:space="preserve">Activities </w:t>
            </w:r>
          </w:p>
        </w:tc>
      </w:tr>
      <w:tr w:rsidR="00C31048" w:rsidRPr="006D7E61" w:rsidTr="00BA1FB2">
        <w:tc>
          <w:tcPr>
            <w:tcW w:w="1008" w:type="dxa"/>
          </w:tcPr>
          <w:p w:rsidR="00C31048" w:rsidRPr="006D7E61" w:rsidRDefault="00C31048" w:rsidP="00BA1FB2">
            <w:pPr>
              <w:pStyle w:val="Default"/>
              <w:jc w:val="center"/>
              <w:rPr>
                <w:sz w:val="20"/>
                <w:szCs w:val="20"/>
              </w:rPr>
            </w:pPr>
            <w:r w:rsidRPr="006D7E61">
              <w:rPr>
                <w:sz w:val="20"/>
                <w:szCs w:val="20"/>
              </w:rPr>
              <w:t>1st Week</w:t>
            </w:r>
          </w:p>
        </w:tc>
        <w:tc>
          <w:tcPr>
            <w:tcW w:w="1714" w:type="dxa"/>
          </w:tcPr>
          <w:p w:rsidR="00C31048" w:rsidRPr="006D7E61" w:rsidRDefault="00C31048" w:rsidP="00BA1FB2">
            <w:pPr>
              <w:pStyle w:val="Default"/>
              <w:rPr>
                <w:sz w:val="20"/>
                <w:szCs w:val="20"/>
              </w:rPr>
            </w:pPr>
            <w:r w:rsidRPr="006D7E61">
              <w:rPr>
                <w:sz w:val="20"/>
                <w:szCs w:val="20"/>
              </w:rPr>
              <w:t xml:space="preserve">Own Office </w:t>
            </w:r>
          </w:p>
        </w:tc>
        <w:tc>
          <w:tcPr>
            <w:tcW w:w="1361" w:type="dxa"/>
          </w:tcPr>
          <w:p w:rsidR="00C31048" w:rsidRPr="006D7E61" w:rsidRDefault="00C31048" w:rsidP="00BA1FB2">
            <w:pPr>
              <w:pStyle w:val="Default"/>
              <w:rPr>
                <w:sz w:val="20"/>
                <w:szCs w:val="20"/>
              </w:rPr>
            </w:pPr>
            <w:r w:rsidRPr="006D7E61">
              <w:rPr>
                <w:sz w:val="20"/>
                <w:szCs w:val="20"/>
              </w:rPr>
              <w:t xml:space="preserve">Individual Office Ins. Report </w:t>
            </w:r>
          </w:p>
          <w:p w:rsidR="00C31048" w:rsidRPr="006D7E61" w:rsidRDefault="00C31048" w:rsidP="00BA1FB2">
            <w:pPr>
              <w:pStyle w:val="Default"/>
              <w:rPr>
                <w:sz w:val="20"/>
                <w:szCs w:val="20"/>
              </w:rPr>
            </w:pPr>
            <w:r w:rsidRPr="006D7E61">
              <w:rPr>
                <w:sz w:val="20"/>
                <w:szCs w:val="20"/>
              </w:rPr>
              <w:t xml:space="preserve">Module-5 Evaluation-25 </w:t>
            </w:r>
          </w:p>
        </w:tc>
        <w:tc>
          <w:tcPr>
            <w:tcW w:w="1361" w:type="dxa"/>
          </w:tcPr>
          <w:p w:rsidR="00C31048" w:rsidRPr="006D7E61" w:rsidRDefault="00C31048" w:rsidP="00BA1FB2">
            <w:pPr>
              <w:pStyle w:val="Default"/>
              <w:rPr>
                <w:sz w:val="20"/>
                <w:szCs w:val="20"/>
              </w:rPr>
            </w:pPr>
            <w:r w:rsidRPr="006D7E61">
              <w:rPr>
                <w:sz w:val="20"/>
                <w:szCs w:val="20"/>
              </w:rPr>
              <w:t xml:space="preserve">Own Office </w:t>
            </w:r>
          </w:p>
        </w:tc>
        <w:tc>
          <w:tcPr>
            <w:tcW w:w="1362" w:type="dxa"/>
          </w:tcPr>
          <w:p w:rsidR="00C31048" w:rsidRPr="006D7E61" w:rsidRDefault="00C31048" w:rsidP="00BA1FB2">
            <w:pPr>
              <w:pStyle w:val="Default"/>
              <w:rPr>
                <w:sz w:val="20"/>
                <w:szCs w:val="20"/>
              </w:rPr>
            </w:pPr>
            <w:r w:rsidRPr="006D7E61">
              <w:rPr>
                <w:sz w:val="20"/>
                <w:szCs w:val="20"/>
              </w:rPr>
              <w:t xml:space="preserve">Individual Office Ins. Report </w:t>
            </w:r>
          </w:p>
          <w:p w:rsidR="00C31048" w:rsidRPr="006D7E61" w:rsidRDefault="00C31048" w:rsidP="00BA1FB2">
            <w:pPr>
              <w:pStyle w:val="Default"/>
              <w:rPr>
                <w:sz w:val="20"/>
                <w:szCs w:val="20"/>
              </w:rPr>
            </w:pPr>
            <w:r w:rsidRPr="006D7E61">
              <w:rPr>
                <w:sz w:val="20"/>
                <w:szCs w:val="20"/>
              </w:rPr>
              <w:t xml:space="preserve">Module-5 Evaluation-25 </w:t>
            </w:r>
          </w:p>
        </w:tc>
        <w:tc>
          <w:tcPr>
            <w:tcW w:w="1362" w:type="dxa"/>
          </w:tcPr>
          <w:p w:rsidR="00C31048" w:rsidRPr="006D7E61" w:rsidRDefault="00C31048" w:rsidP="00BA1FB2">
            <w:pPr>
              <w:pStyle w:val="Default"/>
              <w:rPr>
                <w:sz w:val="20"/>
                <w:szCs w:val="20"/>
              </w:rPr>
            </w:pPr>
            <w:r w:rsidRPr="006D7E61">
              <w:rPr>
                <w:sz w:val="20"/>
                <w:szCs w:val="20"/>
              </w:rPr>
              <w:t xml:space="preserve">Own Office </w:t>
            </w:r>
          </w:p>
        </w:tc>
        <w:tc>
          <w:tcPr>
            <w:tcW w:w="1362" w:type="dxa"/>
          </w:tcPr>
          <w:p w:rsidR="00C31048" w:rsidRPr="006D7E61" w:rsidRDefault="00C31048" w:rsidP="00BA1FB2">
            <w:pPr>
              <w:pStyle w:val="Default"/>
              <w:rPr>
                <w:sz w:val="20"/>
                <w:szCs w:val="20"/>
              </w:rPr>
            </w:pPr>
            <w:r w:rsidRPr="006D7E61">
              <w:rPr>
                <w:sz w:val="20"/>
                <w:szCs w:val="20"/>
              </w:rPr>
              <w:t xml:space="preserve">Individual Office Ins. Report </w:t>
            </w:r>
          </w:p>
          <w:p w:rsidR="00C31048" w:rsidRPr="006D7E61" w:rsidRDefault="00C31048" w:rsidP="00BA1FB2">
            <w:pPr>
              <w:pStyle w:val="Default"/>
              <w:rPr>
                <w:sz w:val="20"/>
                <w:szCs w:val="20"/>
              </w:rPr>
            </w:pPr>
            <w:r w:rsidRPr="006D7E61">
              <w:rPr>
                <w:sz w:val="20"/>
                <w:szCs w:val="20"/>
              </w:rPr>
              <w:t xml:space="preserve">Module-5 Evaluation-25 </w:t>
            </w:r>
          </w:p>
        </w:tc>
      </w:tr>
      <w:tr w:rsidR="00C31048" w:rsidRPr="006D7E61" w:rsidTr="00BA1FB2">
        <w:tc>
          <w:tcPr>
            <w:tcW w:w="1008" w:type="dxa"/>
          </w:tcPr>
          <w:p w:rsidR="00C31048" w:rsidRPr="006D7E61" w:rsidRDefault="00C31048" w:rsidP="00BA1FB2">
            <w:pPr>
              <w:pStyle w:val="Default"/>
              <w:jc w:val="center"/>
              <w:rPr>
                <w:sz w:val="20"/>
                <w:szCs w:val="20"/>
              </w:rPr>
            </w:pPr>
            <w:r w:rsidRPr="006D7E61">
              <w:rPr>
                <w:sz w:val="20"/>
                <w:szCs w:val="20"/>
              </w:rPr>
              <w:t>2nd                                                       Week</w:t>
            </w:r>
          </w:p>
        </w:tc>
        <w:tc>
          <w:tcPr>
            <w:tcW w:w="1714" w:type="dxa"/>
          </w:tcPr>
          <w:p w:rsidR="00C31048" w:rsidRPr="006D7E61" w:rsidRDefault="00C31048" w:rsidP="00BA1FB2">
            <w:pPr>
              <w:pStyle w:val="Default"/>
              <w:rPr>
                <w:sz w:val="20"/>
                <w:szCs w:val="20"/>
              </w:rPr>
            </w:pPr>
            <w:r w:rsidRPr="006D7E61">
              <w:rPr>
                <w:sz w:val="20"/>
                <w:szCs w:val="20"/>
              </w:rPr>
              <w:t xml:space="preserve">BARD/RDA </w:t>
            </w:r>
          </w:p>
        </w:tc>
        <w:tc>
          <w:tcPr>
            <w:tcW w:w="1361" w:type="dxa"/>
          </w:tcPr>
          <w:p w:rsidR="00C31048" w:rsidRPr="006D7E61" w:rsidRDefault="00C31048" w:rsidP="00BA1FB2">
            <w:pPr>
              <w:pStyle w:val="Default"/>
              <w:rPr>
                <w:sz w:val="20"/>
                <w:szCs w:val="20"/>
              </w:rPr>
            </w:pPr>
            <w:r w:rsidRPr="006D7E61">
              <w:rPr>
                <w:sz w:val="20"/>
                <w:szCs w:val="20"/>
              </w:rPr>
              <w:t xml:space="preserve">Module on Rural Development-40 </w:t>
            </w:r>
          </w:p>
          <w:p w:rsidR="00C31048" w:rsidRPr="006D7E61" w:rsidRDefault="00C31048" w:rsidP="00BA1FB2">
            <w:pPr>
              <w:pStyle w:val="Default"/>
              <w:rPr>
                <w:sz w:val="20"/>
                <w:szCs w:val="20"/>
              </w:rPr>
            </w:pPr>
            <w:r w:rsidRPr="006D7E61">
              <w:rPr>
                <w:sz w:val="20"/>
                <w:szCs w:val="20"/>
              </w:rPr>
              <w:t xml:space="preserve">Overall discipline in BARD/RDA-10 </w:t>
            </w:r>
          </w:p>
        </w:tc>
        <w:tc>
          <w:tcPr>
            <w:tcW w:w="1361" w:type="dxa"/>
          </w:tcPr>
          <w:p w:rsidR="00C31048" w:rsidRPr="006D7E61" w:rsidRDefault="00C31048" w:rsidP="00BA1FB2">
            <w:pPr>
              <w:pStyle w:val="Default"/>
              <w:rPr>
                <w:sz w:val="20"/>
                <w:szCs w:val="20"/>
              </w:rPr>
            </w:pPr>
            <w:r w:rsidRPr="006D7E61">
              <w:rPr>
                <w:sz w:val="20"/>
                <w:szCs w:val="20"/>
              </w:rPr>
              <w:t xml:space="preserve">BARD/RDA </w:t>
            </w:r>
          </w:p>
        </w:tc>
        <w:tc>
          <w:tcPr>
            <w:tcW w:w="1362" w:type="dxa"/>
          </w:tcPr>
          <w:p w:rsidR="00C31048" w:rsidRPr="006D7E61" w:rsidRDefault="00C31048" w:rsidP="00BA1FB2">
            <w:pPr>
              <w:pStyle w:val="Default"/>
              <w:rPr>
                <w:sz w:val="20"/>
                <w:szCs w:val="20"/>
              </w:rPr>
            </w:pPr>
            <w:r w:rsidRPr="006D7E61">
              <w:rPr>
                <w:sz w:val="20"/>
                <w:szCs w:val="20"/>
              </w:rPr>
              <w:t xml:space="preserve">Module on Rural Development-40 </w:t>
            </w:r>
          </w:p>
          <w:p w:rsidR="00C31048" w:rsidRPr="006D7E61" w:rsidRDefault="00C31048" w:rsidP="00BA1FB2">
            <w:pPr>
              <w:pStyle w:val="Default"/>
              <w:rPr>
                <w:sz w:val="20"/>
                <w:szCs w:val="20"/>
              </w:rPr>
            </w:pPr>
            <w:r w:rsidRPr="006D7E61">
              <w:rPr>
                <w:sz w:val="20"/>
                <w:szCs w:val="20"/>
              </w:rPr>
              <w:t xml:space="preserve">Overall discipline in BARD/RDA-10 </w:t>
            </w:r>
          </w:p>
        </w:tc>
        <w:tc>
          <w:tcPr>
            <w:tcW w:w="1362" w:type="dxa"/>
          </w:tcPr>
          <w:p w:rsidR="00C31048" w:rsidRPr="006D7E61" w:rsidRDefault="00C31048" w:rsidP="00BA1FB2">
            <w:pPr>
              <w:pStyle w:val="Default"/>
              <w:rPr>
                <w:sz w:val="20"/>
                <w:szCs w:val="20"/>
              </w:rPr>
            </w:pPr>
            <w:r w:rsidRPr="006D7E61">
              <w:rPr>
                <w:sz w:val="20"/>
                <w:szCs w:val="20"/>
              </w:rPr>
              <w:t xml:space="preserve">Know different Departments </w:t>
            </w:r>
          </w:p>
          <w:p w:rsidR="00C31048" w:rsidRPr="006D7E61" w:rsidRDefault="00C31048" w:rsidP="00BA1FB2">
            <w:pPr>
              <w:pStyle w:val="Default"/>
              <w:rPr>
                <w:sz w:val="20"/>
                <w:szCs w:val="20"/>
              </w:rPr>
            </w:pPr>
            <w:r w:rsidRPr="006D7E61">
              <w:rPr>
                <w:sz w:val="20"/>
                <w:szCs w:val="20"/>
              </w:rPr>
              <w:t xml:space="preserve"> </w:t>
            </w:r>
          </w:p>
        </w:tc>
        <w:tc>
          <w:tcPr>
            <w:tcW w:w="1362" w:type="dxa"/>
          </w:tcPr>
          <w:p w:rsidR="00C31048" w:rsidRPr="006D7E61" w:rsidRDefault="00C31048" w:rsidP="00BA1FB2">
            <w:pPr>
              <w:pStyle w:val="Default"/>
              <w:rPr>
                <w:sz w:val="20"/>
                <w:szCs w:val="20"/>
              </w:rPr>
            </w:pPr>
            <w:r w:rsidRPr="006D7E61">
              <w:rPr>
                <w:sz w:val="20"/>
                <w:szCs w:val="20"/>
              </w:rPr>
              <w:t xml:space="preserve">Group Report &amp;Presentation-20 (DEC) </w:t>
            </w:r>
          </w:p>
        </w:tc>
      </w:tr>
      <w:tr w:rsidR="00C31048" w:rsidRPr="006D7E61" w:rsidTr="00BA1FB2">
        <w:tc>
          <w:tcPr>
            <w:tcW w:w="1008" w:type="dxa"/>
          </w:tcPr>
          <w:p w:rsidR="00C31048" w:rsidRPr="006D7E61" w:rsidRDefault="00C31048" w:rsidP="00BA1FB2">
            <w:pPr>
              <w:pStyle w:val="Default"/>
              <w:jc w:val="center"/>
              <w:rPr>
                <w:sz w:val="20"/>
                <w:szCs w:val="20"/>
              </w:rPr>
            </w:pPr>
            <w:r w:rsidRPr="006D7E61">
              <w:rPr>
                <w:sz w:val="20"/>
                <w:szCs w:val="20"/>
              </w:rPr>
              <w:t>3rd Week</w:t>
            </w:r>
          </w:p>
        </w:tc>
        <w:tc>
          <w:tcPr>
            <w:tcW w:w="1714" w:type="dxa"/>
          </w:tcPr>
          <w:p w:rsidR="00C31048" w:rsidRPr="006D7E61" w:rsidRDefault="00C31048" w:rsidP="00BA1FB2">
            <w:pPr>
              <w:pStyle w:val="Default"/>
              <w:rPr>
                <w:color w:val="auto"/>
                <w:sz w:val="20"/>
                <w:szCs w:val="20"/>
              </w:rPr>
            </w:pPr>
          </w:p>
        </w:tc>
        <w:tc>
          <w:tcPr>
            <w:tcW w:w="1361" w:type="dxa"/>
          </w:tcPr>
          <w:p w:rsidR="00C31048" w:rsidRPr="006D7E61" w:rsidRDefault="00C31048" w:rsidP="00BA1FB2">
            <w:pPr>
              <w:pStyle w:val="Default"/>
              <w:rPr>
                <w:color w:val="auto"/>
                <w:sz w:val="20"/>
                <w:szCs w:val="20"/>
              </w:rPr>
            </w:pPr>
          </w:p>
        </w:tc>
        <w:tc>
          <w:tcPr>
            <w:tcW w:w="1361" w:type="dxa"/>
          </w:tcPr>
          <w:p w:rsidR="00C31048" w:rsidRPr="006D7E61" w:rsidRDefault="00C31048" w:rsidP="00BA1FB2">
            <w:pPr>
              <w:pStyle w:val="Default"/>
              <w:rPr>
                <w:color w:val="auto"/>
                <w:sz w:val="20"/>
                <w:szCs w:val="20"/>
              </w:rPr>
            </w:pPr>
          </w:p>
        </w:tc>
        <w:tc>
          <w:tcPr>
            <w:tcW w:w="1362" w:type="dxa"/>
          </w:tcPr>
          <w:p w:rsidR="00C31048" w:rsidRPr="006D7E61" w:rsidRDefault="00C31048" w:rsidP="00BA1FB2">
            <w:pPr>
              <w:pStyle w:val="Default"/>
              <w:rPr>
                <w:color w:val="auto"/>
                <w:sz w:val="20"/>
                <w:szCs w:val="20"/>
              </w:rPr>
            </w:pPr>
          </w:p>
        </w:tc>
        <w:tc>
          <w:tcPr>
            <w:tcW w:w="1362" w:type="dxa"/>
          </w:tcPr>
          <w:p w:rsidR="00C31048" w:rsidRPr="006D7E61" w:rsidRDefault="00C31048" w:rsidP="00BA1FB2">
            <w:pPr>
              <w:pStyle w:val="Default"/>
              <w:rPr>
                <w:color w:val="auto"/>
                <w:sz w:val="20"/>
                <w:szCs w:val="20"/>
              </w:rPr>
            </w:pPr>
          </w:p>
        </w:tc>
        <w:tc>
          <w:tcPr>
            <w:tcW w:w="1362" w:type="dxa"/>
          </w:tcPr>
          <w:p w:rsidR="00C31048" w:rsidRPr="006D7E61" w:rsidRDefault="00C31048" w:rsidP="00BA1FB2">
            <w:pPr>
              <w:pStyle w:val="Default"/>
              <w:rPr>
                <w:color w:val="auto"/>
                <w:sz w:val="20"/>
                <w:szCs w:val="20"/>
              </w:rPr>
            </w:pPr>
          </w:p>
        </w:tc>
      </w:tr>
      <w:tr w:rsidR="00C31048" w:rsidRPr="006D7E61" w:rsidTr="00BA1FB2">
        <w:trPr>
          <w:trHeight w:val="313"/>
        </w:trPr>
        <w:tc>
          <w:tcPr>
            <w:tcW w:w="1008" w:type="dxa"/>
            <w:tcBorders>
              <w:bottom w:val="single" w:sz="4" w:space="0" w:color="auto"/>
            </w:tcBorders>
          </w:tcPr>
          <w:p w:rsidR="00C31048" w:rsidRPr="006D7E61" w:rsidRDefault="00C31048" w:rsidP="00BA1FB2">
            <w:pPr>
              <w:pStyle w:val="Default"/>
              <w:jc w:val="center"/>
              <w:rPr>
                <w:sz w:val="20"/>
                <w:szCs w:val="20"/>
              </w:rPr>
            </w:pPr>
            <w:r w:rsidRPr="006D7E61">
              <w:rPr>
                <w:sz w:val="20"/>
                <w:szCs w:val="20"/>
              </w:rPr>
              <w:t>4th week</w:t>
            </w:r>
          </w:p>
        </w:tc>
        <w:tc>
          <w:tcPr>
            <w:tcW w:w="1714" w:type="dxa"/>
            <w:vMerge w:val="restart"/>
          </w:tcPr>
          <w:p w:rsidR="00C31048" w:rsidRPr="006D7E61" w:rsidRDefault="00C31048" w:rsidP="00BA1FB2">
            <w:pPr>
              <w:pStyle w:val="Default"/>
              <w:rPr>
                <w:sz w:val="20"/>
                <w:szCs w:val="20"/>
              </w:rPr>
            </w:pPr>
            <w:r w:rsidRPr="006D7E61">
              <w:rPr>
                <w:sz w:val="20"/>
                <w:szCs w:val="20"/>
              </w:rPr>
              <w:t xml:space="preserve">Know different Departments </w:t>
            </w:r>
          </w:p>
          <w:p w:rsidR="00C31048" w:rsidRPr="006D7E61" w:rsidRDefault="00C31048" w:rsidP="00BA1FB2">
            <w:pPr>
              <w:pStyle w:val="Default"/>
              <w:rPr>
                <w:sz w:val="20"/>
                <w:szCs w:val="20"/>
              </w:rPr>
            </w:pPr>
            <w:r w:rsidRPr="006D7E61">
              <w:rPr>
                <w:sz w:val="20"/>
                <w:szCs w:val="20"/>
              </w:rPr>
              <w:t xml:space="preserve">(District) </w:t>
            </w:r>
          </w:p>
          <w:p w:rsidR="00C31048" w:rsidRPr="006D7E61" w:rsidRDefault="00C31048" w:rsidP="00BA1FB2">
            <w:pPr>
              <w:pStyle w:val="Default"/>
              <w:rPr>
                <w:sz w:val="20"/>
                <w:szCs w:val="20"/>
              </w:rPr>
            </w:pPr>
            <w:r w:rsidRPr="006D7E61">
              <w:rPr>
                <w:sz w:val="20"/>
                <w:szCs w:val="20"/>
              </w:rPr>
              <w:t xml:space="preserve"> </w:t>
            </w:r>
          </w:p>
        </w:tc>
        <w:tc>
          <w:tcPr>
            <w:tcW w:w="1361" w:type="dxa"/>
            <w:vMerge w:val="restart"/>
          </w:tcPr>
          <w:p w:rsidR="00C31048" w:rsidRPr="006D7E61" w:rsidRDefault="00C31048" w:rsidP="00BA1FB2">
            <w:pPr>
              <w:pStyle w:val="Default"/>
              <w:rPr>
                <w:sz w:val="20"/>
                <w:szCs w:val="20"/>
              </w:rPr>
            </w:pPr>
            <w:r w:rsidRPr="006D7E61">
              <w:rPr>
                <w:sz w:val="20"/>
                <w:szCs w:val="20"/>
              </w:rPr>
              <w:t xml:space="preserve">Group Report &amp; Presentation-20 (DEC) </w:t>
            </w:r>
          </w:p>
        </w:tc>
        <w:tc>
          <w:tcPr>
            <w:tcW w:w="1361" w:type="dxa"/>
            <w:vMerge w:val="restart"/>
          </w:tcPr>
          <w:p w:rsidR="00C31048" w:rsidRPr="006D7E61" w:rsidRDefault="00C31048" w:rsidP="00BA1FB2">
            <w:pPr>
              <w:pStyle w:val="Default"/>
              <w:rPr>
                <w:sz w:val="20"/>
                <w:szCs w:val="20"/>
              </w:rPr>
            </w:pPr>
            <w:r w:rsidRPr="006D7E61">
              <w:rPr>
                <w:sz w:val="20"/>
                <w:szCs w:val="20"/>
              </w:rPr>
              <w:t xml:space="preserve">Know different Departments </w:t>
            </w:r>
          </w:p>
          <w:p w:rsidR="00C31048" w:rsidRPr="006D7E61" w:rsidRDefault="00C31048" w:rsidP="00BA1FB2">
            <w:pPr>
              <w:pStyle w:val="Default"/>
              <w:rPr>
                <w:sz w:val="20"/>
                <w:szCs w:val="20"/>
              </w:rPr>
            </w:pPr>
            <w:r w:rsidRPr="006D7E61">
              <w:rPr>
                <w:sz w:val="20"/>
                <w:szCs w:val="20"/>
              </w:rPr>
              <w:t xml:space="preserve"> </w:t>
            </w:r>
          </w:p>
        </w:tc>
        <w:tc>
          <w:tcPr>
            <w:tcW w:w="1362" w:type="dxa"/>
            <w:vMerge w:val="restart"/>
          </w:tcPr>
          <w:p w:rsidR="00C31048" w:rsidRPr="006D7E61" w:rsidRDefault="00C31048" w:rsidP="00BA1FB2">
            <w:pPr>
              <w:pStyle w:val="Default"/>
              <w:rPr>
                <w:sz w:val="20"/>
                <w:szCs w:val="20"/>
              </w:rPr>
            </w:pPr>
            <w:r w:rsidRPr="006D7E61">
              <w:rPr>
                <w:sz w:val="20"/>
                <w:szCs w:val="20"/>
              </w:rPr>
              <w:t xml:space="preserve">Group Report &amp; Presentation-20 (DEC) </w:t>
            </w:r>
          </w:p>
        </w:tc>
        <w:tc>
          <w:tcPr>
            <w:tcW w:w="1362" w:type="dxa"/>
            <w:vMerge w:val="restart"/>
          </w:tcPr>
          <w:p w:rsidR="00C31048" w:rsidRPr="006D7E61" w:rsidRDefault="00C31048" w:rsidP="00BA1FB2">
            <w:pPr>
              <w:pStyle w:val="Default"/>
              <w:rPr>
                <w:sz w:val="20"/>
                <w:szCs w:val="20"/>
              </w:rPr>
            </w:pPr>
            <w:r w:rsidRPr="006D7E61">
              <w:rPr>
                <w:sz w:val="20"/>
                <w:szCs w:val="20"/>
              </w:rPr>
              <w:t xml:space="preserve">BARD/RDA </w:t>
            </w:r>
          </w:p>
        </w:tc>
        <w:tc>
          <w:tcPr>
            <w:tcW w:w="1362" w:type="dxa"/>
            <w:vMerge w:val="restart"/>
          </w:tcPr>
          <w:p w:rsidR="00C31048" w:rsidRPr="006D7E61" w:rsidRDefault="00C31048" w:rsidP="00BA1FB2">
            <w:pPr>
              <w:pStyle w:val="Default"/>
              <w:rPr>
                <w:sz w:val="20"/>
                <w:szCs w:val="20"/>
              </w:rPr>
            </w:pPr>
            <w:r w:rsidRPr="006D7E61">
              <w:rPr>
                <w:sz w:val="20"/>
                <w:szCs w:val="20"/>
              </w:rPr>
              <w:t xml:space="preserve">Module on Rural Development-40 </w:t>
            </w:r>
          </w:p>
          <w:p w:rsidR="00C31048" w:rsidRPr="006D7E61" w:rsidRDefault="00C31048" w:rsidP="00BA1FB2">
            <w:pPr>
              <w:pStyle w:val="Default"/>
              <w:rPr>
                <w:sz w:val="20"/>
                <w:szCs w:val="20"/>
              </w:rPr>
            </w:pPr>
            <w:r w:rsidRPr="006D7E61">
              <w:rPr>
                <w:sz w:val="20"/>
                <w:szCs w:val="20"/>
              </w:rPr>
              <w:t xml:space="preserve">Overall discipline in BARD/RDA-10 </w:t>
            </w:r>
          </w:p>
        </w:tc>
      </w:tr>
      <w:tr w:rsidR="00C31048" w:rsidRPr="006D7E61" w:rsidTr="00BA1FB2">
        <w:trPr>
          <w:trHeight w:val="611"/>
        </w:trPr>
        <w:tc>
          <w:tcPr>
            <w:tcW w:w="1008" w:type="dxa"/>
            <w:tcBorders>
              <w:top w:val="single" w:sz="4" w:space="0" w:color="auto"/>
            </w:tcBorders>
          </w:tcPr>
          <w:p w:rsidR="00C31048" w:rsidRPr="006D7E61" w:rsidRDefault="00C31048" w:rsidP="00BA1FB2">
            <w:pPr>
              <w:pStyle w:val="Default"/>
              <w:jc w:val="center"/>
              <w:rPr>
                <w:sz w:val="20"/>
                <w:szCs w:val="20"/>
              </w:rPr>
            </w:pPr>
            <w:r w:rsidRPr="006D7E61">
              <w:rPr>
                <w:rFonts w:cstheme="minorBidi"/>
                <w:sz w:val="20"/>
                <w:szCs w:val="20"/>
              </w:rPr>
              <w:t>5th week</w:t>
            </w:r>
          </w:p>
        </w:tc>
        <w:tc>
          <w:tcPr>
            <w:tcW w:w="1714" w:type="dxa"/>
            <w:vMerge/>
          </w:tcPr>
          <w:p w:rsidR="00C31048" w:rsidRPr="006D7E61" w:rsidRDefault="00C31048" w:rsidP="00BA1FB2">
            <w:pPr>
              <w:pStyle w:val="Default"/>
              <w:rPr>
                <w:sz w:val="20"/>
                <w:szCs w:val="20"/>
              </w:rPr>
            </w:pPr>
          </w:p>
        </w:tc>
        <w:tc>
          <w:tcPr>
            <w:tcW w:w="1361" w:type="dxa"/>
            <w:vMerge/>
          </w:tcPr>
          <w:p w:rsidR="00C31048" w:rsidRPr="006D7E61" w:rsidRDefault="00C31048" w:rsidP="00BA1FB2">
            <w:pPr>
              <w:pStyle w:val="Default"/>
              <w:rPr>
                <w:sz w:val="20"/>
                <w:szCs w:val="20"/>
              </w:rPr>
            </w:pPr>
          </w:p>
        </w:tc>
        <w:tc>
          <w:tcPr>
            <w:tcW w:w="1361" w:type="dxa"/>
            <w:vMerge/>
          </w:tcPr>
          <w:p w:rsidR="00C31048" w:rsidRPr="006D7E61" w:rsidRDefault="00C31048" w:rsidP="00BA1FB2">
            <w:pPr>
              <w:pStyle w:val="Default"/>
              <w:rPr>
                <w:sz w:val="20"/>
                <w:szCs w:val="20"/>
              </w:rPr>
            </w:pPr>
          </w:p>
        </w:tc>
        <w:tc>
          <w:tcPr>
            <w:tcW w:w="1362" w:type="dxa"/>
            <w:vMerge/>
          </w:tcPr>
          <w:p w:rsidR="00C31048" w:rsidRPr="006D7E61" w:rsidRDefault="00C31048" w:rsidP="00BA1FB2">
            <w:pPr>
              <w:pStyle w:val="Default"/>
              <w:rPr>
                <w:sz w:val="20"/>
                <w:szCs w:val="20"/>
              </w:rPr>
            </w:pPr>
          </w:p>
        </w:tc>
        <w:tc>
          <w:tcPr>
            <w:tcW w:w="1362" w:type="dxa"/>
            <w:vMerge/>
          </w:tcPr>
          <w:p w:rsidR="00C31048" w:rsidRPr="006D7E61" w:rsidRDefault="00C31048" w:rsidP="00BA1FB2">
            <w:pPr>
              <w:pStyle w:val="Default"/>
              <w:rPr>
                <w:sz w:val="20"/>
                <w:szCs w:val="20"/>
              </w:rPr>
            </w:pPr>
          </w:p>
        </w:tc>
        <w:tc>
          <w:tcPr>
            <w:tcW w:w="1362" w:type="dxa"/>
            <w:vMerge/>
          </w:tcPr>
          <w:p w:rsidR="00C31048" w:rsidRPr="006D7E61" w:rsidRDefault="00C31048" w:rsidP="00BA1FB2">
            <w:pPr>
              <w:pStyle w:val="Default"/>
              <w:rPr>
                <w:sz w:val="20"/>
                <w:szCs w:val="20"/>
              </w:rPr>
            </w:pPr>
          </w:p>
        </w:tc>
      </w:tr>
      <w:tr w:rsidR="00C31048" w:rsidRPr="006D7E61" w:rsidTr="00BA1FB2">
        <w:trPr>
          <w:trHeight w:val="271"/>
        </w:trPr>
        <w:tc>
          <w:tcPr>
            <w:tcW w:w="1008" w:type="dxa"/>
            <w:tcBorders>
              <w:bottom w:val="single" w:sz="4" w:space="0" w:color="auto"/>
            </w:tcBorders>
          </w:tcPr>
          <w:p w:rsidR="00C31048" w:rsidRPr="006D7E61" w:rsidRDefault="00C31048" w:rsidP="00BA1FB2">
            <w:pPr>
              <w:pStyle w:val="Default"/>
              <w:jc w:val="center"/>
              <w:rPr>
                <w:sz w:val="20"/>
                <w:szCs w:val="20"/>
              </w:rPr>
            </w:pPr>
            <w:r w:rsidRPr="006D7E61">
              <w:rPr>
                <w:sz w:val="20"/>
                <w:szCs w:val="20"/>
              </w:rPr>
              <w:t>6th week</w:t>
            </w:r>
          </w:p>
        </w:tc>
        <w:tc>
          <w:tcPr>
            <w:tcW w:w="1714" w:type="dxa"/>
            <w:vMerge w:val="restart"/>
          </w:tcPr>
          <w:p w:rsidR="00C31048" w:rsidRPr="006D7E61" w:rsidRDefault="00C31048" w:rsidP="00BA1FB2">
            <w:pPr>
              <w:pStyle w:val="Default"/>
              <w:rPr>
                <w:sz w:val="20"/>
                <w:szCs w:val="20"/>
              </w:rPr>
            </w:pPr>
            <w:r w:rsidRPr="006D7E61">
              <w:rPr>
                <w:sz w:val="20"/>
                <w:szCs w:val="20"/>
              </w:rPr>
              <w:t xml:space="preserve">Understanding Local Govern./SSP/ Visit the Ultra poor </w:t>
            </w:r>
          </w:p>
          <w:p w:rsidR="00C31048" w:rsidRPr="006D7E61" w:rsidRDefault="00C31048" w:rsidP="00BA1FB2">
            <w:pPr>
              <w:pStyle w:val="Default"/>
              <w:rPr>
                <w:sz w:val="20"/>
                <w:szCs w:val="20"/>
              </w:rPr>
            </w:pPr>
            <w:r w:rsidRPr="006D7E61">
              <w:rPr>
                <w:sz w:val="20"/>
                <w:szCs w:val="20"/>
              </w:rPr>
              <w:t xml:space="preserve">(Upazilla) </w:t>
            </w:r>
          </w:p>
        </w:tc>
        <w:tc>
          <w:tcPr>
            <w:tcW w:w="1361" w:type="dxa"/>
            <w:vMerge w:val="restart"/>
          </w:tcPr>
          <w:p w:rsidR="00C31048" w:rsidRPr="006D7E61" w:rsidRDefault="00C31048" w:rsidP="00BA1FB2">
            <w:pPr>
              <w:pStyle w:val="Default"/>
              <w:rPr>
                <w:sz w:val="20"/>
                <w:szCs w:val="20"/>
              </w:rPr>
            </w:pPr>
            <w:r w:rsidRPr="006D7E61">
              <w:rPr>
                <w:sz w:val="20"/>
                <w:szCs w:val="20"/>
              </w:rPr>
              <w:t xml:space="preserve">Group Report &amp; Presentation-15 before DEC on Eighth week </w:t>
            </w:r>
          </w:p>
          <w:p w:rsidR="00C31048" w:rsidRPr="006D7E61" w:rsidRDefault="00C31048" w:rsidP="00BA1FB2">
            <w:pPr>
              <w:pStyle w:val="Default"/>
              <w:rPr>
                <w:sz w:val="20"/>
                <w:szCs w:val="20"/>
              </w:rPr>
            </w:pPr>
            <w:r w:rsidRPr="006D7E61">
              <w:rPr>
                <w:sz w:val="20"/>
                <w:szCs w:val="20"/>
              </w:rPr>
              <w:t xml:space="preserve">Group Report-50 </w:t>
            </w:r>
          </w:p>
          <w:p w:rsidR="00C31048" w:rsidRPr="006D7E61" w:rsidRDefault="00C31048" w:rsidP="00BA1FB2">
            <w:pPr>
              <w:pStyle w:val="Default"/>
              <w:rPr>
                <w:sz w:val="20"/>
                <w:szCs w:val="20"/>
              </w:rPr>
            </w:pPr>
            <w:r w:rsidRPr="006D7E61">
              <w:rPr>
                <w:sz w:val="20"/>
                <w:szCs w:val="20"/>
              </w:rPr>
              <w:t xml:space="preserve">(M-10) </w:t>
            </w:r>
          </w:p>
        </w:tc>
        <w:tc>
          <w:tcPr>
            <w:tcW w:w="1361" w:type="dxa"/>
            <w:vMerge w:val="restart"/>
          </w:tcPr>
          <w:p w:rsidR="00C31048" w:rsidRPr="006D7E61" w:rsidRDefault="00C31048" w:rsidP="00BA1FB2">
            <w:pPr>
              <w:pStyle w:val="Default"/>
              <w:rPr>
                <w:sz w:val="20"/>
                <w:szCs w:val="20"/>
              </w:rPr>
            </w:pPr>
            <w:r w:rsidRPr="006D7E61">
              <w:rPr>
                <w:sz w:val="20"/>
                <w:szCs w:val="20"/>
              </w:rPr>
              <w:t xml:space="preserve">Understanding Local Govern./SSP/ Visit the Ultra poor </w:t>
            </w:r>
          </w:p>
          <w:p w:rsidR="00C31048" w:rsidRPr="006D7E61" w:rsidRDefault="00C31048" w:rsidP="00BA1FB2">
            <w:pPr>
              <w:pStyle w:val="Default"/>
              <w:rPr>
                <w:sz w:val="20"/>
                <w:szCs w:val="20"/>
              </w:rPr>
            </w:pPr>
            <w:r w:rsidRPr="006D7E61">
              <w:rPr>
                <w:sz w:val="20"/>
                <w:szCs w:val="20"/>
              </w:rPr>
              <w:t xml:space="preserve">(Upazilla) </w:t>
            </w:r>
          </w:p>
        </w:tc>
        <w:tc>
          <w:tcPr>
            <w:tcW w:w="1362" w:type="dxa"/>
            <w:vMerge w:val="restart"/>
          </w:tcPr>
          <w:p w:rsidR="00C31048" w:rsidRPr="006D7E61" w:rsidRDefault="00C31048" w:rsidP="00BA1FB2">
            <w:pPr>
              <w:pStyle w:val="Default"/>
              <w:rPr>
                <w:sz w:val="20"/>
                <w:szCs w:val="20"/>
              </w:rPr>
            </w:pPr>
            <w:r w:rsidRPr="006D7E61">
              <w:rPr>
                <w:sz w:val="20"/>
                <w:szCs w:val="20"/>
              </w:rPr>
              <w:t xml:space="preserve">Group Report &amp; Presentation-15 before DEC on Eighth week </w:t>
            </w:r>
          </w:p>
          <w:p w:rsidR="00C31048" w:rsidRPr="006D7E61" w:rsidRDefault="00C31048" w:rsidP="00BA1FB2">
            <w:pPr>
              <w:pStyle w:val="Default"/>
              <w:rPr>
                <w:sz w:val="20"/>
                <w:szCs w:val="20"/>
              </w:rPr>
            </w:pPr>
            <w:r w:rsidRPr="006D7E61">
              <w:rPr>
                <w:sz w:val="20"/>
                <w:szCs w:val="20"/>
              </w:rPr>
              <w:t xml:space="preserve">Group Report-50 </w:t>
            </w:r>
          </w:p>
          <w:p w:rsidR="00C31048" w:rsidRPr="006D7E61" w:rsidRDefault="00C31048" w:rsidP="00BA1FB2">
            <w:pPr>
              <w:pStyle w:val="Default"/>
              <w:rPr>
                <w:sz w:val="20"/>
                <w:szCs w:val="20"/>
              </w:rPr>
            </w:pPr>
            <w:r w:rsidRPr="006D7E61">
              <w:rPr>
                <w:sz w:val="20"/>
                <w:szCs w:val="20"/>
              </w:rPr>
              <w:t xml:space="preserve">(M-10) </w:t>
            </w:r>
          </w:p>
        </w:tc>
        <w:tc>
          <w:tcPr>
            <w:tcW w:w="1362" w:type="dxa"/>
            <w:vMerge w:val="restart"/>
          </w:tcPr>
          <w:p w:rsidR="00C31048" w:rsidRPr="006D7E61" w:rsidRDefault="00C31048" w:rsidP="00BA1FB2">
            <w:pPr>
              <w:pStyle w:val="Default"/>
              <w:rPr>
                <w:sz w:val="20"/>
                <w:szCs w:val="20"/>
              </w:rPr>
            </w:pPr>
            <w:r w:rsidRPr="006D7E61">
              <w:rPr>
                <w:sz w:val="20"/>
                <w:szCs w:val="20"/>
              </w:rPr>
              <w:t xml:space="preserve">Understanding Local Govern./SSP/ Visit the Ultra poor </w:t>
            </w:r>
          </w:p>
          <w:p w:rsidR="00C31048" w:rsidRPr="006D7E61" w:rsidRDefault="00C31048" w:rsidP="00BA1FB2">
            <w:pPr>
              <w:pStyle w:val="Default"/>
              <w:rPr>
                <w:sz w:val="20"/>
                <w:szCs w:val="20"/>
              </w:rPr>
            </w:pPr>
            <w:r w:rsidRPr="006D7E61">
              <w:rPr>
                <w:sz w:val="20"/>
                <w:szCs w:val="20"/>
              </w:rPr>
              <w:t xml:space="preserve">(Upazilla) </w:t>
            </w:r>
          </w:p>
        </w:tc>
        <w:tc>
          <w:tcPr>
            <w:tcW w:w="1362" w:type="dxa"/>
            <w:vMerge w:val="restart"/>
          </w:tcPr>
          <w:p w:rsidR="00C31048" w:rsidRPr="006D7E61" w:rsidRDefault="00C31048" w:rsidP="00BA1FB2">
            <w:pPr>
              <w:pStyle w:val="Default"/>
              <w:rPr>
                <w:sz w:val="20"/>
                <w:szCs w:val="20"/>
              </w:rPr>
            </w:pPr>
            <w:r w:rsidRPr="006D7E61">
              <w:rPr>
                <w:sz w:val="20"/>
                <w:szCs w:val="20"/>
              </w:rPr>
              <w:t xml:space="preserve">Group Report &amp; Presentation-15 before DEC on Eighth week </w:t>
            </w:r>
          </w:p>
          <w:p w:rsidR="00C31048" w:rsidRPr="006D7E61" w:rsidRDefault="00C31048" w:rsidP="00BA1FB2">
            <w:pPr>
              <w:pStyle w:val="Default"/>
              <w:rPr>
                <w:sz w:val="20"/>
                <w:szCs w:val="20"/>
              </w:rPr>
            </w:pPr>
            <w:r w:rsidRPr="006D7E61">
              <w:rPr>
                <w:sz w:val="20"/>
                <w:szCs w:val="20"/>
              </w:rPr>
              <w:t xml:space="preserve">Group Report-50 </w:t>
            </w:r>
          </w:p>
          <w:p w:rsidR="00C31048" w:rsidRPr="006D7E61" w:rsidRDefault="00C31048" w:rsidP="00BA1FB2">
            <w:pPr>
              <w:pStyle w:val="Default"/>
              <w:rPr>
                <w:sz w:val="20"/>
                <w:szCs w:val="20"/>
              </w:rPr>
            </w:pPr>
            <w:r w:rsidRPr="006D7E61">
              <w:rPr>
                <w:sz w:val="20"/>
                <w:szCs w:val="20"/>
              </w:rPr>
              <w:t xml:space="preserve">(M-10) </w:t>
            </w:r>
          </w:p>
        </w:tc>
      </w:tr>
      <w:tr w:rsidR="00C31048" w:rsidRPr="006D7E61" w:rsidTr="00BA1FB2">
        <w:trPr>
          <w:trHeight w:val="829"/>
        </w:trPr>
        <w:tc>
          <w:tcPr>
            <w:tcW w:w="1008" w:type="dxa"/>
            <w:tcBorders>
              <w:top w:val="single" w:sz="4" w:space="0" w:color="auto"/>
            </w:tcBorders>
          </w:tcPr>
          <w:p w:rsidR="00C31048" w:rsidRPr="006D7E61" w:rsidRDefault="00C31048" w:rsidP="00BA1FB2">
            <w:pPr>
              <w:pStyle w:val="Default"/>
              <w:jc w:val="center"/>
              <w:rPr>
                <w:sz w:val="20"/>
                <w:szCs w:val="20"/>
              </w:rPr>
            </w:pPr>
            <w:r w:rsidRPr="006D7E61">
              <w:rPr>
                <w:rFonts w:cstheme="minorBidi"/>
                <w:sz w:val="20"/>
                <w:szCs w:val="20"/>
              </w:rPr>
              <w:t>7th week</w:t>
            </w:r>
          </w:p>
        </w:tc>
        <w:tc>
          <w:tcPr>
            <w:tcW w:w="1714" w:type="dxa"/>
            <w:vMerge/>
          </w:tcPr>
          <w:p w:rsidR="00C31048" w:rsidRPr="006D7E61" w:rsidRDefault="00C31048" w:rsidP="00BA1FB2">
            <w:pPr>
              <w:pStyle w:val="Default"/>
              <w:rPr>
                <w:sz w:val="20"/>
                <w:szCs w:val="20"/>
              </w:rPr>
            </w:pPr>
          </w:p>
        </w:tc>
        <w:tc>
          <w:tcPr>
            <w:tcW w:w="1361" w:type="dxa"/>
            <w:vMerge/>
          </w:tcPr>
          <w:p w:rsidR="00C31048" w:rsidRPr="006D7E61" w:rsidRDefault="00C31048" w:rsidP="00BA1FB2">
            <w:pPr>
              <w:pStyle w:val="Default"/>
              <w:rPr>
                <w:sz w:val="20"/>
                <w:szCs w:val="20"/>
              </w:rPr>
            </w:pPr>
          </w:p>
        </w:tc>
        <w:tc>
          <w:tcPr>
            <w:tcW w:w="1361" w:type="dxa"/>
            <w:vMerge/>
          </w:tcPr>
          <w:p w:rsidR="00C31048" w:rsidRPr="006D7E61" w:rsidRDefault="00C31048" w:rsidP="00BA1FB2">
            <w:pPr>
              <w:pStyle w:val="Default"/>
              <w:rPr>
                <w:sz w:val="20"/>
                <w:szCs w:val="20"/>
              </w:rPr>
            </w:pPr>
          </w:p>
        </w:tc>
        <w:tc>
          <w:tcPr>
            <w:tcW w:w="1362" w:type="dxa"/>
            <w:vMerge/>
          </w:tcPr>
          <w:p w:rsidR="00C31048" w:rsidRPr="006D7E61" w:rsidRDefault="00C31048" w:rsidP="00BA1FB2">
            <w:pPr>
              <w:pStyle w:val="Default"/>
              <w:rPr>
                <w:sz w:val="20"/>
                <w:szCs w:val="20"/>
              </w:rPr>
            </w:pPr>
          </w:p>
        </w:tc>
        <w:tc>
          <w:tcPr>
            <w:tcW w:w="1362" w:type="dxa"/>
            <w:vMerge/>
          </w:tcPr>
          <w:p w:rsidR="00C31048" w:rsidRPr="006D7E61" w:rsidRDefault="00C31048" w:rsidP="00BA1FB2">
            <w:pPr>
              <w:pStyle w:val="Default"/>
              <w:rPr>
                <w:sz w:val="20"/>
                <w:szCs w:val="20"/>
              </w:rPr>
            </w:pPr>
          </w:p>
        </w:tc>
        <w:tc>
          <w:tcPr>
            <w:tcW w:w="1362" w:type="dxa"/>
            <w:vMerge/>
          </w:tcPr>
          <w:p w:rsidR="00C31048" w:rsidRPr="006D7E61" w:rsidRDefault="00C31048" w:rsidP="00BA1FB2">
            <w:pPr>
              <w:pStyle w:val="Default"/>
              <w:rPr>
                <w:sz w:val="20"/>
                <w:szCs w:val="20"/>
              </w:rPr>
            </w:pPr>
          </w:p>
        </w:tc>
      </w:tr>
      <w:tr w:rsidR="00C31048" w:rsidRPr="006D7E61" w:rsidTr="00BA1FB2">
        <w:tc>
          <w:tcPr>
            <w:tcW w:w="1008" w:type="dxa"/>
          </w:tcPr>
          <w:p w:rsidR="00C31048" w:rsidRPr="006D7E61" w:rsidRDefault="00C31048" w:rsidP="00BA1FB2">
            <w:pPr>
              <w:pStyle w:val="Default"/>
              <w:jc w:val="center"/>
              <w:rPr>
                <w:sz w:val="20"/>
                <w:szCs w:val="20"/>
              </w:rPr>
            </w:pPr>
            <w:r w:rsidRPr="006D7E61">
              <w:rPr>
                <w:sz w:val="20"/>
                <w:szCs w:val="20"/>
              </w:rPr>
              <w:t>8th week</w:t>
            </w:r>
          </w:p>
        </w:tc>
        <w:tc>
          <w:tcPr>
            <w:tcW w:w="1714" w:type="dxa"/>
          </w:tcPr>
          <w:p w:rsidR="00C31048" w:rsidRPr="006D7E61" w:rsidRDefault="00C31048" w:rsidP="00BA1FB2">
            <w:pPr>
              <w:pStyle w:val="Default"/>
              <w:rPr>
                <w:sz w:val="20"/>
                <w:szCs w:val="20"/>
              </w:rPr>
            </w:pPr>
            <w:r w:rsidRPr="006D7E61">
              <w:rPr>
                <w:sz w:val="20"/>
                <w:szCs w:val="20"/>
              </w:rPr>
              <w:t xml:space="preserve">Explore  Attached District Potential </w:t>
            </w:r>
          </w:p>
          <w:p w:rsidR="00C31048" w:rsidRPr="006D7E61" w:rsidRDefault="00C31048" w:rsidP="00BA1FB2">
            <w:pPr>
              <w:pStyle w:val="Default"/>
              <w:rPr>
                <w:sz w:val="20"/>
                <w:szCs w:val="20"/>
              </w:rPr>
            </w:pPr>
            <w:r w:rsidRPr="006D7E61">
              <w:rPr>
                <w:sz w:val="20"/>
                <w:szCs w:val="20"/>
              </w:rPr>
              <w:t xml:space="preserve">(District) </w:t>
            </w:r>
          </w:p>
        </w:tc>
        <w:tc>
          <w:tcPr>
            <w:tcW w:w="1361" w:type="dxa"/>
          </w:tcPr>
          <w:p w:rsidR="00C31048" w:rsidRPr="006D7E61" w:rsidRDefault="00C31048" w:rsidP="00BA1FB2">
            <w:pPr>
              <w:pStyle w:val="Default"/>
              <w:rPr>
                <w:sz w:val="20"/>
                <w:szCs w:val="20"/>
              </w:rPr>
            </w:pPr>
            <w:r w:rsidRPr="006D7E61">
              <w:rPr>
                <w:sz w:val="20"/>
                <w:szCs w:val="20"/>
              </w:rPr>
              <w:t xml:space="preserve">Preparation of individual Report-15 (DEC) </w:t>
            </w:r>
          </w:p>
        </w:tc>
        <w:tc>
          <w:tcPr>
            <w:tcW w:w="1361" w:type="dxa"/>
          </w:tcPr>
          <w:p w:rsidR="00C31048" w:rsidRPr="006D7E61" w:rsidRDefault="00C31048" w:rsidP="00BA1FB2">
            <w:pPr>
              <w:pStyle w:val="Default"/>
              <w:rPr>
                <w:sz w:val="20"/>
                <w:szCs w:val="20"/>
              </w:rPr>
            </w:pPr>
            <w:r w:rsidRPr="006D7E61">
              <w:rPr>
                <w:sz w:val="20"/>
                <w:szCs w:val="20"/>
              </w:rPr>
              <w:t xml:space="preserve">Explore  Attached District Potential </w:t>
            </w:r>
          </w:p>
          <w:p w:rsidR="00C31048" w:rsidRPr="006D7E61" w:rsidRDefault="00C31048" w:rsidP="00BA1FB2">
            <w:pPr>
              <w:pStyle w:val="Default"/>
              <w:rPr>
                <w:sz w:val="20"/>
                <w:szCs w:val="20"/>
              </w:rPr>
            </w:pPr>
            <w:r w:rsidRPr="006D7E61">
              <w:rPr>
                <w:sz w:val="20"/>
                <w:szCs w:val="20"/>
              </w:rPr>
              <w:t xml:space="preserve">(District) </w:t>
            </w:r>
          </w:p>
        </w:tc>
        <w:tc>
          <w:tcPr>
            <w:tcW w:w="1362" w:type="dxa"/>
          </w:tcPr>
          <w:p w:rsidR="00C31048" w:rsidRPr="006D7E61" w:rsidRDefault="00C31048" w:rsidP="00BA1FB2">
            <w:pPr>
              <w:pStyle w:val="Default"/>
              <w:rPr>
                <w:sz w:val="20"/>
                <w:szCs w:val="20"/>
              </w:rPr>
            </w:pPr>
            <w:r w:rsidRPr="006D7E61">
              <w:rPr>
                <w:sz w:val="20"/>
                <w:szCs w:val="20"/>
              </w:rPr>
              <w:t xml:space="preserve">Preparation of individual Report-15 (DEC) </w:t>
            </w:r>
          </w:p>
        </w:tc>
        <w:tc>
          <w:tcPr>
            <w:tcW w:w="1362" w:type="dxa"/>
          </w:tcPr>
          <w:p w:rsidR="00C31048" w:rsidRPr="006D7E61" w:rsidRDefault="00C31048" w:rsidP="00BA1FB2">
            <w:pPr>
              <w:pStyle w:val="Default"/>
              <w:rPr>
                <w:sz w:val="20"/>
                <w:szCs w:val="20"/>
              </w:rPr>
            </w:pPr>
            <w:r w:rsidRPr="006D7E61">
              <w:rPr>
                <w:sz w:val="20"/>
                <w:szCs w:val="20"/>
              </w:rPr>
              <w:t xml:space="preserve">Explore  Attached District Potential </w:t>
            </w:r>
          </w:p>
          <w:p w:rsidR="00C31048" w:rsidRPr="006D7E61" w:rsidRDefault="00C31048" w:rsidP="00BA1FB2">
            <w:pPr>
              <w:pStyle w:val="Default"/>
              <w:rPr>
                <w:sz w:val="20"/>
                <w:szCs w:val="20"/>
              </w:rPr>
            </w:pPr>
            <w:r w:rsidRPr="006D7E61">
              <w:rPr>
                <w:sz w:val="20"/>
                <w:szCs w:val="20"/>
              </w:rPr>
              <w:t xml:space="preserve">(District) </w:t>
            </w:r>
          </w:p>
        </w:tc>
        <w:tc>
          <w:tcPr>
            <w:tcW w:w="1362" w:type="dxa"/>
          </w:tcPr>
          <w:p w:rsidR="00C31048" w:rsidRPr="006D7E61" w:rsidRDefault="00C31048" w:rsidP="00BA1FB2">
            <w:pPr>
              <w:pStyle w:val="Default"/>
              <w:rPr>
                <w:sz w:val="20"/>
                <w:szCs w:val="20"/>
              </w:rPr>
            </w:pPr>
            <w:r w:rsidRPr="006D7E61">
              <w:rPr>
                <w:sz w:val="20"/>
                <w:szCs w:val="20"/>
              </w:rPr>
              <w:t xml:space="preserve">Preparation of individual Report-15 (DEC) </w:t>
            </w:r>
          </w:p>
        </w:tc>
      </w:tr>
      <w:tr w:rsidR="00C31048" w:rsidRPr="006D7E61" w:rsidTr="00BA1FB2">
        <w:tc>
          <w:tcPr>
            <w:tcW w:w="9530" w:type="dxa"/>
            <w:gridSpan w:val="7"/>
          </w:tcPr>
          <w:p w:rsidR="00C31048" w:rsidRPr="006D7E61" w:rsidRDefault="00C31048" w:rsidP="00BA1FB2">
            <w:pPr>
              <w:pStyle w:val="Default"/>
              <w:jc w:val="center"/>
              <w:rPr>
                <w:color w:val="auto"/>
                <w:sz w:val="20"/>
                <w:szCs w:val="20"/>
              </w:rPr>
            </w:pPr>
            <w:r w:rsidRPr="006D7E61">
              <w:rPr>
                <w:rFonts w:cstheme="minorBidi"/>
                <w:sz w:val="20"/>
                <w:szCs w:val="20"/>
              </w:rPr>
              <w:t>Overall Evaluation by District Evaluation Committee (DEC) 2</w:t>
            </w:r>
            <w:r w:rsidRPr="006D7E61">
              <w:rPr>
                <w:sz w:val="20"/>
                <w:szCs w:val="20"/>
              </w:rPr>
              <w:t>5</w:t>
            </w:r>
          </w:p>
        </w:tc>
      </w:tr>
      <w:tr w:rsidR="00C31048" w:rsidRPr="006D7E61" w:rsidTr="00BA1FB2">
        <w:tc>
          <w:tcPr>
            <w:tcW w:w="9530" w:type="dxa"/>
            <w:gridSpan w:val="7"/>
          </w:tcPr>
          <w:p w:rsidR="00C31048" w:rsidRPr="006D7E61" w:rsidRDefault="00C31048" w:rsidP="00BA1FB2">
            <w:pPr>
              <w:pStyle w:val="Default"/>
              <w:jc w:val="center"/>
              <w:rPr>
                <w:color w:val="auto"/>
                <w:sz w:val="20"/>
                <w:szCs w:val="20"/>
              </w:rPr>
            </w:pPr>
            <w:r w:rsidRPr="006D7E61">
              <w:rPr>
                <w:rFonts w:cstheme="minorBidi"/>
                <w:sz w:val="20"/>
                <w:szCs w:val="20"/>
              </w:rPr>
              <w:t>District Attachment (40+35=75), M-5(25), BARD/RDA (40+10=50) M-10 (50</w:t>
            </w:r>
            <w:r w:rsidRPr="006D7E61">
              <w:rPr>
                <w:sz w:val="20"/>
                <w:szCs w:val="20"/>
              </w:rPr>
              <w:t>)</w:t>
            </w:r>
          </w:p>
        </w:tc>
      </w:tr>
      <w:tr w:rsidR="00C31048" w:rsidRPr="006D7E61" w:rsidTr="00BA1FB2">
        <w:tc>
          <w:tcPr>
            <w:tcW w:w="9530" w:type="dxa"/>
            <w:gridSpan w:val="7"/>
          </w:tcPr>
          <w:p w:rsidR="00C31048" w:rsidRPr="006D7E61" w:rsidRDefault="00C31048" w:rsidP="00BA1FB2">
            <w:pPr>
              <w:pStyle w:val="Default"/>
              <w:rPr>
                <w:b/>
                <w:bCs/>
                <w:color w:val="auto"/>
                <w:sz w:val="20"/>
                <w:szCs w:val="20"/>
              </w:rPr>
            </w:pPr>
          </w:p>
          <w:p w:rsidR="00C31048" w:rsidRPr="006D7E61" w:rsidRDefault="00C31048" w:rsidP="00BA1FB2">
            <w:pPr>
              <w:pStyle w:val="Default"/>
              <w:rPr>
                <w:color w:val="auto"/>
                <w:sz w:val="20"/>
                <w:szCs w:val="20"/>
              </w:rPr>
            </w:pPr>
            <w:r w:rsidRPr="006D7E61">
              <w:rPr>
                <w:b/>
                <w:bCs/>
                <w:color w:val="auto"/>
                <w:sz w:val="20"/>
                <w:szCs w:val="20"/>
              </w:rPr>
              <w:t>Note-1: A committee headed by DC will evaluate on 50 marks [task from 2nd to 7th wk (15+20) &amp;</w:t>
            </w:r>
          </w:p>
          <w:p w:rsidR="00C31048" w:rsidRPr="006D7E61" w:rsidRDefault="00C31048" w:rsidP="00BA1FB2">
            <w:pPr>
              <w:pStyle w:val="Default"/>
              <w:rPr>
                <w:color w:val="auto"/>
                <w:sz w:val="20"/>
                <w:szCs w:val="20"/>
              </w:rPr>
            </w:pPr>
            <w:r w:rsidRPr="006D7E61">
              <w:rPr>
                <w:b/>
                <w:bCs/>
                <w:color w:val="auto"/>
                <w:sz w:val="20"/>
                <w:szCs w:val="20"/>
              </w:rPr>
              <w:t>8th wk (15)] and by District Administration on 25 marks on Discipline, Norms and Attitude.</w:t>
            </w:r>
          </w:p>
          <w:p w:rsidR="00C31048" w:rsidRPr="006D7E61" w:rsidRDefault="00C31048" w:rsidP="00BA1FB2">
            <w:pPr>
              <w:pStyle w:val="Default"/>
              <w:rPr>
                <w:color w:val="auto"/>
                <w:sz w:val="20"/>
                <w:szCs w:val="20"/>
              </w:rPr>
            </w:pPr>
            <w:r w:rsidRPr="006D7E61">
              <w:rPr>
                <w:rFonts w:cstheme="minorBidi"/>
                <w:b/>
                <w:bCs/>
                <w:color w:val="auto"/>
                <w:sz w:val="20"/>
                <w:szCs w:val="20"/>
              </w:rPr>
              <w:t>Note-1: Details Programmes of Field Attachment is attached in Annex 0</w:t>
            </w:r>
            <w:r w:rsidRPr="006D7E61">
              <w:rPr>
                <w:b/>
                <w:bCs/>
                <w:color w:val="auto"/>
                <w:sz w:val="20"/>
                <w:szCs w:val="20"/>
              </w:rPr>
              <w:t>3</w:t>
            </w:r>
          </w:p>
        </w:tc>
      </w:tr>
    </w:tbl>
    <w:p w:rsidR="00C31048" w:rsidRPr="00813867" w:rsidRDefault="00C31048" w:rsidP="00C31048">
      <w:pPr>
        <w:pStyle w:val="Default"/>
        <w:jc w:val="both"/>
        <w:rPr>
          <w:color w:val="auto"/>
          <w:sz w:val="22"/>
          <w:szCs w:val="22"/>
        </w:rPr>
      </w:pPr>
    </w:p>
    <w:p w:rsidR="00C31048" w:rsidRPr="00813867" w:rsidRDefault="00C31048" w:rsidP="00C31048">
      <w:r w:rsidRPr="00813867">
        <w:br w:type="page"/>
      </w:r>
    </w:p>
    <w:p w:rsidR="00C31048" w:rsidRPr="006D7E61" w:rsidRDefault="00C31048" w:rsidP="00C31048">
      <w:pPr>
        <w:pStyle w:val="Default"/>
        <w:jc w:val="center"/>
        <w:rPr>
          <w:b/>
          <w:bCs/>
          <w:color w:val="auto"/>
          <w:sz w:val="28"/>
          <w:szCs w:val="22"/>
        </w:rPr>
      </w:pPr>
      <w:r w:rsidRPr="006D7E61">
        <w:rPr>
          <w:b/>
          <w:bCs/>
          <w:color w:val="auto"/>
          <w:sz w:val="28"/>
          <w:szCs w:val="22"/>
        </w:rPr>
        <w:lastRenderedPageBreak/>
        <w:t>Thematic Area: Management Studies</w:t>
      </w:r>
    </w:p>
    <w:p w:rsidR="00C31048" w:rsidRPr="00813867" w:rsidRDefault="00C31048" w:rsidP="00C31048">
      <w:pPr>
        <w:pStyle w:val="Default"/>
        <w:jc w:val="center"/>
        <w:rPr>
          <w:b/>
          <w:bCs/>
          <w:color w:val="auto"/>
          <w:sz w:val="22"/>
          <w:szCs w:val="22"/>
        </w:rPr>
      </w:pPr>
    </w:p>
    <w:p w:rsidR="00C31048" w:rsidRPr="006D7E61" w:rsidRDefault="00C31048" w:rsidP="00C31048">
      <w:pPr>
        <w:pStyle w:val="Default"/>
        <w:jc w:val="center"/>
        <w:rPr>
          <w:b/>
          <w:bCs/>
          <w:color w:val="auto"/>
          <w:sz w:val="28"/>
          <w:szCs w:val="22"/>
        </w:rPr>
      </w:pPr>
      <w:r w:rsidRPr="006D7E61">
        <w:rPr>
          <w:b/>
          <w:bCs/>
          <w:color w:val="auto"/>
          <w:sz w:val="28"/>
          <w:szCs w:val="22"/>
        </w:rPr>
        <w:t>Module 06: Fundamentals of Foundation Training Course</w:t>
      </w:r>
    </w:p>
    <w:p w:rsidR="00C31048" w:rsidRPr="00C31048" w:rsidRDefault="00C31048" w:rsidP="00C31048">
      <w:pPr>
        <w:pStyle w:val="Default"/>
        <w:jc w:val="both"/>
        <w:rPr>
          <w:b/>
          <w:bCs/>
          <w:color w:val="auto"/>
          <w:sz w:val="10"/>
          <w:szCs w:val="22"/>
        </w:rPr>
      </w:pP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pStyle w:val="Default"/>
        <w:jc w:val="both"/>
        <w:rPr>
          <w:b/>
          <w:bCs/>
          <w:color w:val="auto"/>
          <w:sz w:val="22"/>
          <w:szCs w:val="22"/>
        </w:rPr>
      </w:pPr>
      <w:r w:rsidRPr="00813867">
        <w:rPr>
          <w:b/>
          <w:bCs/>
          <w:color w:val="auto"/>
          <w:sz w:val="22"/>
          <w:szCs w:val="22"/>
        </w:rPr>
        <w:t xml:space="preserve">Evaluation Method: </w:t>
      </w:r>
      <w:r w:rsidRPr="00813867">
        <w:rPr>
          <w:color w:val="auto"/>
          <w:sz w:val="22"/>
          <w:szCs w:val="22"/>
        </w:rPr>
        <w:t>WE - 25</w:t>
      </w:r>
      <w:r w:rsidRPr="00813867">
        <w:rPr>
          <w:b/>
          <w:bCs/>
          <w:color w:val="auto"/>
          <w:sz w:val="22"/>
          <w:szCs w:val="22"/>
        </w:rPr>
        <w:t>; Total Marks – 25</w:t>
      </w:r>
    </w:p>
    <w:p w:rsidR="00C31048" w:rsidRPr="00813867" w:rsidRDefault="00C31048" w:rsidP="00C31048">
      <w:pPr>
        <w:pStyle w:val="Default"/>
        <w:jc w:val="both"/>
        <w:rPr>
          <w:color w:val="auto"/>
          <w:sz w:val="22"/>
          <w:szCs w:val="22"/>
        </w:rPr>
      </w:pPr>
      <w:r w:rsidRPr="00813867">
        <w:rPr>
          <w:b/>
          <w:bCs/>
          <w:color w:val="auto"/>
          <w:sz w:val="22"/>
          <w:szCs w:val="22"/>
        </w:rPr>
        <w:t>Objectives:</w:t>
      </w:r>
      <w:r w:rsidRPr="00813867">
        <w:rPr>
          <w:color w:val="auto"/>
          <w:sz w:val="22"/>
          <w:szCs w:val="22"/>
        </w:rPr>
        <w:t xml:space="preserve"> This module will enable the participants to understand the content, context and philosophical basis of the six- month- long training they will undertake. A major objective of this module is to develop the mindset of the newly recruited civil servants to meet their public service mandate and bring attitudinal change for that goal.</w:t>
      </w:r>
    </w:p>
    <w:p w:rsidR="00C31048" w:rsidRPr="00813867" w:rsidRDefault="00C31048" w:rsidP="00C31048">
      <w:pPr>
        <w:pStyle w:val="Default"/>
        <w:jc w:val="both"/>
        <w:rPr>
          <w:color w:val="auto"/>
          <w:sz w:val="22"/>
          <w:szCs w:val="22"/>
        </w:rPr>
      </w:pPr>
    </w:p>
    <w:tbl>
      <w:tblPr>
        <w:tblStyle w:val="TableGrid"/>
        <w:tblW w:w="0" w:type="auto"/>
        <w:tblInd w:w="828" w:type="dxa"/>
        <w:tblLook w:val="04A0"/>
      </w:tblPr>
      <w:tblGrid>
        <w:gridCol w:w="1157"/>
        <w:gridCol w:w="705"/>
        <w:gridCol w:w="4350"/>
        <w:gridCol w:w="1493"/>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6.01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Foundation Training Course and its Philosophy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6.02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Introduction to Cadre Services (including Bangladesh Judicial Service) and Inter Cadre Relationship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6.03</w:t>
            </w:r>
          </w:p>
        </w:tc>
        <w:tc>
          <w:tcPr>
            <w:tcW w:w="712" w:type="dxa"/>
          </w:tcPr>
          <w:p w:rsidR="00C31048" w:rsidRPr="00813867" w:rsidRDefault="00C31048" w:rsidP="00BA1FB2">
            <w:pPr>
              <w:pStyle w:val="Default"/>
              <w:jc w:val="center"/>
              <w:rPr>
                <w:sz w:val="22"/>
                <w:szCs w:val="22"/>
              </w:rPr>
            </w:pPr>
            <w:r w:rsidRPr="00813867">
              <w:rPr>
                <w:sz w:val="22"/>
                <w:szCs w:val="22"/>
              </w:rPr>
              <w:t>4</w:t>
            </w:r>
          </w:p>
        </w:tc>
        <w:tc>
          <w:tcPr>
            <w:tcW w:w="4500" w:type="dxa"/>
          </w:tcPr>
          <w:p w:rsidR="00C31048" w:rsidRPr="00813867" w:rsidRDefault="00C31048" w:rsidP="00BA1FB2">
            <w:pPr>
              <w:pStyle w:val="Default"/>
              <w:rPr>
                <w:sz w:val="22"/>
                <w:szCs w:val="22"/>
              </w:rPr>
            </w:pPr>
            <w:r w:rsidRPr="00813867">
              <w:rPr>
                <w:sz w:val="22"/>
                <w:szCs w:val="22"/>
              </w:rPr>
              <w:t xml:space="preserve">Presentation on Role and Functions of Different Cadre Services </w:t>
            </w:r>
          </w:p>
        </w:tc>
        <w:tc>
          <w:tcPr>
            <w:tcW w:w="1530" w:type="dxa"/>
          </w:tcPr>
          <w:p w:rsidR="00C31048" w:rsidRPr="00813867" w:rsidRDefault="00C31048" w:rsidP="00BA1FB2">
            <w:pPr>
              <w:pStyle w:val="Default"/>
              <w:jc w:val="center"/>
              <w:rPr>
                <w:sz w:val="22"/>
                <w:szCs w:val="22"/>
              </w:rPr>
            </w:pPr>
            <w:r w:rsidRPr="00813867">
              <w:rPr>
                <w:sz w:val="22"/>
                <w:szCs w:val="22"/>
              </w:rPr>
              <w:t>P</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6.04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Attitude and Building Mindset for Public Servants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6.05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Etiquette, Manners,  Dress code for Public Servants </w:t>
            </w:r>
          </w:p>
        </w:tc>
        <w:tc>
          <w:tcPr>
            <w:tcW w:w="1530" w:type="dxa"/>
          </w:tcPr>
          <w:p w:rsidR="00C31048" w:rsidRPr="00813867" w:rsidRDefault="00C31048" w:rsidP="00BA1FB2">
            <w:pPr>
              <w:pStyle w:val="Default"/>
              <w:jc w:val="center"/>
              <w:rPr>
                <w:sz w:val="22"/>
                <w:szCs w:val="22"/>
              </w:rPr>
            </w:pPr>
            <w:r w:rsidRPr="00813867">
              <w:rPr>
                <w:sz w:val="22"/>
                <w:szCs w:val="22"/>
              </w:rPr>
              <w:t>L &amp; Demo</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6.06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Table Manners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Pr>
        <w:pStyle w:val="Default"/>
        <w:jc w:val="both"/>
        <w:rPr>
          <w:color w:val="auto"/>
          <w:sz w:val="22"/>
          <w:szCs w:val="22"/>
        </w:rPr>
      </w:pPr>
    </w:p>
    <w:p w:rsidR="00C31048" w:rsidRPr="00C31048" w:rsidRDefault="00C31048" w:rsidP="00C31048">
      <w:pPr>
        <w:pStyle w:val="Default"/>
        <w:jc w:val="both"/>
        <w:rPr>
          <w:color w:val="auto"/>
          <w:sz w:val="18"/>
          <w:szCs w:val="22"/>
        </w:rPr>
      </w:pPr>
    </w:p>
    <w:p w:rsidR="00C31048" w:rsidRPr="006D7E61" w:rsidRDefault="00C31048" w:rsidP="00C31048">
      <w:pPr>
        <w:pStyle w:val="Default"/>
        <w:jc w:val="center"/>
        <w:rPr>
          <w:color w:val="auto"/>
          <w:sz w:val="28"/>
          <w:szCs w:val="22"/>
        </w:rPr>
      </w:pPr>
      <w:r w:rsidRPr="006D7E61">
        <w:rPr>
          <w:b/>
          <w:bCs/>
          <w:color w:val="auto"/>
          <w:sz w:val="28"/>
          <w:szCs w:val="22"/>
        </w:rPr>
        <w:t>Module 07: Organization and Human Resource Management</w:t>
      </w:r>
    </w:p>
    <w:p w:rsidR="00C31048" w:rsidRPr="00C31048" w:rsidRDefault="00C31048" w:rsidP="00C31048">
      <w:pPr>
        <w:pStyle w:val="Default"/>
        <w:jc w:val="both"/>
        <w:rPr>
          <w:color w:val="auto"/>
          <w:sz w:val="10"/>
          <w:szCs w:val="22"/>
        </w:rPr>
      </w:pP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pStyle w:val="Default"/>
        <w:jc w:val="both"/>
        <w:rPr>
          <w:b/>
          <w:bCs/>
          <w:color w:val="auto"/>
          <w:sz w:val="22"/>
          <w:szCs w:val="22"/>
        </w:rPr>
      </w:pPr>
      <w:r w:rsidRPr="00813867">
        <w:rPr>
          <w:b/>
          <w:bCs/>
          <w:color w:val="auto"/>
          <w:sz w:val="22"/>
          <w:szCs w:val="22"/>
        </w:rPr>
        <w:t xml:space="preserve">Evaluation Method: </w:t>
      </w:r>
      <w:r w:rsidRPr="00813867">
        <w:rPr>
          <w:color w:val="auto"/>
          <w:sz w:val="22"/>
          <w:szCs w:val="22"/>
        </w:rPr>
        <w:t>WE - 25, GR - 25</w:t>
      </w:r>
      <w:r w:rsidRPr="00813867">
        <w:rPr>
          <w:b/>
          <w:bCs/>
          <w:color w:val="auto"/>
          <w:sz w:val="22"/>
          <w:szCs w:val="22"/>
        </w:rPr>
        <w:t xml:space="preserve">; Total Marks </w:t>
      </w:r>
      <w:r w:rsidRPr="00813867">
        <w:rPr>
          <w:color w:val="auto"/>
          <w:sz w:val="22"/>
          <w:szCs w:val="22"/>
        </w:rPr>
        <w:t xml:space="preserve">– </w:t>
      </w:r>
      <w:r w:rsidRPr="00813867">
        <w:rPr>
          <w:b/>
          <w:bCs/>
          <w:color w:val="auto"/>
          <w:sz w:val="22"/>
          <w:szCs w:val="22"/>
        </w:rPr>
        <w:t>50</w:t>
      </w:r>
    </w:p>
    <w:p w:rsidR="00C31048" w:rsidRPr="00813867" w:rsidRDefault="00C31048" w:rsidP="00C31048">
      <w:pPr>
        <w:pStyle w:val="Default"/>
        <w:jc w:val="both"/>
        <w:rPr>
          <w:color w:val="auto"/>
          <w:sz w:val="22"/>
          <w:szCs w:val="22"/>
        </w:rPr>
      </w:pPr>
      <w:r w:rsidRPr="00813867">
        <w:rPr>
          <w:b/>
          <w:bCs/>
          <w:color w:val="auto"/>
          <w:sz w:val="22"/>
          <w:szCs w:val="22"/>
        </w:rPr>
        <w:t>Objectives:</w:t>
      </w:r>
      <w:r w:rsidRPr="00813867">
        <w:rPr>
          <w:color w:val="auto"/>
          <w:sz w:val="22"/>
          <w:szCs w:val="22"/>
        </w:rPr>
        <w:t xml:space="preserve"> The objectives of the module are:</w:t>
      </w:r>
    </w:p>
    <w:p w:rsidR="00C31048" w:rsidRPr="00813867" w:rsidRDefault="00C31048" w:rsidP="00417ED0">
      <w:pPr>
        <w:pStyle w:val="Default"/>
        <w:numPr>
          <w:ilvl w:val="0"/>
          <w:numId w:val="56"/>
        </w:numPr>
        <w:jc w:val="both"/>
        <w:rPr>
          <w:color w:val="auto"/>
          <w:sz w:val="22"/>
          <w:szCs w:val="22"/>
        </w:rPr>
      </w:pPr>
      <w:r w:rsidRPr="00813867">
        <w:rPr>
          <w:color w:val="auto"/>
          <w:sz w:val="22"/>
          <w:szCs w:val="22"/>
        </w:rPr>
        <w:t>to make trainees understand the basic forms, structure and nature of organizations;</w:t>
      </w:r>
    </w:p>
    <w:p w:rsidR="00C31048" w:rsidRPr="00813867" w:rsidRDefault="00C31048" w:rsidP="00417ED0">
      <w:pPr>
        <w:pStyle w:val="Default"/>
        <w:numPr>
          <w:ilvl w:val="0"/>
          <w:numId w:val="56"/>
        </w:numPr>
        <w:jc w:val="both"/>
        <w:rPr>
          <w:color w:val="auto"/>
          <w:sz w:val="22"/>
          <w:szCs w:val="22"/>
        </w:rPr>
      </w:pPr>
      <w:r w:rsidRPr="00813867">
        <w:rPr>
          <w:color w:val="auto"/>
          <w:sz w:val="22"/>
          <w:szCs w:val="22"/>
        </w:rPr>
        <w:t xml:space="preserve">to apply the HR functions effectively in own organization for optimum utilization of available HR. </w:t>
      </w:r>
    </w:p>
    <w:p w:rsidR="00C31048" w:rsidRPr="00813867" w:rsidRDefault="00C31048" w:rsidP="00C31048">
      <w:pPr>
        <w:pStyle w:val="Default"/>
        <w:ind w:left="720"/>
        <w:jc w:val="both"/>
        <w:rPr>
          <w:color w:val="auto"/>
          <w:sz w:val="22"/>
          <w:szCs w:val="22"/>
        </w:rPr>
      </w:pPr>
    </w:p>
    <w:tbl>
      <w:tblPr>
        <w:tblStyle w:val="TableGrid"/>
        <w:tblW w:w="0" w:type="auto"/>
        <w:tblInd w:w="828" w:type="dxa"/>
        <w:tblLook w:val="04A0"/>
      </w:tblPr>
      <w:tblGrid>
        <w:gridCol w:w="1155"/>
        <w:gridCol w:w="705"/>
        <w:gridCol w:w="4356"/>
        <w:gridCol w:w="1490"/>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7.01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Organization: Concepts, Forms, Structure and Nature  </w:t>
            </w:r>
          </w:p>
        </w:tc>
        <w:tc>
          <w:tcPr>
            <w:tcW w:w="1530" w:type="dxa"/>
          </w:tcPr>
          <w:p w:rsidR="00C31048" w:rsidRPr="00813867" w:rsidRDefault="00C31048" w:rsidP="00BA1FB2">
            <w:pPr>
              <w:pStyle w:val="Default"/>
              <w:rPr>
                <w:sz w:val="22"/>
                <w:szCs w:val="22"/>
              </w:rPr>
            </w:pPr>
            <w:r w:rsidRPr="00813867">
              <w:rPr>
                <w:sz w:val="22"/>
                <w:szCs w:val="22"/>
              </w:rPr>
              <w:t xml:space="preserve">L&amp;E </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Basics and Practices of HRM and HRD in Organization; </w:t>
            </w:r>
          </w:p>
        </w:tc>
        <w:tc>
          <w:tcPr>
            <w:tcW w:w="1530" w:type="dxa"/>
          </w:tcPr>
          <w:p w:rsidR="00C31048" w:rsidRPr="00813867" w:rsidRDefault="00C31048" w:rsidP="00BA1FB2">
            <w:pPr>
              <w:pStyle w:val="Default"/>
              <w:rPr>
                <w:sz w:val="22"/>
                <w:szCs w:val="22"/>
              </w:rPr>
            </w:pPr>
            <w:r w:rsidRPr="00813867">
              <w:rPr>
                <w:sz w:val="22"/>
                <w:szCs w:val="22"/>
              </w:rPr>
              <w:t xml:space="preserve">L &amp; D  </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Coordination: Horizontal and Vertical  </w:t>
            </w:r>
          </w:p>
        </w:tc>
        <w:tc>
          <w:tcPr>
            <w:tcW w:w="1530" w:type="dxa"/>
          </w:tcPr>
          <w:p w:rsidR="00C31048" w:rsidRPr="00813867" w:rsidRDefault="00C31048" w:rsidP="00BA1FB2">
            <w:pPr>
              <w:pStyle w:val="Default"/>
              <w:rPr>
                <w:sz w:val="22"/>
                <w:szCs w:val="22"/>
              </w:rPr>
            </w:pPr>
            <w:r w:rsidRPr="00813867">
              <w:rPr>
                <w:sz w:val="22"/>
                <w:szCs w:val="22"/>
              </w:rPr>
              <w:t xml:space="preserve">Case Study  </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Leadership: Concepts and Styles  </w:t>
            </w:r>
          </w:p>
        </w:tc>
        <w:tc>
          <w:tcPr>
            <w:tcW w:w="1530" w:type="dxa"/>
          </w:tcPr>
          <w:p w:rsidR="00C31048" w:rsidRPr="00813867" w:rsidRDefault="00C31048" w:rsidP="00BA1FB2">
            <w:pPr>
              <w:pStyle w:val="Default"/>
              <w:rPr>
                <w:sz w:val="22"/>
                <w:szCs w:val="22"/>
              </w:rPr>
            </w:pPr>
            <w:r w:rsidRPr="00813867">
              <w:rPr>
                <w:sz w:val="22"/>
                <w:szCs w:val="22"/>
              </w:rPr>
              <w:t xml:space="preserve">L&amp;E  </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7.05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Concept, Dynamics and Complexity of Change  </w:t>
            </w:r>
          </w:p>
        </w:tc>
        <w:tc>
          <w:tcPr>
            <w:tcW w:w="1530" w:type="dxa"/>
          </w:tcPr>
          <w:p w:rsidR="00C31048" w:rsidRPr="00813867" w:rsidRDefault="00C31048" w:rsidP="00BA1FB2">
            <w:pPr>
              <w:pStyle w:val="Default"/>
              <w:rPr>
                <w:sz w:val="22"/>
                <w:szCs w:val="22"/>
              </w:rPr>
            </w:pPr>
            <w:r w:rsidRPr="00813867">
              <w:rPr>
                <w:sz w:val="22"/>
                <w:szCs w:val="22"/>
              </w:rPr>
              <w:t xml:space="preserve">L&amp;E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Team Building  </w:t>
            </w:r>
          </w:p>
        </w:tc>
        <w:tc>
          <w:tcPr>
            <w:tcW w:w="1530" w:type="dxa"/>
          </w:tcPr>
          <w:p w:rsidR="00C31048" w:rsidRPr="00813867" w:rsidRDefault="00C31048" w:rsidP="00BA1FB2">
            <w:pPr>
              <w:pStyle w:val="Default"/>
              <w:rPr>
                <w:sz w:val="22"/>
                <w:szCs w:val="22"/>
              </w:rPr>
            </w:pPr>
            <w:r w:rsidRPr="00813867">
              <w:rPr>
                <w:sz w:val="22"/>
                <w:szCs w:val="22"/>
              </w:rPr>
              <w:t xml:space="preserve">Role Play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7.07</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Recruitment, Training, Placement and Promotion  </w:t>
            </w:r>
          </w:p>
        </w:tc>
        <w:tc>
          <w:tcPr>
            <w:tcW w:w="1530" w:type="dxa"/>
          </w:tcPr>
          <w:p w:rsidR="00C31048" w:rsidRPr="00813867" w:rsidRDefault="00C31048" w:rsidP="00BA1FB2">
            <w:pPr>
              <w:pStyle w:val="Default"/>
              <w:rPr>
                <w:sz w:val="22"/>
                <w:szCs w:val="22"/>
              </w:rPr>
            </w:pPr>
            <w:r w:rsidRPr="00813867">
              <w:rPr>
                <w:sz w:val="22"/>
                <w:szCs w:val="22"/>
              </w:rPr>
              <w:t xml:space="preserve">L &amp; D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7.08</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Motivation  </w:t>
            </w:r>
          </w:p>
        </w:tc>
        <w:tc>
          <w:tcPr>
            <w:tcW w:w="1530" w:type="dxa"/>
          </w:tcPr>
          <w:p w:rsidR="00C31048" w:rsidRPr="00813867" w:rsidRDefault="00C31048" w:rsidP="00BA1FB2">
            <w:pPr>
              <w:pStyle w:val="Default"/>
              <w:rPr>
                <w:sz w:val="22"/>
                <w:szCs w:val="22"/>
              </w:rPr>
            </w:pPr>
            <w:r w:rsidRPr="00813867">
              <w:rPr>
                <w:sz w:val="22"/>
                <w:szCs w:val="22"/>
              </w:rPr>
              <w:t xml:space="preserve">Case Study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7.09</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Career Planning and Career Development  </w:t>
            </w:r>
          </w:p>
        </w:tc>
        <w:tc>
          <w:tcPr>
            <w:tcW w:w="1530" w:type="dxa"/>
          </w:tcPr>
          <w:p w:rsidR="00C31048" w:rsidRPr="00813867" w:rsidRDefault="00C31048" w:rsidP="00BA1FB2">
            <w:pPr>
              <w:pStyle w:val="Default"/>
              <w:rPr>
                <w:sz w:val="22"/>
                <w:szCs w:val="22"/>
              </w:rPr>
            </w:pPr>
            <w:r w:rsidRPr="00813867">
              <w:rPr>
                <w:sz w:val="22"/>
                <w:szCs w:val="22"/>
              </w:rPr>
              <w:t xml:space="preserve">L &amp; D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7.10</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Mind Mapping  </w:t>
            </w:r>
          </w:p>
        </w:tc>
        <w:tc>
          <w:tcPr>
            <w:tcW w:w="1530" w:type="dxa"/>
          </w:tcPr>
          <w:p w:rsidR="00C31048" w:rsidRPr="00813867" w:rsidRDefault="00C31048" w:rsidP="00BA1FB2">
            <w:pPr>
              <w:pStyle w:val="Default"/>
              <w:rPr>
                <w:sz w:val="22"/>
                <w:szCs w:val="22"/>
              </w:rPr>
            </w:pPr>
            <w:r w:rsidRPr="00813867">
              <w:rPr>
                <w:sz w:val="22"/>
                <w:szCs w:val="22"/>
              </w:rPr>
              <w:t xml:space="preserve">E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7.11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Self-Analysis </w:t>
            </w:r>
          </w:p>
        </w:tc>
        <w:tc>
          <w:tcPr>
            <w:tcW w:w="1530" w:type="dxa"/>
          </w:tcPr>
          <w:p w:rsidR="00C31048" w:rsidRPr="00813867" w:rsidRDefault="00C31048" w:rsidP="00BA1FB2">
            <w:pPr>
              <w:pStyle w:val="Default"/>
              <w:rPr>
                <w:sz w:val="22"/>
                <w:szCs w:val="22"/>
              </w:rPr>
            </w:pPr>
            <w:r w:rsidRPr="00813867">
              <w:rPr>
                <w:sz w:val="22"/>
                <w:szCs w:val="22"/>
              </w:rPr>
              <w:t xml:space="preserve">E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7.12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Job Analysis, Design and Specification</w:t>
            </w:r>
          </w:p>
        </w:tc>
        <w:tc>
          <w:tcPr>
            <w:tcW w:w="1530" w:type="dxa"/>
          </w:tcPr>
          <w:p w:rsidR="00C31048" w:rsidRPr="00813867" w:rsidRDefault="00C31048" w:rsidP="00BA1FB2">
            <w:pPr>
              <w:pStyle w:val="Default"/>
              <w:rPr>
                <w:sz w:val="22"/>
                <w:szCs w:val="22"/>
              </w:rPr>
            </w:pPr>
            <w:r w:rsidRPr="00813867">
              <w:rPr>
                <w:sz w:val="22"/>
                <w:szCs w:val="22"/>
              </w:rPr>
              <w:t xml:space="preserve">L &amp; D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7.13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Communication</w:t>
            </w:r>
          </w:p>
        </w:tc>
        <w:tc>
          <w:tcPr>
            <w:tcW w:w="1530" w:type="dxa"/>
          </w:tcPr>
          <w:p w:rsidR="00C31048" w:rsidRPr="00813867" w:rsidRDefault="00C31048" w:rsidP="00BA1FB2">
            <w:pPr>
              <w:pStyle w:val="Default"/>
              <w:rPr>
                <w:sz w:val="22"/>
                <w:szCs w:val="22"/>
              </w:rPr>
            </w:pPr>
            <w:r w:rsidRPr="00813867">
              <w:rPr>
                <w:sz w:val="22"/>
                <w:szCs w:val="22"/>
              </w:rPr>
              <w:t xml:space="preserve">L&amp;E </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rFonts w:ascii="Calibri" w:hAnsi="Calibri" w:cs="Calibri"/>
                <w:sz w:val="22"/>
                <w:szCs w:val="22"/>
              </w:rPr>
            </w:pPr>
            <w:r w:rsidRPr="00813867">
              <w:rPr>
                <w:sz w:val="22"/>
                <w:szCs w:val="22"/>
              </w:rPr>
              <w:t>7.14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Decision Making</w:t>
            </w:r>
          </w:p>
        </w:tc>
        <w:tc>
          <w:tcPr>
            <w:tcW w:w="1530" w:type="dxa"/>
          </w:tcPr>
          <w:p w:rsidR="00C31048" w:rsidRPr="00813867" w:rsidRDefault="00C31048" w:rsidP="00BA1FB2">
            <w:pPr>
              <w:pStyle w:val="Default"/>
              <w:rPr>
                <w:sz w:val="22"/>
                <w:szCs w:val="22"/>
              </w:rPr>
            </w:pPr>
            <w:r w:rsidRPr="00813867">
              <w:rPr>
                <w:sz w:val="22"/>
                <w:szCs w:val="22"/>
              </w:rPr>
              <w:t xml:space="preserve">L &amp; D  </w:t>
            </w:r>
          </w:p>
        </w:tc>
        <w:tc>
          <w:tcPr>
            <w:tcW w:w="720" w:type="dxa"/>
          </w:tcPr>
          <w:p w:rsidR="00C31048" w:rsidRPr="00813867" w:rsidRDefault="00C31048" w:rsidP="00BA1FB2">
            <w:pPr>
              <w:pStyle w:val="Default"/>
              <w:jc w:val="center"/>
              <w:rPr>
                <w:sz w:val="22"/>
                <w:szCs w:val="22"/>
              </w:rPr>
            </w:pPr>
          </w:p>
        </w:tc>
      </w:tr>
    </w:tbl>
    <w:p w:rsidR="00C31048" w:rsidRDefault="00C31048" w:rsidP="00C31048">
      <w:pPr>
        <w:jc w:val="center"/>
        <w:rPr>
          <w:b/>
          <w:bCs/>
          <w:sz w:val="28"/>
        </w:rPr>
      </w:pPr>
      <w:r w:rsidRPr="006D7E61">
        <w:rPr>
          <w:b/>
          <w:bCs/>
          <w:sz w:val="28"/>
        </w:rPr>
        <w:lastRenderedPageBreak/>
        <w:t>Module 08: Important Statutory Service Laws in Bangladesh</w:t>
      </w:r>
    </w:p>
    <w:p w:rsidR="00C31048" w:rsidRPr="006D7E61" w:rsidRDefault="00C31048" w:rsidP="00C31048">
      <w:pPr>
        <w:jc w:val="center"/>
        <w:rPr>
          <w:b/>
          <w:bCs/>
          <w:sz w:val="28"/>
        </w:rPr>
      </w:pP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pStyle w:val="Default"/>
        <w:jc w:val="both"/>
        <w:rPr>
          <w:b/>
          <w:bCs/>
          <w:color w:val="auto"/>
          <w:sz w:val="22"/>
          <w:szCs w:val="22"/>
        </w:rPr>
      </w:pPr>
    </w:p>
    <w:p w:rsidR="00C31048" w:rsidRPr="00813867" w:rsidRDefault="00C31048" w:rsidP="00C31048">
      <w:pPr>
        <w:rPr>
          <w:b/>
          <w:bCs/>
        </w:rPr>
      </w:pPr>
      <w:r w:rsidRPr="00813867">
        <w:rPr>
          <w:b/>
          <w:bCs/>
        </w:rPr>
        <w:t xml:space="preserve">Evaluation Method: </w:t>
      </w:r>
      <w:r w:rsidRPr="00813867">
        <w:t xml:space="preserve">Open book Exam - 50, </w:t>
      </w:r>
      <w:r w:rsidRPr="00813867">
        <w:rPr>
          <w:b/>
          <w:bCs/>
        </w:rPr>
        <w:t xml:space="preserve">Total Marks </w:t>
      </w:r>
      <w:r w:rsidRPr="00813867">
        <w:t>–</w:t>
      </w:r>
      <w:r w:rsidRPr="00813867">
        <w:rPr>
          <w:b/>
          <w:bCs/>
        </w:rPr>
        <w:t xml:space="preserve"> 50</w:t>
      </w: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57"/>
        </w:numPr>
      </w:pPr>
      <w:r w:rsidRPr="00813867">
        <w:t>to make understand the participants the essential service acts, rules and regulations; and</w:t>
      </w:r>
    </w:p>
    <w:p w:rsidR="00C31048" w:rsidRPr="00813867" w:rsidRDefault="00C31048" w:rsidP="00417ED0">
      <w:pPr>
        <w:pStyle w:val="ListParagraph"/>
        <w:numPr>
          <w:ilvl w:val="0"/>
          <w:numId w:val="57"/>
        </w:numPr>
      </w:pPr>
      <w:r w:rsidRPr="00813867">
        <w:t>b.</w:t>
      </w:r>
      <w:r w:rsidRPr="00813867">
        <w:rPr>
          <w:rFonts w:ascii="Arial" w:hAnsi="Arial" w:cs="Arial"/>
        </w:rPr>
        <w:t xml:space="preserve"> </w:t>
      </w:r>
      <w:r w:rsidRPr="00813867">
        <w:t>to understand the application of different acts, rules and regulations in appropriate situation.</w:t>
      </w:r>
    </w:p>
    <w:tbl>
      <w:tblPr>
        <w:tblStyle w:val="TableGrid"/>
        <w:tblW w:w="0" w:type="auto"/>
        <w:tblInd w:w="828" w:type="dxa"/>
        <w:tblLook w:val="04A0"/>
      </w:tblPr>
      <w:tblGrid>
        <w:gridCol w:w="1155"/>
        <w:gridCol w:w="705"/>
        <w:gridCol w:w="4356"/>
        <w:gridCol w:w="1489"/>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Constitutional Provisions Relating to Public Servants and Public Service Commission </w:t>
            </w:r>
          </w:p>
        </w:tc>
        <w:tc>
          <w:tcPr>
            <w:tcW w:w="1530" w:type="dxa"/>
          </w:tcPr>
          <w:p w:rsidR="00C31048" w:rsidRPr="00813867" w:rsidRDefault="00C31048" w:rsidP="00BA1FB2">
            <w:pPr>
              <w:pStyle w:val="Default"/>
              <w:jc w:val="center"/>
              <w:rPr>
                <w:sz w:val="22"/>
                <w:szCs w:val="22"/>
              </w:rPr>
            </w:pPr>
            <w:r w:rsidRPr="00813867">
              <w:rPr>
                <w:sz w:val="22"/>
                <w:szCs w:val="22"/>
              </w:rPr>
              <w:t>L&amp;D</w:t>
            </w:r>
          </w:p>
          <w:p w:rsidR="00C31048" w:rsidRPr="00813867" w:rsidRDefault="00C31048" w:rsidP="00BA1FB2">
            <w:pPr>
              <w:pStyle w:val="Default"/>
              <w:jc w:val="center"/>
              <w:rPr>
                <w:sz w:val="22"/>
                <w:szCs w:val="22"/>
              </w:rPr>
            </w:pP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General Conditions of Service </w:t>
            </w:r>
          </w:p>
        </w:tc>
        <w:tc>
          <w:tcPr>
            <w:tcW w:w="1530" w:type="dxa"/>
          </w:tcPr>
          <w:p w:rsidR="00C31048" w:rsidRPr="00813867" w:rsidRDefault="00C31048" w:rsidP="00BA1FB2">
            <w:pPr>
              <w:pStyle w:val="Default"/>
              <w:jc w:val="center"/>
              <w:rPr>
                <w:sz w:val="22"/>
                <w:szCs w:val="22"/>
              </w:rPr>
            </w:pPr>
            <w:r w:rsidRPr="00813867">
              <w:rPr>
                <w:sz w:val="22"/>
                <w:szCs w:val="22"/>
              </w:rPr>
              <w:t>L&amp;D</w:t>
            </w:r>
          </w:p>
          <w:p w:rsidR="00C31048" w:rsidRPr="00813867" w:rsidRDefault="00C31048" w:rsidP="00BA1FB2">
            <w:pPr>
              <w:pStyle w:val="Default"/>
              <w:jc w:val="center"/>
              <w:rPr>
                <w:sz w:val="22"/>
                <w:szCs w:val="22"/>
              </w:rPr>
            </w:pP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8.03</w:t>
            </w:r>
          </w:p>
        </w:tc>
        <w:tc>
          <w:tcPr>
            <w:tcW w:w="712" w:type="dxa"/>
          </w:tcPr>
          <w:p w:rsidR="00C31048" w:rsidRPr="00813867" w:rsidRDefault="00C31048" w:rsidP="00BA1FB2">
            <w:pPr>
              <w:pStyle w:val="Default"/>
              <w:jc w:val="center"/>
              <w:rPr>
                <w:sz w:val="22"/>
                <w:szCs w:val="22"/>
              </w:rPr>
            </w:pPr>
            <w:r w:rsidRPr="00813867">
              <w:rPr>
                <w:sz w:val="22"/>
                <w:szCs w:val="22"/>
              </w:rPr>
              <w:t>3</w:t>
            </w:r>
          </w:p>
        </w:tc>
        <w:tc>
          <w:tcPr>
            <w:tcW w:w="4500" w:type="dxa"/>
          </w:tcPr>
          <w:p w:rsidR="00C31048" w:rsidRPr="00813867" w:rsidRDefault="00C31048" w:rsidP="00BA1FB2">
            <w:pPr>
              <w:pStyle w:val="Default"/>
              <w:rPr>
                <w:sz w:val="22"/>
                <w:szCs w:val="22"/>
              </w:rPr>
            </w:pPr>
            <w:r w:rsidRPr="00813867">
              <w:rPr>
                <w:sz w:val="22"/>
                <w:szCs w:val="22"/>
              </w:rPr>
              <w:t xml:space="preserve">The Government Servants (Discipline and Appeal) Rules 1985  </w:t>
            </w:r>
          </w:p>
        </w:tc>
        <w:tc>
          <w:tcPr>
            <w:tcW w:w="1530" w:type="dxa"/>
          </w:tcPr>
          <w:p w:rsidR="00C31048" w:rsidRPr="00813867" w:rsidRDefault="00C31048" w:rsidP="00BA1FB2">
            <w:pPr>
              <w:pStyle w:val="Default"/>
              <w:jc w:val="center"/>
              <w:rPr>
                <w:sz w:val="22"/>
                <w:szCs w:val="22"/>
              </w:rPr>
            </w:pPr>
            <w:r w:rsidRPr="00813867">
              <w:rPr>
                <w:sz w:val="22"/>
                <w:szCs w:val="22"/>
              </w:rPr>
              <w:t>L, GD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The Government Servants (Conduct) Rules, 1979  </w:t>
            </w:r>
          </w:p>
        </w:tc>
        <w:tc>
          <w:tcPr>
            <w:tcW w:w="1530" w:type="dxa"/>
          </w:tcPr>
          <w:p w:rsidR="00C31048" w:rsidRPr="00813867" w:rsidRDefault="00C31048" w:rsidP="00BA1FB2">
            <w:pPr>
              <w:pStyle w:val="Default"/>
              <w:jc w:val="center"/>
              <w:rPr>
                <w:sz w:val="22"/>
                <w:szCs w:val="22"/>
              </w:rPr>
            </w:pPr>
            <w:r w:rsidRPr="00813867">
              <w:rPr>
                <w:sz w:val="22"/>
                <w:szCs w:val="22"/>
              </w:rPr>
              <w:t>L, GD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The government Servants (Special Provisions) Ordinance, 1979  </w:t>
            </w:r>
          </w:p>
          <w:p w:rsidR="00C31048" w:rsidRPr="00813867" w:rsidRDefault="00C31048" w:rsidP="00BA1FB2">
            <w:pPr>
              <w:pStyle w:val="Default"/>
              <w:rPr>
                <w:sz w:val="22"/>
                <w:szCs w:val="22"/>
              </w:rPr>
            </w:pPr>
            <w:r w:rsidRPr="00813867">
              <w:rPr>
                <w:sz w:val="22"/>
                <w:szCs w:val="22"/>
              </w:rPr>
              <w:t xml:space="preserve">The Public Servants (Dismissal on Convictions) Ordinance, 1985  </w:t>
            </w:r>
          </w:p>
          <w:p w:rsidR="00C31048" w:rsidRPr="00813867" w:rsidRDefault="00C31048" w:rsidP="00BA1FB2">
            <w:pPr>
              <w:pStyle w:val="Default"/>
              <w:rPr>
                <w:sz w:val="22"/>
                <w:szCs w:val="22"/>
              </w:rPr>
            </w:pPr>
            <w:r w:rsidRPr="00813867">
              <w:rPr>
                <w:sz w:val="22"/>
                <w:szCs w:val="22"/>
              </w:rPr>
              <w:t xml:space="preserve">The Public Employees Discipline (Punctual Attendance) Ordinance, 1982  </w:t>
            </w:r>
          </w:p>
          <w:p w:rsidR="00C31048" w:rsidRPr="00813867" w:rsidRDefault="00C31048" w:rsidP="00BA1FB2">
            <w:pPr>
              <w:pStyle w:val="Default"/>
              <w:rPr>
                <w:sz w:val="22"/>
                <w:szCs w:val="22"/>
              </w:rPr>
            </w:pPr>
            <w:r w:rsidRPr="00813867">
              <w:rPr>
                <w:sz w:val="22"/>
                <w:szCs w:val="22"/>
              </w:rPr>
              <w:t xml:space="preserve">The Administrative Tribunal Act,1980  </w:t>
            </w:r>
          </w:p>
        </w:tc>
        <w:tc>
          <w:tcPr>
            <w:tcW w:w="1530" w:type="dxa"/>
          </w:tcPr>
          <w:p w:rsidR="00C31048" w:rsidRPr="00813867" w:rsidRDefault="00C31048" w:rsidP="00BA1FB2">
            <w:pPr>
              <w:pStyle w:val="Default"/>
              <w:jc w:val="center"/>
              <w:rPr>
                <w:sz w:val="22"/>
                <w:szCs w:val="22"/>
              </w:rPr>
            </w:pPr>
            <w:r w:rsidRPr="00813867">
              <w:rPr>
                <w:sz w:val="22"/>
                <w:szCs w:val="22"/>
              </w:rPr>
              <w:t>L, GD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Rules Related to Leave  </w:t>
            </w:r>
          </w:p>
          <w:p w:rsidR="00C31048" w:rsidRPr="00813867" w:rsidRDefault="00C31048" w:rsidP="00BA1FB2">
            <w:pPr>
              <w:pStyle w:val="Default"/>
              <w:rPr>
                <w:sz w:val="22"/>
                <w:szCs w:val="22"/>
              </w:rPr>
            </w:pPr>
            <w:r w:rsidRPr="00813867">
              <w:rPr>
                <w:sz w:val="22"/>
                <w:szCs w:val="22"/>
              </w:rPr>
              <w:t xml:space="preserve">Rules related to Joining Time  </w:t>
            </w:r>
          </w:p>
        </w:tc>
        <w:tc>
          <w:tcPr>
            <w:tcW w:w="1530" w:type="dxa"/>
          </w:tcPr>
          <w:p w:rsidR="00C31048" w:rsidRPr="00813867" w:rsidRDefault="00C31048" w:rsidP="00BA1FB2">
            <w:pPr>
              <w:pStyle w:val="Default"/>
              <w:jc w:val="center"/>
              <w:rPr>
                <w:sz w:val="22"/>
                <w:szCs w:val="22"/>
              </w:rPr>
            </w:pPr>
            <w:r w:rsidRPr="00813867">
              <w:rPr>
                <w:sz w:val="22"/>
                <w:szCs w:val="22"/>
              </w:rPr>
              <w:t>L, GD &amp; 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Constitutional Provisions Relating to Public Servants and Public Service Commission  </w:t>
            </w:r>
          </w:p>
        </w:tc>
        <w:tc>
          <w:tcPr>
            <w:tcW w:w="1530" w:type="dxa"/>
          </w:tcPr>
          <w:p w:rsidR="00C31048" w:rsidRPr="00813867" w:rsidRDefault="00C31048" w:rsidP="00BA1FB2">
            <w:pPr>
              <w:pStyle w:val="Default"/>
              <w:jc w:val="center"/>
              <w:rPr>
                <w:sz w:val="22"/>
                <w:szCs w:val="22"/>
              </w:rPr>
            </w:pPr>
            <w:r w:rsidRPr="00813867">
              <w:rPr>
                <w:sz w:val="22"/>
                <w:szCs w:val="22"/>
              </w:rPr>
              <w:t>L,&amp; GD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8.08</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The Bangladesh National Flag,  Anthem and Emblem Order, 1972  and Rules  </w:t>
            </w:r>
          </w:p>
          <w:p w:rsidR="00C31048" w:rsidRPr="00813867" w:rsidRDefault="00C31048" w:rsidP="00BA1FB2">
            <w:pPr>
              <w:pStyle w:val="Default"/>
              <w:rPr>
                <w:sz w:val="22"/>
                <w:szCs w:val="22"/>
              </w:rPr>
            </w:pPr>
            <w:r w:rsidRPr="00813867">
              <w:rPr>
                <w:sz w:val="22"/>
                <w:szCs w:val="22"/>
              </w:rPr>
              <w:t xml:space="preserve">Public Administration Award Rules  </w:t>
            </w:r>
          </w:p>
        </w:tc>
        <w:tc>
          <w:tcPr>
            <w:tcW w:w="1530" w:type="dxa"/>
          </w:tcPr>
          <w:p w:rsidR="00C31048" w:rsidRPr="00813867" w:rsidRDefault="00C31048" w:rsidP="00BA1FB2">
            <w:pPr>
              <w:pStyle w:val="Default"/>
              <w:jc w:val="center"/>
              <w:rPr>
                <w:sz w:val="22"/>
                <w:szCs w:val="22"/>
              </w:rPr>
            </w:pPr>
            <w:r w:rsidRPr="00813867">
              <w:rPr>
                <w:sz w:val="22"/>
                <w:szCs w:val="22"/>
              </w:rPr>
              <w:t>L, GD &amp; 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8.09</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Right to Information Act, 2009  </w:t>
            </w:r>
          </w:p>
          <w:p w:rsidR="00C31048" w:rsidRPr="00813867" w:rsidRDefault="00C31048" w:rsidP="00BA1FB2">
            <w:pPr>
              <w:pStyle w:val="Default"/>
              <w:rPr>
                <w:sz w:val="22"/>
                <w:szCs w:val="22"/>
              </w:rPr>
            </w:pPr>
            <w:r w:rsidRPr="00813867">
              <w:rPr>
                <w:sz w:val="22"/>
                <w:szCs w:val="22"/>
              </w:rPr>
              <w:t xml:space="preserve">The Official Secrets Acts, 1923  </w:t>
            </w:r>
          </w:p>
        </w:tc>
        <w:tc>
          <w:tcPr>
            <w:tcW w:w="1530" w:type="dxa"/>
          </w:tcPr>
          <w:p w:rsidR="00C31048" w:rsidRPr="00813867" w:rsidRDefault="00C31048" w:rsidP="00BA1FB2">
            <w:pPr>
              <w:pStyle w:val="Default"/>
              <w:jc w:val="center"/>
              <w:rPr>
                <w:sz w:val="22"/>
                <w:szCs w:val="22"/>
              </w:rPr>
            </w:pPr>
            <w:r w:rsidRPr="00813867">
              <w:rPr>
                <w:sz w:val="22"/>
                <w:szCs w:val="22"/>
              </w:rPr>
              <w:t>L, GD &amp; E</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 w:rsidR="00C31048" w:rsidRPr="00813867" w:rsidRDefault="00C31048" w:rsidP="00C31048">
      <w:r w:rsidRPr="00813867">
        <w:br w:type="page"/>
      </w:r>
    </w:p>
    <w:p w:rsidR="00C31048" w:rsidRPr="006D7E61" w:rsidRDefault="00C31048" w:rsidP="00C31048">
      <w:pPr>
        <w:jc w:val="center"/>
        <w:rPr>
          <w:b/>
          <w:bCs/>
          <w:sz w:val="28"/>
        </w:rPr>
      </w:pPr>
      <w:r w:rsidRPr="006D7E61">
        <w:rPr>
          <w:b/>
          <w:bCs/>
          <w:sz w:val="28"/>
        </w:rPr>
        <w:lastRenderedPageBreak/>
        <w:t>Module 09: Modern Office Management</w:t>
      </w: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C31048" w:rsidRDefault="00C31048" w:rsidP="00C31048">
      <w:pPr>
        <w:pStyle w:val="Default"/>
        <w:jc w:val="both"/>
        <w:rPr>
          <w:b/>
          <w:bCs/>
          <w:color w:val="auto"/>
          <w:sz w:val="10"/>
          <w:szCs w:val="22"/>
        </w:rPr>
      </w:pPr>
    </w:p>
    <w:p w:rsidR="00C31048" w:rsidRPr="00813867" w:rsidRDefault="00C31048" w:rsidP="00C31048">
      <w:pPr>
        <w:rPr>
          <w:b/>
          <w:bCs/>
        </w:rPr>
      </w:pPr>
      <w:r w:rsidRPr="00813867">
        <w:rPr>
          <w:b/>
          <w:bCs/>
        </w:rPr>
        <w:t xml:space="preserve">Evaluation Method: </w:t>
      </w:r>
      <w:r w:rsidRPr="00813867">
        <w:t>WE - 50, IA -25</w:t>
      </w:r>
      <w:r w:rsidRPr="00813867">
        <w:rPr>
          <w:b/>
          <w:bCs/>
        </w:rPr>
        <w:t>; Total Marks – 75</w:t>
      </w: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58"/>
        </w:numPr>
        <w:spacing w:after="0" w:line="240" w:lineRule="auto"/>
      </w:pPr>
      <w:r w:rsidRPr="00813867">
        <w:t>to enable participants to manage own office/business effectively;</w:t>
      </w:r>
    </w:p>
    <w:p w:rsidR="00C31048" w:rsidRPr="00813867" w:rsidRDefault="00C31048" w:rsidP="00C31048">
      <w:pPr>
        <w:ind w:left="360"/>
        <w:rPr>
          <w:b/>
          <w:bCs/>
        </w:rPr>
      </w:pPr>
      <w:r w:rsidRPr="00813867">
        <w:t>b.</w:t>
      </w:r>
      <w:r w:rsidRPr="00813867">
        <w:rPr>
          <w:rFonts w:ascii="Arial" w:hAnsi="Arial" w:cs="Arial"/>
        </w:rPr>
        <w:t xml:space="preserve"> </w:t>
      </w:r>
      <w:r w:rsidRPr="00813867">
        <w:t>to apply effective techniques of new office management;</w:t>
      </w:r>
    </w:p>
    <w:p w:rsidR="00C31048" w:rsidRPr="00813867" w:rsidRDefault="00C31048" w:rsidP="00C31048">
      <w:pPr>
        <w:ind w:firstLine="360"/>
        <w:rPr>
          <w:b/>
          <w:bCs/>
        </w:rPr>
      </w:pPr>
      <w:r w:rsidRPr="00813867">
        <w:t>c.</w:t>
      </w:r>
      <w:r w:rsidRPr="00813867">
        <w:rPr>
          <w:rFonts w:ascii="Arial" w:hAnsi="Arial" w:cs="Arial"/>
        </w:rPr>
        <w:t xml:space="preserve"> </w:t>
      </w:r>
      <w:r w:rsidRPr="00813867">
        <w:t xml:space="preserve"> to gather practical knowledge about office management  procedures at ministerial   level; and</w:t>
      </w:r>
    </w:p>
    <w:p w:rsidR="00C31048" w:rsidRPr="00813867" w:rsidRDefault="00C31048" w:rsidP="00C31048">
      <w:pPr>
        <w:ind w:firstLine="360"/>
      </w:pPr>
      <w:r w:rsidRPr="00813867">
        <w:t>d.</w:t>
      </w:r>
      <w:r w:rsidRPr="00813867">
        <w:rPr>
          <w:rFonts w:ascii="Arial" w:hAnsi="Arial" w:cs="Arial"/>
        </w:rPr>
        <w:t xml:space="preserve"> </w:t>
      </w:r>
      <w:r w:rsidRPr="00813867">
        <w:t xml:space="preserve"> to have practical knowledge about file management and official procedures. </w:t>
      </w:r>
    </w:p>
    <w:p w:rsidR="00C31048" w:rsidRPr="00813867" w:rsidRDefault="00C31048" w:rsidP="00C31048">
      <w:pPr>
        <w:ind w:firstLine="360"/>
      </w:pPr>
    </w:p>
    <w:p w:rsidR="00C31048" w:rsidRPr="00813867" w:rsidRDefault="00C31048" w:rsidP="00C31048">
      <w:r w:rsidRPr="00813867">
        <w:rPr>
          <w:b/>
          <w:bCs/>
        </w:rPr>
        <w:t xml:space="preserve">Note:  1. </w:t>
      </w:r>
      <w:r w:rsidRPr="00813867">
        <w:t xml:space="preserve">Secretariat attachment (SA) is an important component of the Foundation Training Course. Participants will be divided into different groups and will be attached to Ministries for two working days. They will get practical knowledge about the activities of the concerned section, its working procedures, decision-making and implementation process. The participant will study the decision making process of a file (from the receipt of a letter/memo, putting up of the same to final decision) from the initiation to the end. After that each participant will prepare an individual report based on the practical experiences of secretariat attachment. </w:t>
      </w:r>
    </w:p>
    <w:p w:rsidR="00C31048" w:rsidRDefault="00C31048" w:rsidP="00C31048">
      <w:r w:rsidRPr="00813867">
        <w:rPr>
          <w:b/>
          <w:bCs/>
        </w:rPr>
        <w:t xml:space="preserve">2. </w:t>
      </w:r>
      <w:r w:rsidRPr="00813867">
        <w:t>As part of the field attachment, participants will visit their own office in the 1st week of 2 month field attachment. They will require preparing an Individual Inspection Report (IIR) based on the findings and submit it to the concern Module Director (Module 8).</w:t>
      </w:r>
    </w:p>
    <w:p w:rsidR="00C31048" w:rsidRPr="00813867" w:rsidRDefault="00C31048" w:rsidP="00C31048"/>
    <w:tbl>
      <w:tblPr>
        <w:tblStyle w:val="TableGrid"/>
        <w:tblW w:w="0" w:type="auto"/>
        <w:tblInd w:w="828" w:type="dxa"/>
        <w:tblLook w:val="04A0"/>
      </w:tblPr>
      <w:tblGrid>
        <w:gridCol w:w="1154"/>
        <w:gridCol w:w="705"/>
        <w:gridCol w:w="4357"/>
        <w:gridCol w:w="1490"/>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9.01</w:t>
            </w:r>
          </w:p>
        </w:tc>
        <w:tc>
          <w:tcPr>
            <w:tcW w:w="712" w:type="dxa"/>
          </w:tcPr>
          <w:p w:rsidR="00C31048" w:rsidRPr="00813867" w:rsidRDefault="00C31048" w:rsidP="00BA1FB2">
            <w:pPr>
              <w:pStyle w:val="Default"/>
              <w:jc w:val="center"/>
              <w:rPr>
                <w:sz w:val="22"/>
                <w:szCs w:val="22"/>
              </w:rPr>
            </w:pPr>
            <w:r w:rsidRPr="00813867">
              <w:rPr>
                <w:sz w:val="22"/>
                <w:szCs w:val="22"/>
              </w:rPr>
              <w:t>3</w:t>
            </w:r>
          </w:p>
        </w:tc>
        <w:tc>
          <w:tcPr>
            <w:tcW w:w="4500" w:type="dxa"/>
          </w:tcPr>
          <w:p w:rsidR="00C31048" w:rsidRPr="00813867" w:rsidRDefault="00C31048" w:rsidP="00BA1FB2">
            <w:pPr>
              <w:pStyle w:val="Default"/>
              <w:rPr>
                <w:sz w:val="22"/>
                <w:szCs w:val="22"/>
              </w:rPr>
            </w:pPr>
            <w:r w:rsidRPr="00813867">
              <w:rPr>
                <w:sz w:val="22"/>
                <w:szCs w:val="22"/>
              </w:rPr>
              <w:t xml:space="preserve">Office Management Procedure: Docketing, Filing, Noting, Referencing and Flagging  </w:t>
            </w:r>
          </w:p>
        </w:tc>
        <w:tc>
          <w:tcPr>
            <w:tcW w:w="1530" w:type="dxa"/>
          </w:tcPr>
          <w:p w:rsidR="00C31048" w:rsidRPr="00813867" w:rsidRDefault="00C31048" w:rsidP="00BA1FB2">
            <w:pPr>
              <w:pStyle w:val="Default"/>
              <w:jc w:val="center"/>
              <w:rPr>
                <w:sz w:val="22"/>
                <w:szCs w:val="22"/>
              </w:rPr>
            </w:pPr>
            <w:r w:rsidRPr="00813867">
              <w:rPr>
                <w:sz w:val="22"/>
                <w:szCs w:val="22"/>
              </w:rPr>
              <w:t>L &amp;E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9.02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The Bengal Record Manual, 1943 (Relevant Portion)  </w:t>
            </w:r>
          </w:p>
        </w:tc>
        <w:tc>
          <w:tcPr>
            <w:tcW w:w="1530" w:type="dxa"/>
          </w:tcPr>
          <w:p w:rsidR="00C31048" w:rsidRPr="00813867" w:rsidRDefault="00C31048" w:rsidP="00BA1FB2">
            <w:pPr>
              <w:pStyle w:val="Default"/>
              <w:jc w:val="center"/>
              <w:rPr>
                <w:sz w:val="22"/>
                <w:szCs w:val="22"/>
              </w:rPr>
            </w:pPr>
            <w:r w:rsidRPr="00813867">
              <w:rPr>
                <w:sz w:val="22"/>
                <w:szCs w:val="22"/>
              </w:rPr>
              <w:t>L&amp;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9.03</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Writing Summary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9.04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Forms of written communications  </w:t>
            </w:r>
          </w:p>
        </w:tc>
        <w:tc>
          <w:tcPr>
            <w:tcW w:w="1530" w:type="dxa"/>
          </w:tcPr>
          <w:p w:rsidR="00C31048" w:rsidRPr="00813867" w:rsidRDefault="00C31048" w:rsidP="00BA1FB2">
            <w:pPr>
              <w:pStyle w:val="Default"/>
              <w:jc w:val="center"/>
              <w:rPr>
                <w:sz w:val="22"/>
                <w:szCs w:val="22"/>
              </w:rPr>
            </w:pPr>
            <w:r w:rsidRPr="00813867">
              <w:rPr>
                <w:sz w:val="22"/>
                <w:szCs w:val="22"/>
              </w:rPr>
              <w:t>L &amp;E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9.05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Conducting Meeting, Video Conferencing,  Preparing Working paper and Minutes  </w:t>
            </w:r>
          </w:p>
        </w:tc>
        <w:tc>
          <w:tcPr>
            <w:tcW w:w="1530" w:type="dxa"/>
          </w:tcPr>
          <w:p w:rsidR="00C31048" w:rsidRPr="00813867" w:rsidRDefault="00C31048" w:rsidP="00BA1FB2">
            <w:pPr>
              <w:pStyle w:val="Default"/>
              <w:jc w:val="center"/>
              <w:rPr>
                <w:sz w:val="22"/>
                <w:szCs w:val="22"/>
              </w:rPr>
            </w:pPr>
            <w:r w:rsidRPr="00813867">
              <w:rPr>
                <w:sz w:val="22"/>
                <w:szCs w:val="22"/>
              </w:rPr>
              <w:t>L &amp;E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9.06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Office Inspection  </w:t>
            </w:r>
          </w:p>
        </w:tc>
        <w:tc>
          <w:tcPr>
            <w:tcW w:w="1530" w:type="dxa"/>
          </w:tcPr>
          <w:p w:rsidR="00C31048" w:rsidRPr="00813867" w:rsidRDefault="00C31048" w:rsidP="00BA1FB2">
            <w:pPr>
              <w:pStyle w:val="Default"/>
              <w:jc w:val="center"/>
              <w:rPr>
                <w:sz w:val="22"/>
                <w:szCs w:val="22"/>
              </w:rPr>
            </w:pPr>
            <w:r w:rsidRPr="00813867">
              <w:rPr>
                <w:sz w:val="22"/>
                <w:szCs w:val="22"/>
              </w:rPr>
              <w:t>L &amp;E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9.07</w:t>
            </w:r>
          </w:p>
        </w:tc>
        <w:tc>
          <w:tcPr>
            <w:tcW w:w="712" w:type="dxa"/>
          </w:tcPr>
          <w:p w:rsidR="00C31048" w:rsidRPr="00813867" w:rsidRDefault="00C31048" w:rsidP="00BA1FB2">
            <w:pPr>
              <w:pStyle w:val="Default"/>
              <w:jc w:val="center"/>
              <w:rPr>
                <w:sz w:val="22"/>
                <w:szCs w:val="22"/>
              </w:rPr>
            </w:pPr>
          </w:p>
        </w:tc>
        <w:tc>
          <w:tcPr>
            <w:tcW w:w="4500" w:type="dxa"/>
          </w:tcPr>
          <w:p w:rsidR="00C31048" w:rsidRPr="00813867" w:rsidRDefault="00C31048" w:rsidP="00BA1FB2">
            <w:pPr>
              <w:pStyle w:val="Default"/>
              <w:rPr>
                <w:sz w:val="22"/>
                <w:szCs w:val="22"/>
              </w:rPr>
            </w:pPr>
            <w:r w:rsidRPr="00813867">
              <w:rPr>
                <w:sz w:val="22"/>
                <w:szCs w:val="22"/>
              </w:rPr>
              <w:t xml:space="preserve">Secretariat Attachment </w:t>
            </w:r>
          </w:p>
        </w:tc>
        <w:tc>
          <w:tcPr>
            <w:tcW w:w="1530" w:type="dxa"/>
          </w:tcPr>
          <w:p w:rsidR="00C31048" w:rsidRPr="00813867" w:rsidRDefault="00C31048" w:rsidP="00BA1FB2">
            <w:pPr>
              <w:pStyle w:val="Default"/>
              <w:jc w:val="center"/>
              <w:rPr>
                <w:sz w:val="22"/>
                <w:szCs w:val="22"/>
              </w:rPr>
            </w:pPr>
            <w:r w:rsidRPr="00813867">
              <w:rPr>
                <w:sz w:val="22"/>
                <w:szCs w:val="22"/>
              </w:rPr>
              <w:t>Study Visit</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Pr>
        <w:rPr>
          <w:b/>
          <w:bCs/>
        </w:rPr>
      </w:pPr>
    </w:p>
    <w:p w:rsidR="00C31048" w:rsidRPr="00813867" w:rsidRDefault="00C31048" w:rsidP="00C31048">
      <w:pPr>
        <w:rPr>
          <w:b/>
          <w:bCs/>
        </w:rPr>
      </w:pPr>
    </w:p>
    <w:p w:rsidR="00C31048" w:rsidRPr="006D7E61" w:rsidRDefault="00C31048" w:rsidP="00C31048">
      <w:pPr>
        <w:jc w:val="center"/>
        <w:rPr>
          <w:b/>
          <w:bCs/>
          <w:sz w:val="28"/>
        </w:rPr>
      </w:pPr>
      <w:r w:rsidRPr="006D7E61">
        <w:rPr>
          <w:b/>
          <w:bCs/>
          <w:sz w:val="28"/>
        </w:rPr>
        <w:t>Module 10: Important Statutory Financial Management</w:t>
      </w: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C31048" w:rsidRDefault="00C31048" w:rsidP="00C31048">
      <w:pPr>
        <w:pStyle w:val="Default"/>
        <w:jc w:val="both"/>
        <w:rPr>
          <w:b/>
          <w:bCs/>
          <w:color w:val="auto"/>
          <w:sz w:val="10"/>
          <w:szCs w:val="22"/>
        </w:rPr>
      </w:pPr>
    </w:p>
    <w:p w:rsidR="00C31048" w:rsidRPr="00813867" w:rsidRDefault="00C31048" w:rsidP="00C31048">
      <w:pPr>
        <w:rPr>
          <w:b/>
          <w:bCs/>
        </w:rPr>
      </w:pPr>
      <w:r w:rsidRPr="00813867">
        <w:rPr>
          <w:b/>
          <w:bCs/>
        </w:rPr>
        <w:t xml:space="preserve">Evaluation Method: </w:t>
      </w:r>
      <w:r w:rsidRPr="00813867">
        <w:t>WE - 25, IE -25</w:t>
      </w:r>
      <w:r w:rsidRPr="00813867">
        <w:rPr>
          <w:b/>
          <w:bCs/>
        </w:rPr>
        <w:t>; Total Marks – 50</w:t>
      </w:r>
    </w:p>
    <w:p w:rsidR="00C31048" w:rsidRPr="00813867" w:rsidRDefault="00C31048" w:rsidP="00C31048">
      <w:r w:rsidRPr="00813867">
        <w:rPr>
          <w:b/>
          <w:bCs/>
        </w:rPr>
        <w:t xml:space="preserve">Objectives: </w:t>
      </w:r>
      <w:r w:rsidRPr="00813867">
        <w:t>Objectives of the module are:</w:t>
      </w:r>
    </w:p>
    <w:p w:rsidR="00C31048" w:rsidRPr="00813867" w:rsidRDefault="00C31048" w:rsidP="00C31048">
      <w:pPr>
        <w:ind w:firstLine="720"/>
      </w:pPr>
      <w:r w:rsidRPr="00813867">
        <w:t>a.</w:t>
      </w:r>
      <w:r w:rsidRPr="00813867">
        <w:rPr>
          <w:rFonts w:ascii="Arial" w:hAnsi="Arial" w:cs="Arial"/>
        </w:rPr>
        <w:t xml:space="preserve"> </w:t>
      </w:r>
      <w:r w:rsidRPr="00813867">
        <w:t>to acquaint the trainees with the national budgetary framework including MTBF;</w:t>
      </w:r>
    </w:p>
    <w:p w:rsidR="00C31048" w:rsidRPr="00813867" w:rsidRDefault="00C31048" w:rsidP="00C31048">
      <w:pPr>
        <w:ind w:firstLine="720"/>
      </w:pPr>
      <w:r w:rsidRPr="00813867">
        <w:t>b.</w:t>
      </w:r>
      <w:r w:rsidRPr="00813867">
        <w:rPr>
          <w:rFonts w:ascii="Arial" w:hAnsi="Arial" w:cs="Arial"/>
        </w:rPr>
        <w:t xml:space="preserve"> </w:t>
      </w:r>
      <w:r w:rsidRPr="00813867">
        <w:t xml:space="preserve"> to make enable in managing public expenditure as a responsible DDO;</w:t>
      </w:r>
    </w:p>
    <w:p w:rsidR="00C31048" w:rsidRPr="00813867" w:rsidRDefault="00C31048" w:rsidP="00C31048">
      <w:pPr>
        <w:ind w:firstLine="720"/>
      </w:pPr>
      <w:r w:rsidRPr="00813867">
        <w:t>c.</w:t>
      </w:r>
      <w:r w:rsidRPr="00813867">
        <w:rPr>
          <w:rFonts w:ascii="Arial" w:hAnsi="Arial" w:cs="Arial"/>
        </w:rPr>
        <w:t xml:space="preserve"> </w:t>
      </w:r>
      <w:r w:rsidRPr="00813867">
        <w:t>to prepare organizational budget applying MTBF approach, and</w:t>
      </w:r>
    </w:p>
    <w:p w:rsidR="00C31048" w:rsidRPr="00813867" w:rsidRDefault="00C31048" w:rsidP="00C31048">
      <w:pPr>
        <w:ind w:firstLine="720"/>
      </w:pPr>
      <w:r w:rsidRPr="00813867">
        <w:t>d.</w:t>
      </w:r>
      <w:r w:rsidRPr="00813867">
        <w:rPr>
          <w:rFonts w:ascii="Arial" w:hAnsi="Arial" w:cs="Arial"/>
        </w:rPr>
        <w:t xml:space="preserve"> </w:t>
      </w:r>
      <w:r w:rsidRPr="00813867">
        <w:t>to implement budget following existing financial rules.</w:t>
      </w:r>
    </w:p>
    <w:p w:rsidR="00C31048" w:rsidRPr="00813867" w:rsidRDefault="00C31048" w:rsidP="00C31048">
      <w:pPr>
        <w:ind w:firstLine="720"/>
      </w:pPr>
    </w:p>
    <w:tbl>
      <w:tblPr>
        <w:tblStyle w:val="TableGrid"/>
        <w:tblW w:w="0" w:type="auto"/>
        <w:tblInd w:w="828" w:type="dxa"/>
        <w:tblLook w:val="04A0"/>
      </w:tblPr>
      <w:tblGrid>
        <w:gridCol w:w="1155"/>
        <w:gridCol w:w="705"/>
        <w:gridCol w:w="4356"/>
        <w:gridCol w:w="1490"/>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General Financial and Treasury Rules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Public Budgetary Framework of Bangladesh &amp; Preparation of Office Budget using MTBF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10.03</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Duties and Responsibilities of Drawing and Disbursing Officer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Delegation of Financial Power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Pay Fixation  </w:t>
            </w:r>
          </w:p>
        </w:tc>
        <w:tc>
          <w:tcPr>
            <w:tcW w:w="1530" w:type="dxa"/>
          </w:tcPr>
          <w:p w:rsidR="00C31048" w:rsidRPr="00813867" w:rsidRDefault="00C31048" w:rsidP="00BA1FB2">
            <w:pPr>
              <w:pStyle w:val="Default"/>
              <w:jc w:val="center"/>
              <w:rPr>
                <w:sz w:val="22"/>
                <w:szCs w:val="22"/>
              </w:rPr>
            </w:pPr>
            <w:r w:rsidRPr="00813867">
              <w:rPr>
                <w:sz w:val="22"/>
                <w:szCs w:val="22"/>
              </w:rPr>
              <w:t>L&amp;IE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Pension and Gratuity  </w:t>
            </w:r>
          </w:p>
        </w:tc>
        <w:tc>
          <w:tcPr>
            <w:tcW w:w="1530" w:type="dxa"/>
          </w:tcPr>
          <w:p w:rsidR="00C31048" w:rsidRPr="00813867" w:rsidRDefault="00C31048" w:rsidP="00BA1FB2">
            <w:pPr>
              <w:pStyle w:val="Default"/>
              <w:jc w:val="center"/>
              <w:rPr>
                <w:sz w:val="22"/>
                <w:szCs w:val="22"/>
              </w:rPr>
            </w:pPr>
            <w:r w:rsidRPr="00813867">
              <w:rPr>
                <w:sz w:val="22"/>
                <w:szCs w:val="22"/>
              </w:rPr>
              <w:t>L&amp;IE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10.07</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TA and DA Rules  </w:t>
            </w:r>
          </w:p>
        </w:tc>
        <w:tc>
          <w:tcPr>
            <w:tcW w:w="1530" w:type="dxa"/>
          </w:tcPr>
          <w:p w:rsidR="00C31048" w:rsidRPr="00813867" w:rsidRDefault="00C31048" w:rsidP="00BA1FB2">
            <w:pPr>
              <w:pStyle w:val="Default"/>
              <w:jc w:val="center"/>
              <w:rPr>
                <w:sz w:val="22"/>
                <w:szCs w:val="22"/>
              </w:rPr>
            </w:pPr>
            <w:r w:rsidRPr="00813867">
              <w:rPr>
                <w:sz w:val="22"/>
                <w:szCs w:val="22"/>
              </w:rPr>
              <w:t>L&amp;IE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10.08</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Income Tax Rules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10.09</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Preparing Income Tax Return   </w:t>
            </w:r>
          </w:p>
        </w:tc>
        <w:tc>
          <w:tcPr>
            <w:tcW w:w="1530" w:type="dxa"/>
          </w:tcPr>
          <w:p w:rsidR="00C31048" w:rsidRPr="00813867" w:rsidRDefault="00C31048" w:rsidP="00BA1FB2">
            <w:pPr>
              <w:pStyle w:val="Default"/>
              <w:jc w:val="center"/>
              <w:rPr>
                <w:sz w:val="22"/>
                <w:szCs w:val="22"/>
              </w:rPr>
            </w:pPr>
            <w:r w:rsidRPr="00813867">
              <w:rPr>
                <w:sz w:val="22"/>
                <w:szCs w:val="22"/>
              </w:rPr>
              <w:t>L&amp;IE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10.10</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VAT Rules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10.11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Audit Procedure: Objection and Reply  </w:t>
            </w:r>
          </w:p>
        </w:tc>
        <w:tc>
          <w:tcPr>
            <w:tcW w:w="1530" w:type="dxa"/>
          </w:tcPr>
          <w:p w:rsidR="00C31048" w:rsidRPr="00813867" w:rsidRDefault="00C31048" w:rsidP="00BA1FB2">
            <w:pPr>
              <w:pStyle w:val="Default"/>
              <w:jc w:val="center"/>
              <w:rPr>
                <w:sz w:val="22"/>
                <w:szCs w:val="22"/>
              </w:rPr>
            </w:pPr>
            <w:r w:rsidRPr="00813867">
              <w:rPr>
                <w:sz w:val="22"/>
                <w:szCs w:val="22"/>
              </w:rPr>
              <w:t>L&amp;IE</w:t>
            </w:r>
          </w:p>
        </w:tc>
        <w:tc>
          <w:tcPr>
            <w:tcW w:w="720" w:type="dxa"/>
          </w:tcPr>
          <w:p w:rsidR="00C31048" w:rsidRPr="00813867" w:rsidRDefault="00C31048" w:rsidP="00BA1FB2">
            <w:pPr>
              <w:pStyle w:val="Default"/>
              <w:jc w:val="center"/>
              <w:rPr>
                <w:sz w:val="22"/>
                <w:szCs w:val="22"/>
              </w:rPr>
            </w:pPr>
          </w:p>
        </w:tc>
      </w:tr>
    </w:tbl>
    <w:p w:rsidR="00C31048" w:rsidRDefault="00C31048" w:rsidP="00C31048">
      <w:pPr>
        <w:jc w:val="center"/>
        <w:rPr>
          <w:b/>
          <w:bCs/>
          <w:sz w:val="28"/>
        </w:rPr>
      </w:pPr>
      <w:r w:rsidRPr="006D7E61">
        <w:rPr>
          <w:b/>
          <w:bCs/>
          <w:sz w:val="28"/>
        </w:rPr>
        <w:lastRenderedPageBreak/>
        <w:t>Thematic Area: Public Administration</w:t>
      </w:r>
    </w:p>
    <w:p w:rsidR="00C31048" w:rsidRPr="006D7E61" w:rsidRDefault="00C31048" w:rsidP="00C31048">
      <w:pPr>
        <w:jc w:val="center"/>
        <w:rPr>
          <w:b/>
          <w:bCs/>
          <w:sz w:val="28"/>
        </w:rPr>
      </w:pPr>
    </w:p>
    <w:p w:rsidR="00C31048" w:rsidRPr="006D7E61" w:rsidRDefault="00C31048" w:rsidP="00C31048">
      <w:pPr>
        <w:jc w:val="center"/>
        <w:rPr>
          <w:b/>
          <w:bCs/>
          <w:sz w:val="28"/>
        </w:rPr>
      </w:pPr>
      <w:r w:rsidRPr="006D7E61">
        <w:rPr>
          <w:b/>
          <w:bCs/>
          <w:sz w:val="28"/>
        </w:rPr>
        <w:t>Module 11: Governmental System and Essential Laws</w:t>
      </w: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rPr>
          <w:b/>
          <w:bCs/>
        </w:rPr>
      </w:pPr>
    </w:p>
    <w:p w:rsidR="00C31048" w:rsidRPr="00813867" w:rsidRDefault="00C31048" w:rsidP="00C31048">
      <w:pPr>
        <w:rPr>
          <w:b/>
          <w:bCs/>
        </w:rPr>
      </w:pPr>
      <w:r w:rsidRPr="00813867">
        <w:rPr>
          <w:b/>
          <w:bCs/>
        </w:rPr>
        <w:t xml:space="preserve">Evaluation Method:  </w:t>
      </w:r>
      <w:r w:rsidRPr="00813867">
        <w:t>GA + GP - 50</w:t>
      </w:r>
      <w:r w:rsidRPr="00813867">
        <w:rPr>
          <w:b/>
          <w:bCs/>
        </w:rPr>
        <w:t xml:space="preserve">; Total Marks </w:t>
      </w:r>
      <w:r w:rsidRPr="00813867">
        <w:t xml:space="preserve">– </w:t>
      </w:r>
      <w:r w:rsidRPr="00813867">
        <w:rPr>
          <w:b/>
          <w:bCs/>
        </w:rPr>
        <w:t>50</w:t>
      </w:r>
    </w:p>
    <w:p w:rsidR="00C31048" w:rsidRPr="00813867" w:rsidRDefault="00C31048" w:rsidP="00C31048">
      <w:r w:rsidRPr="00813867">
        <w:rPr>
          <w:b/>
          <w:bCs/>
        </w:rPr>
        <w:t xml:space="preserve">Objectives: </w:t>
      </w:r>
      <w:r w:rsidRPr="00813867">
        <w:t>The objectives of the module are:</w:t>
      </w:r>
    </w:p>
    <w:p w:rsidR="00C31048" w:rsidRPr="00813867" w:rsidRDefault="00C31048" w:rsidP="00C31048">
      <w:pPr>
        <w:ind w:firstLine="720"/>
      </w:pPr>
      <w:r w:rsidRPr="00813867">
        <w:t>a.</w:t>
      </w:r>
      <w:r w:rsidRPr="00813867">
        <w:rPr>
          <w:rFonts w:ascii="Arial" w:hAnsi="Arial" w:cs="Arial"/>
        </w:rPr>
        <w:t xml:space="preserve"> </w:t>
      </w:r>
      <w:r w:rsidRPr="00813867">
        <w:t>to understand the governmental system of Bangladesh;</w:t>
      </w:r>
    </w:p>
    <w:p w:rsidR="00C31048" w:rsidRPr="00813867" w:rsidRDefault="00C31048" w:rsidP="00C31048">
      <w:pPr>
        <w:ind w:firstLine="720"/>
      </w:pPr>
      <w:r w:rsidRPr="00813867">
        <w:t>b.</w:t>
      </w:r>
      <w:r w:rsidRPr="00813867">
        <w:rPr>
          <w:rFonts w:ascii="Arial" w:hAnsi="Arial" w:cs="Arial"/>
        </w:rPr>
        <w:t xml:space="preserve"> </w:t>
      </w:r>
      <w:r w:rsidRPr="00813867">
        <w:t>to analyze the provisions of constitution and essential laws.</w:t>
      </w:r>
    </w:p>
    <w:tbl>
      <w:tblPr>
        <w:tblStyle w:val="TableGrid"/>
        <w:tblW w:w="0" w:type="auto"/>
        <w:tblInd w:w="828" w:type="dxa"/>
        <w:tblLook w:val="04A0"/>
      </w:tblPr>
      <w:tblGrid>
        <w:gridCol w:w="1152"/>
        <w:gridCol w:w="704"/>
        <w:gridCol w:w="4341"/>
        <w:gridCol w:w="1510"/>
        <w:gridCol w:w="708"/>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Salient Features of Bangladesh Constitution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Legislature of Bangladesh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Judiciary of Bangladesh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Executive of Bangladesh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Interrelation of Legislature, Judiciary &amp; Executive  </w:t>
            </w:r>
          </w:p>
        </w:tc>
        <w:tc>
          <w:tcPr>
            <w:tcW w:w="1530" w:type="dxa"/>
          </w:tcPr>
          <w:p w:rsidR="00C31048" w:rsidRPr="00813867" w:rsidRDefault="00C31048" w:rsidP="00BA1FB2">
            <w:pPr>
              <w:pStyle w:val="Default"/>
              <w:jc w:val="center"/>
              <w:rPr>
                <w:sz w:val="22"/>
                <w:szCs w:val="22"/>
              </w:rPr>
            </w:pPr>
            <w:r w:rsidRPr="00813867">
              <w:rPr>
                <w:sz w:val="22"/>
                <w:szCs w:val="22"/>
              </w:rPr>
              <w:t>Panel Discussion</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Local Government System, Decentralization and development in Bangladesh </w:t>
            </w:r>
          </w:p>
        </w:tc>
        <w:tc>
          <w:tcPr>
            <w:tcW w:w="1530" w:type="dxa"/>
          </w:tcPr>
          <w:p w:rsidR="00C31048" w:rsidRPr="00813867" w:rsidRDefault="00C31048" w:rsidP="00BA1FB2">
            <w:pPr>
              <w:pStyle w:val="Default"/>
              <w:jc w:val="center"/>
              <w:rPr>
                <w:sz w:val="22"/>
                <w:szCs w:val="22"/>
              </w:rPr>
            </w:pPr>
            <w:r w:rsidRPr="00813867">
              <w:rPr>
                <w:sz w:val="22"/>
                <w:szCs w:val="22"/>
              </w:rPr>
              <w:t>L,D &amp; Film Show</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11.07</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Minor Acts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11.08</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Overview of Land Management:  Mutation, Land Dispute, Land Records and Land Acquisition Ordinance 1982 </w:t>
            </w:r>
          </w:p>
        </w:tc>
        <w:tc>
          <w:tcPr>
            <w:tcW w:w="1530" w:type="dxa"/>
          </w:tcPr>
          <w:p w:rsidR="00C31048" w:rsidRPr="00813867" w:rsidRDefault="00C31048" w:rsidP="00BA1FB2">
            <w:pPr>
              <w:pStyle w:val="Default"/>
              <w:jc w:val="center"/>
              <w:rPr>
                <w:sz w:val="22"/>
                <w:szCs w:val="22"/>
              </w:rPr>
            </w:pPr>
            <w:r w:rsidRPr="00813867">
              <w:rPr>
                <w:sz w:val="22"/>
                <w:szCs w:val="22"/>
              </w:rPr>
              <w:t>L, D &amp; 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11.09</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Rules of Business &amp; Allocation of Business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11.10</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Penal Code, CrPC,  Evidence Act  : Section essential for public servants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11.11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The PDR Act 1913 and Limitation Act 1908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Pr>
        <w:rPr>
          <w:b/>
          <w:bCs/>
        </w:rPr>
      </w:pPr>
    </w:p>
    <w:p w:rsidR="00C31048" w:rsidRPr="006D7E61" w:rsidRDefault="00C31048" w:rsidP="00C31048">
      <w:pPr>
        <w:jc w:val="center"/>
        <w:rPr>
          <w:b/>
          <w:bCs/>
          <w:sz w:val="28"/>
        </w:rPr>
      </w:pPr>
      <w:r w:rsidRPr="006D7E61">
        <w:rPr>
          <w:b/>
          <w:bCs/>
          <w:sz w:val="28"/>
        </w:rPr>
        <w:t>Module 12: Public Service Management</w:t>
      </w: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pStyle w:val="Default"/>
        <w:jc w:val="both"/>
        <w:rPr>
          <w:b/>
          <w:bCs/>
          <w:color w:val="auto"/>
          <w:sz w:val="22"/>
          <w:szCs w:val="22"/>
        </w:rPr>
      </w:pPr>
    </w:p>
    <w:p w:rsidR="00C31048" w:rsidRPr="00813867" w:rsidRDefault="00C31048" w:rsidP="00C31048">
      <w:pPr>
        <w:rPr>
          <w:b/>
          <w:bCs/>
        </w:rPr>
      </w:pPr>
      <w:r w:rsidRPr="00813867">
        <w:rPr>
          <w:b/>
          <w:bCs/>
        </w:rPr>
        <w:t xml:space="preserve">Evaluation Method: </w:t>
      </w:r>
      <w:r w:rsidRPr="00813867">
        <w:t>GR – 25, IA - 25</w:t>
      </w:r>
      <w:r w:rsidRPr="00813867">
        <w:rPr>
          <w:b/>
          <w:bCs/>
        </w:rPr>
        <w:t xml:space="preserve">; Total Marks </w:t>
      </w:r>
      <w:r w:rsidRPr="00813867">
        <w:t xml:space="preserve">– </w:t>
      </w:r>
      <w:r w:rsidRPr="00813867">
        <w:rPr>
          <w:b/>
          <w:bCs/>
        </w:rPr>
        <w:t>50</w:t>
      </w:r>
    </w:p>
    <w:p w:rsidR="00C31048" w:rsidRPr="00813867" w:rsidRDefault="00C31048" w:rsidP="00C31048">
      <w:r w:rsidRPr="00813867">
        <w:rPr>
          <w:b/>
          <w:bCs/>
        </w:rPr>
        <w:t xml:space="preserve">Objectives: </w:t>
      </w:r>
      <w:r w:rsidRPr="00813867">
        <w:t>The objectives of the module are:</w:t>
      </w:r>
    </w:p>
    <w:p w:rsidR="00C31048" w:rsidRPr="00813867" w:rsidRDefault="00C31048" w:rsidP="00C31048">
      <w:pPr>
        <w:ind w:firstLine="720"/>
      </w:pPr>
      <w:r w:rsidRPr="00813867">
        <w:t>a.</w:t>
      </w:r>
      <w:r w:rsidRPr="00813867">
        <w:rPr>
          <w:rFonts w:ascii="Arial" w:hAnsi="Arial" w:cs="Arial"/>
        </w:rPr>
        <w:t xml:space="preserve"> </w:t>
      </w:r>
      <w:r w:rsidRPr="00813867">
        <w:t xml:space="preserve"> to enhance capability of dealing with the issues of public service delivery;</w:t>
      </w:r>
    </w:p>
    <w:p w:rsidR="00C31048" w:rsidRPr="00813867" w:rsidRDefault="00C31048" w:rsidP="00C31048">
      <w:pPr>
        <w:ind w:firstLine="720"/>
      </w:pPr>
      <w:r w:rsidRPr="00813867">
        <w:t>b.</w:t>
      </w:r>
      <w:r w:rsidRPr="00813867">
        <w:rPr>
          <w:rFonts w:ascii="Arial" w:hAnsi="Arial" w:cs="Arial"/>
        </w:rPr>
        <w:t xml:space="preserve"> </w:t>
      </w:r>
      <w:r w:rsidRPr="00813867">
        <w:t>to inform the role of civil service in the context of national and global level;</w:t>
      </w:r>
    </w:p>
    <w:p w:rsidR="00C31048" w:rsidRPr="00813867" w:rsidRDefault="00C31048" w:rsidP="00C31048">
      <w:pPr>
        <w:ind w:firstLine="720"/>
      </w:pPr>
      <w:r w:rsidRPr="00813867">
        <w:t>c.</w:t>
      </w:r>
      <w:r w:rsidRPr="00813867">
        <w:rPr>
          <w:rFonts w:ascii="Arial" w:hAnsi="Arial" w:cs="Arial"/>
        </w:rPr>
        <w:t xml:space="preserve"> </w:t>
      </w:r>
      <w:r w:rsidRPr="00813867">
        <w:t xml:space="preserve">to identify governance issues, solve problems and seek innovative ways of better public </w:t>
      </w:r>
    </w:p>
    <w:p w:rsidR="00C31048" w:rsidRPr="00813867" w:rsidRDefault="00C31048" w:rsidP="00C31048">
      <w:pPr>
        <w:ind w:firstLine="720"/>
      </w:pPr>
      <w:r w:rsidRPr="00813867">
        <w:t>service delivery.</w:t>
      </w:r>
    </w:p>
    <w:tbl>
      <w:tblPr>
        <w:tblStyle w:val="TableGrid"/>
        <w:tblW w:w="0" w:type="auto"/>
        <w:tblInd w:w="828" w:type="dxa"/>
        <w:tblLook w:val="04A0"/>
      </w:tblPr>
      <w:tblGrid>
        <w:gridCol w:w="1155"/>
        <w:gridCol w:w="705"/>
        <w:gridCol w:w="4353"/>
        <w:gridCol w:w="1493"/>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Essentials of Public Management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Development Administration: Bangladesh Perspective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Changing Dynamics of Public Sector Management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Business Process Re-engineering  </w:t>
            </w:r>
          </w:p>
        </w:tc>
        <w:tc>
          <w:tcPr>
            <w:tcW w:w="1530" w:type="dxa"/>
          </w:tcPr>
          <w:p w:rsidR="00C31048" w:rsidRPr="00813867" w:rsidRDefault="00C31048" w:rsidP="00BA1FB2">
            <w:pPr>
              <w:pStyle w:val="Default"/>
              <w:jc w:val="center"/>
              <w:rPr>
                <w:sz w:val="22"/>
                <w:szCs w:val="22"/>
              </w:rPr>
            </w:pPr>
            <w:r w:rsidRPr="00813867">
              <w:rPr>
                <w:sz w:val="22"/>
                <w:szCs w:val="22"/>
              </w:rPr>
              <w:t>GE&amp;P</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Citizen Charter: Bangladesh Perspective  </w:t>
            </w:r>
          </w:p>
        </w:tc>
        <w:tc>
          <w:tcPr>
            <w:tcW w:w="1530" w:type="dxa"/>
          </w:tcPr>
          <w:p w:rsidR="00C31048" w:rsidRPr="00813867" w:rsidRDefault="00C31048" w:rsidP="00BA1FB2">
            <w:pPr>
              <w:pStyle w:val="Default"/>
              <w:jc w:val="center"/>
              <w:rPr>
                <w:sz w:val="22"/>
                <w:szCs w:val="22"/>
              </w:rPr>
            </w:pPr>
            <w:r w:rsidRPr="00813867">
              <w:rPr>
                <w:sz w:val="22"/>
                <w:szCs w:val="22"/>
              </w:rPr>
              <w:t>L&amp;E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Policy Process  </w:t>
            </w:r>
          </w:p>
        </w:tc>
        <w:tc>
          <w:tcPr>
            <w:tcW w:w="1530" w:type="dxa"/>
          </w:tcPr>
          <w:p w:rsidR="00C31048" w:rsidRPr="00813867" w:rsidRDefault="00C31048" w:rsidP="00BA1FB2">
            <w:pPr>
              <w:pStyle w:val="Default"/>
              <w:jc w:val="center"/>
              <w:rPr>
                <w:sz w:val="22"/>
                <w:szCs w:val="22"/>
              </w:rPr>
            </w:pPr>
            <w:r w:rsidRPr="00813867">
              <w:rPr>
                <w:sz w:val="22"/>
                <w:szCs w:val="22"/>
              </w:rPr>
              <w:t>L&amp;E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Problems of Policy Implementation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12.08</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  Good Governance: Principles and Practices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12.09</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Total Quality Management  </w:t>
            </w:r>
          </w:p>
        </w:tc>
        <w:tc>
          <w:tcPr>
            <w:tcW w:w="1530" w:type="dxa"/>
          </w:tcPr>
          <w:p w:rsidR="00C31048" w:rsidRPr="00813867" w:rsidRDefault="00C31048" w:rsidP="00BA1FB2">
            <w:pPr>
              <w:pStyle w:val="Default"/>
              <w:jc w:val="center"/>
              <w:rPr>
                <w:sz w:val="22"/>
                <w:szCs w:val="22"/>
              </w:rPr>
            </w:pPr>
            <w:r w:rsidRPr="00813867">
              <w:rPr>
                <w:sz w:val="22"/>
                <w:szCs w:val="22"/>
              </w:rPr>
              <w:t>L, D &amp; 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12.10</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Public Private Partnership (PPP) </w:t>
            </w:r>
          </w:p>
        </w:tc>
        <w:tc>
          <w:tcPr>
            <w:tcW w:w="1530" w:type="dxa"/>
          </w:tcPr>
          <w:p w:rsidR="00C31048" w:rsidRPr="00813867" w:rsidRDefault="00C31048" w:rsidP="00BA1FB2">
            <w:pPr>
              <w:pStyle w:val="Default"/>
              <w:jc w:val="center"/>
              <w:rPr>
                <w:sz w:val="22"/>
                <w:szCs w:val="22"/>
              </w:rPr>
            </w:pPr>
            <w:r w:rsidRPr="00813867">
              <w:rPr>
                <w:sz w:val="22"/>
                <w:szCs w:val="22"/>
              </w:rPr>
              <w:t>L,D &amp; Case Study</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12.11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Strategic Management in Public Sector  </w:t>
            </w:r>
          </w:p>
        </w:tc>
        <w:tc>
          <w:tcPr>
            <w:tcW w:w="1530" w:type="dxa"/>
          </w:tcPr>
          <w:p w:rsidR="00C31048" w:rsidRPr="00813867" w:rsidRDefault="00C31048" w:rsidP="00BA1FB2">
            <w:pPr>
              <w:pStyle w:val="Default"/>
              <w:jc w:val="center"/>
              <w:rPr>
                <w:sz w:val="22"/>
                <w:szCs w:val="22"/>
              </w:rPr>
            </w:pPr>
            <w:r w:rsidRPr="00813867">
              <w:rPr>
                <w:sz w:val="22"/>
                <w:szCs w:val="22"/>
              </w:rPr>
              <w:t>L&amp;E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12.12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Performance Management: PA &amp; APA </w:t>
            </w:r>
          </w:p>
        </w:tc>
        <w:tc>
          <w:tcPr>
            <w:tcW w:w="1530" w:type="dxa"/>
          </w:tcPr>
          <w:p w:rsidR="00C31048" w:rsidRPr="00813867" w:rsidRDefault="00C31048" w:rsidP="00BA1FB2">
            <w:pPr>
              <w:pStyle w:val="Default"/>
              <w:jc w:val="center"/>
              <w:rPr>
                <w:sz w:val="22"/>
                <w:szCs w:val="22"/>
              </w:rPr>
            </w:pPr>
            <w:r w:rsidRPr="00813867">
              <w:rPr>
                <w:sz w:val="22"/>
                <w:szCs w:val="22"/>
              </w:rPr>
              <w:t>L&amp;E</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Pr>
        <w:rPr>
          <w:b/>
          <w:bCs/>
        </w:rPr>
      </w:pPr>
    </w:p>
    <w:p w:rsidR="00C31048" w:rsidRDefault="00C31048" w:rsidP="00C31048">
      <w:pPr>
        <w:jc w:val="center"/>
        <w:rPr>
          <w:b/>
          <w:bCs/>
          <w:sz w:val="28"/>
        </w:rPr>
      </w:pPr>
      <w:r w:rsidRPr="006D7E61">
        <w:rPr>
          <w:b/>
          <w:bCs/>
          <w:sz w:val="28"/>
        </w:rPr>
        <w:lastRenderedPageBreak/>
        <w:t>Module 13: Child Rights, Gender and Development</w:t>
      </w:r>
    </w:p>
    <w:p w:rsidR="00C31048" w:rsidRPr="006D7E61" w:rsidRDefault="00C31048" w:rsidP="00C31048">
      <w:pPr>
        <w:jc w:val="center"/>
        <w:rPr>
          <w:b/>
          <w:bCs/>
          <w:sz w:val="28"/>
        </w:rPr>
      </w:pP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pStyle w:val="Default"/>
        <w:jc w:val="both"/>
        <w:rPr>
          <w:b/>
          <w:bCs/>
          <w:color w:val="auto"/>
          <w:sz w:val="22"/>
          <w:szCs w:val="22"/>
        </w:rPr>
      </w:pPr>
    </w:p>
    <w:p w:rsidR="00C31048" w:rsidRDefault="00C31048" w:rsidP="00C31048">
      <w:pPr>
        <w:rPr>
          <w:b/>
          <w:bCs/>
        </w:rPr>
      </w:pPr>
      <w:r w:rsidRPr="00813867">
        <w:rPr>
          <w:b/>
          <w:bCs/>
        </w:rPr>
        <w:t xml:space="preserve">Evaluation Method: </w:t>
      </w:r>
      <w:r w:rsidRPr="00813867">
        <w:t>GE –25;</w:t>
      </w:r>
      <w:r w:rsidRPr="00813867">
        <w:rPr>
          <w:b/>
          <w:bCs/>
        </w:rPr>
        <w:t xml:space="preserve"> Total Marks </w:t>
      </w:r>
      <w:r w:rsidRPr="00813867">
        <w:t>–</w:t>
      </w:r>
      <w:r w:rsidRPr="00813867">
        <w:rPr>
          <w:b/>
          <w:bCs/>
        </w:rPr>
        <w:t xml:space="preserve"> 25</w:t>
      </w:r>
    </w:p>
    <w:p w:rsidR="00C31048" w:rsidRPr="00813867" w:rsidRDefault="00C31048" w:rsidP="00C31048">
      <w:pPr>
        <w:rPr>
          <w:b/>
          <w:bCs/>
        </w:rPr>
      </w:pP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59"/>
        </w:numPr>
        <w:spacing w:after="0"/>
      </w:pPr>
      <w:r w:rsidRPr="00813867">
        <w:t xml:space="preserve">to enable the participants to identify and analyze the  prevailing social issues with respect to </w:t>
      </w:r>
    </w:p>
    <w:p w:rsidR="00C31048" w:rsidRPr="00813867" w:rsidRDefault="00C31048" w:rsidP="00C31048">
      <w:pPr>
        <w:pStyle w:val="ListParagraph"/>
        <w:spacing w:after="0"/>
        <w:ind w:left="1080"/>
      </w:pPr>
      <w:r w:rsidRPr="00813867">
        <w:t>male and female,</w:t>
      </w:r>
    </w:p>
    <w:p w:rsidR="00C31048" w:rsidRPr="00813867" w:rsidRDefault="00C31048" w:rsidP="00C31048">
      <w:pPr>
        <w:ind w:firstLine="720"/>
      </w:pPr>
      <w:r w:rsidRPr="00813867">
        <w:t>b.</w:t>
      </w:r>
      <w:r w:rsidRPr="00813867">
        <w:rPr>
          <w:rFonts w:ascii="Arial" w:hAnsi="Arial" w:cs="Arial"/>
        </w:rPr>
        <w:t xml:space="preserve">   </w:t>
      </w:r>
      <w:r w:rsidRPr="00813867">
        <w:t xml:space="preserve">to recognize intervention required for ensuring rights of women and children. </w:t>
      </w:r>
    </w:p>
    <w:tbl>
      <w:tblPr>
        <w:tblStyle w:val="TableGrid"/>
        <w:tblW w:w="0" w:type="auto"/>
        <w:tblInd w:w="828" w:type="dxa"/>
        <w:tblLook w:val="04A0"/>
      </w:tblPr>
      <w:tblGrid>
        <w:gridCol w:w="1156"/>
        <w:gridCol w:w="705"/>
        <w:gridCol w:w="4353"/>
        <w:gridCol w:w="1491"/>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13.01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Historical Overview of Gender and Development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13.02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Women and Child Rights (National and International perspective- Convention on Child Right and CEDAW)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13.03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Situation of Children in Bangladesh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13.04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Initiatives of GoB for protecting  Child Right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13.05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Challenges of Working Women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13.06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Prevention of Violence Against Woman and Children </w:t>
            </w:r>
          </w:p>
        </w:tc>
        <w:tc>
          <w:tcPr>
            <w:tcW w:w="1530" w:type="dxa"/>
          </w:tcPr>
          <w:p w:rsidR="00C31048" w:rsidRPr="00813867" w:rsidRDefault="00C31048" w:rsidP="00BA1FB2">
            <w:pPr>
              <w:pStyle w:val="Default"/>
              <w:jc w:val="center"/>
              <w:rPr>
                <w:sz w:val="22"/>
                <w:szCs w:val="22"/>
              </w:rPr>
            </w:pPr>
            <w:r w:rsidRPr="00813867">
              <w:rPr>
                <w:sz w:val="22"/>
                <w:szCs w:val="22"/>
              </w:rPr>
              <w:t>Film Show</w:t>
            </w:r>
          </w:p>
          <w:p w:rsidR="00C31048" w:rsidRPr="00813867" w:rsidRDefault="00C31048" w:rsidP="00BA1FB2">
            <w:pPr>
              <w:pStyle w:val="Default"/>
              <w:jc w:val="center"/>
              <w:rPr>
                <w:sz w:val="22"/>
                <w:szCs w:val="22"/>
              </w:rPr>
            </w:pPr>
            <w:r w:rsidRPr="00813867">
              <w:rPr>
                <w:sz w:val="22"/>
                <w:szCs w:val="22"/>
              </w:rPr>
              <w:t>Case Study</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13.07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Rehabilitation of Street Child in Bangladesh </w:t>
            </w:r>
          </w:p>
        </w:tc>
        <w:tc>
          <w:tcPr>
            <w:tcW w:w="1530" w:type="dxa"/>
          </w:tcPr>
          <w:p w:rsidR="00C31048" w:rsidRPr="00813867" w:rsidRDefault="00C31048" w:rsidP="00BA1FB2">
            <w:pPr>
              <w:pStyle w:val="Default"/>
              <w:jc w:val="center"/>
              <w:rPr>
                <w:sz w:val="22"/>
                <w:szCs w:val="22"/>
              </w:rPr>
            </w:pPr>
            <w:r w:rsidRPr="00813867">
              <w:rPr>
                <w:sz w:val="22"/>
                <w:szCs w:val="22"/>
              </w:rPr>
              <w:t>Film Show &amp;D</w:t>
            </w:r>
          </w:p>
          <w:p w:rsidR="00C31048" w:rsidRPr="00813867" w:rsidRDefault="00C31048" w:rsidP="00BA1FB2">
            <w:pPr>
              <w:pStyle w:val="Default"/>
              <w:jc w:val="center"/>
              <w:rPr>
                <w:sz w:val="22"/>
                <w:szCs w:val="22"/>
              </w:rPr>
            </w:pP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 w:rsidR="00C31048" w:rsidRDefault="00C31048" w:rsidP="00C31048">
      <w:pPr>
        <w:jc w:val="center"/>
        <w:rPr>
          <w:b/>
          <w:bCs/>
          <w:sz w:val="28"/>
        </w:rPr>
      </w:pPr>
    </w:p>
    <w:p w:rsidR="00C31048" w:rsidRDefault="00C31048" w:rsidP="00C31048">
      <w:pPr>
        <w:jc w:val="center"/>
        <w:rPr>
          <w:b/>
          <w:bCs/>
          <w:sz w:val="28"/>
        </w:rPr>
      </w:pPr>
      <w:r w:rsidRPr="006D7E61">
        <w:rPr>
          <w:b/>
          <w:bCs/>
          <w:sz w:val="28"/>
        </w:rPr>
        <w:t>Module 14: Integrity in Public Administration</w:t>
      </w:r>
    </w:p>
    <w:p w:rsidR="00C31048" w:rsidRPr="006D7E61" w:rsidRDefault="00C31048" w:rsidP="00C31048">
      <w:pPr>
        <w:jc w:val="center"/>
        <w:rPr>
          <w:b/>
          <w:bCs/>
          <w:sz w:val="28"/>
        </w:rPr>
      </w:pPr>
    </w:p>
    <w:p w:rsidR="00C31048" w:rsidRPr="00813867" w:rsidRDefault="00C31048" w:rsidP="00C31048">
      <w:pPr>
        <w:pStyle w:val="Default"/>
        <w:jc w:val="both"/>
        <w:rPr>
          <w:b/>
          <w:bCs/>
          <w:color w:val="auto"/>
          <w:sz w:val="22"/>
          <w:szCs w:val="22"/>
        </w:rPr>
      </w:pPr>
      <w:r w:rsidRPr="00813867">
        <w:rPr>
          <w:b/>
          <w:bCs/>
          <w:color w:val="auto"/>
          <w:sz w:val="22"/>
          <w:szCs w:val="22"/>
        </w:rPr>
        <w:t>Module Director:</w:t>
      </w:r>
    </w:p>
    <w:p w:rsidR="00C31048" w:rsidRPr="00813867" w:rsidRDefault="00C31048" w:rsidP="00C31048">
      <w:pPr>
        <w:pStyle w:val="Default"/>
        <w:jc w:val="both"/>
        <w:rPr>
          <w:b/>
          <w:bCs/>
          <w:color w:val="auto"/>
          <w:sz w:val="22"/>
          <w:szCs w:val="22"/>
        </w:rPr>
      </w:pPr>
    </w:p>
    <w:p w:rsidR="00C31048" w:rsidRPr="00813867" w:rsidRDefault="00C31048" w:rsidP="00C31048">
      <w:pPr>
        <w:pStyle w:val="Default"/>
        <w:jc w:val="both"/>
        <w:rPr>
          <w:b/>
          <w:bCs/>
          <w:color w:val="auto"/>
          <w:sz w:val="22"/>
          <w:szCs w:val="22"/>
        </w:rPr>
      </w:pPr>
      <w:r w:rsidRPr="00813867">
        <w:rPr>
          <w:b/>
          <w:bCs/>
          <w:color w:val="auto"/>
          <w:sz w:val="22"/>
          <w:szCs w:val="22"/>
        </w:rPr>
        <w:t xml:space="preserve">Evaluation Method:  </w:t>
      </w:r>
      <w:r w:rsidRPr="00813867">
        <w:rPr>
          <w:color w:val="auto"/>
          <w:sz w:val="22"/>
          <w:szCs w:val="22"/>
        </w:rPr>
        <w:t>WE –50;</w:t>
      </w:r>
      <w:r w:rsidRPr="00813867">
        <w:rPr>
          <w:b/>
          <w:bCs/>
          <w:color w:val="auto"/>
          <w:sz w:val="22"/>
          <w:szCs w:val="22"/>
        </w:rPr>
        <w:t xml:space="preserve"> Total Marks </w:t>
      </w:r>
      <w:r w:rsidRPr="00813867">
        <w:rPr>
          <w:color w:val="auto"/>
          <w:sz w:val="22"/>
          <w:szCs w:val="22"/>
        </w:rPr>
        <w:t>–</w:t>
      </w:r>
      <w:r w:rsidRPr="00813867">
        <w:rPr>
          <w:b/>
          <w:bCs/>
          <w:color w:val="auto"/>
          <w:sz w:val="22"/>
          <w:szCs w:val="22"/>
        </w:rPr>
        <w:t xml:space="preserve"> 50</w:t>
      </w:r>
    </w:p>
    <w:p w:rsidR="00C31048" w:rsidRPr="00813867" w:rsidRDefault="00C31048" w:rsidP="00C31048">
      <w:pPr>
        <w:pStyle w:val="Default"/>
        <w:jc w:val="both"/>
        <w:rPr>
          <w:b/>
          <w:bCs/>
          <w:color w:val="auto"/>
          <w:sz w:val="22"/>
          <w:szCs w:val="22"/>
        </w:rPr>
      </w:pPr>
    </w:p>
    <w:p w:rsidR="00C31048" w:rsidRPr="00813867" w:rsidRDefault="00C31048" w:rsidP="00C31048">
      <w:pPr>
        <w:pStyle w:val="Default"/>
        <w:jc w:val="both"/>
        <w:rPr>
          <w:color w:val="auto"/>
          <w:sz w:val="22"/>
          <w:szCs w:val="22"/>
        </w:rPr>
      </w:pPr>
      <w:r w:rsidRPr="00813867">
        <w:rPr>
          <w:b/>
          <w:bCs/>
          <w:color w:val="auto"/>
          <w:sz w:val="22"/>
          <w:szCs w:val="22"/>
        </w:rPr>
        <w:t xml:space="preserve">Objectives: </w:t>
      </w:r>
      <w:r w:rsidRPr="00813867">
        <w:rPr>
          <w:color w:val="auto"/>
          <w:sz w:val="22"/>
          <w:szCs w:val="22"/>
        </w:rPr>
        <w:t>Objectives of the module are:</w:t>
      </w:r>
    </w:p>
    <w:p w:rsidR="00C31048" w:rsidRPr="00813867" w:rsidRDefault="00C31048" w:rsidP="00C31048">
      <w:pPr>
        <w:pStyle w:val="Default"/>
        <w:jc w:val="both"/>
        <w:rPr>
          <w:color w:val="auto"/>
          <w:sz w:val="22"/>
          <w:szCs w:val="22"/>
        </w:rPr>
      </w:pPr>
    </w:p>
    <w:p w:rsidR="00C31048" w:rsidRPr="00813867" w:rsidRDefault="00C31048" w:rsidP="00417ED0">
      <w:pPr>
        <w:pStyle w:val="Default"/>
        <w:numPr>
          <w:ilvl w:val="0"/>
          <w:numId w:val="60"/>
        </w:numPr>
        <w:jc w:val="both"/>
        <w:rPr>
          <w:color w:val="auto"/>
          <w:sz w:val="22"/>
          <w:szCs w:val="22"/>
        </w:rPr>
      </w:pPr>
      <w:r w:rsidRPr="00813867">
        <w:rPr>
          <w:color w:val="auto"/>
          <w:sz w:val="22"/>
          <w:szCs w:val="22"/>
        </w:rPr>
        <w:t xml:space="preserve">to enable the participants to distinguish correctly between ethical and unethical practices, </w:t>
      </w:r>
    </w:p>
    <w:p w:rsidR="00C31048" w:rsidRPr="00813867" w:rsidRDefault="00C31048" w:rsidP="00C31048">
      <w:pPr>
        <w:pStyle w:val="Default"/>
        <w:ind w:left="1080"/>
        <w:jc w:val="both"/>
        <w:rPr>
          <w:color w:val="auto"/>
          <w:sz w:val="22"/>
          <w:szCs w:val="22"/>
        </w:rPr>
      </w:pPr>
      <w:r w:rsidRPr="00813867">
        <w:rPr>
          <w:color w:val="auto"/>
          <w:sz w:val="22"/>
          <w:szCs w:val="22"/>
        </w:rPr>
        <w:t>and</w:t>
      </w:r>
    </w:p>
    <w:p w:rsidR="00C31048" w:rsidRPr="00813867" w:rsidRDefault="00C31048" w:rsidP="00C31048">
      <w:pPr>
        <w:pStyle w:val="Default"/>
        <w:ind w:firstLine="720"/>
        <w:jc w:val="both"/>
        <w:rPr>
          <w:color w:val="auto"/>
          <w:sz w:val="22"/>
          <w:szCs w:val="22"/>
        </w:rPr>
      </w:pPr>
      <w:r w:rsidRPr="00813867">
        <w:rPr>
          <w:color w:val="auto"/>
          <w:sz w:val="22"/>
          <w:szCs w:val="22"/>
        </w:rPr>
        <w:t>b.   to apply the ethical values in their respective work places and day to day life.</w:t>
      </w:r>
    </w:p>
    <w:p w:rsidR="00C31048" w:rsidRPr="00813867" w:rsidRDefault="00C31048" w:rsidP="00C31048">
      <w:pPr>
        <w:pStyle w:val="Default"/>
        <w:jc w:val="both"/>
        <w:rPr>
          <w:b/>
          <w:bCs/>
          <w:color w:val="auto"/>
          <w:sz w:val="22"/>
          <w:szCs w:val="22"/>
        </w:rPr>
      </w:pPr>
    </w:p>
    <w:tbl>
      <w:tblPr>
        <w:tblStyle w:val="TableGrid"/>
        <w:tblW w:w="0" w:type="auto"/>
        <w:tblInd w:w="828" w:type="dxa"/>
        <w:tblLook w:val="04A0"/>
      </w:tblPr>
      <w:tblGrid>
        <w:gridCol w:w="1153"/>
        <w:gridCol w:w="704"/>
        <w:gridCol w:w="4340"/>
        <w:gridCol w:w="1509"/>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14.01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Introduction to Norms, Ethics, Values and Morality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14.02</w:t>
            </w:r>
          </w:p>
        </w:tc>
        <w:tc>
          <w:tcPr>
            <w:tcW w:w="712" w:type="dxa"/>
          </w:tcPr>
          <w:p w:rsidR="00C31048" w:rsidRPr="00813867" w:rsidRDefault="00C31048" w:rsidP="00BA1FB2">
            <w:pPr>
              <w:pStyle w:val="Default"/>
              <w:jc w:val="center"/>
              <w:rPr>
                <w:sz w:val="22"/>
                <w:szCs w:val="22"/>
              </w:rPr>
            </w:pPr>
            <w:r w:rsidRPr="00813867">
              <w:rPr>
                <w:sz w:val="22"/>
                <w:szCs w:val="22"/>
              </w:rPr>
              <w:t>3</w:t>
            </w:r>
          </w:p>
        </w:tc>
        <w:tc>
          <w:tcPr>
            <w:tcW w:w="4500" w:type="dxa"/>
          </w:tcPr>
          <w:p w:rsidR="00C31048" w:rsidRPr="00813867" w:rsidRDefault="00C31048" w:rsidP="00BA1FB2">
            <w:pPr>
              <w:pStyle w:val="Default"/>
              <w:rPr>
                <w:sz w:val="22"/>
                <w:szCs w:val="22"/>
              </w:rPr>
            </w:pPr>
            <w:r w:rsidRPr="00813867">
              <w:rPr>
                <w:sz w:val="22"/>
                <w:szCs w:val="22"/>
              </w:rPr>
              <w:t xml:space="preserve">National Integrity Strategy (NIS)  </w:t>
            </w:r>
          </w:p>
        </w:tc>
        <w:tc>
          <w:tcPr>
            <w:tcW w:w="1530" w:type="dxa"/>
          </w:tcPr>
          <w:p w:rsidR="00C31048" w:rsidRPr="00813867" w:rsidRDefault="00C31048" w:rsidP="00BA1FB2">
            <w:pPr>
              <w:pStyle w:val="Default"/>
              <w:jc w:val="center"/>
              <w:rPr>
                <w:sz w:val="22"/>
                <w:szCs w:val="22"/>
              </w:rPr>
            </w:pPr>
            <w:r w:rsidRPr="00813867">
              <w:rPr>
                <w:sz w:val="22"/>
                <w:szCs w:val="22"/>
              </w:rPr>
              <w:t>Workshop</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14.03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Human Rights and Access to Public Services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14.04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Combating Corruption in Public Service Delivery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14.05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Religious Values in Controlling Corruption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14.06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Transparency and Accountability in Service Delivery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jc w:val="center"/>
              <w:rPr>
                <w:sz w:val="22"/>
                <w:szCs w:val="22"/>
              </w:rPr>
            </w:pPr>
          </w:p>
        </w:tc>
      </w:tr>
    </w:tbl>
    <w:p w:rsidR="00C31048" w:rsidRDefault="00C31048" w:rsidP="00C31048">
      <w:pPr>
        <w:jc w:val="center"/>
        <w:rPr>
          <w:b/>
          <w:bCs/>
          <w:sz w:val="28"/>
        </w:rPr>
      </w:pPr>
    </w:p>
    <w:p w:rsidR="00C31048" w:rsidRDefault="00C31048">
      <w:pPr>
        <w:rPr>
          <w:b/>
          <w:bCs/>
          <w:sz w:val="28"/>
        </w:rPr>
      </w:pPr>
      <w:r>
        <w:rPr>
          <w:b/>
          <w:bCs/>
          <w:sz w:val="28"/>
        </w:rPr>
        <w:br w:type="page"/>
      </w:r>
    </w:p>
    <w:p w:rsidR="00C31048" w:rsidRDefault="00C31048" w:rsidP="00C31048">
      <w:pPr>
        <w:jc w:val="center"/>
        <w:rPr>
          <w:b/>
          <w:bCs/>
          <w:sz w:val="28"/>
        </w:rPr>
      </w:pPr>
      <w:r w:rsidRPr="006D7E61">
        <w:rPr>
          <w:b/>
          <w:bCs/>
          <w:sz w:val="28"/>
        </w:rPr>
        <w:lastRenderedPageBreak/>
        <w:t>Thematic Area: Development Studies</w:t>
      </w:r>
    </w:p>
    <w:p w:rsidR="00C31048" w:rsidRPr="006D7E61" w:rsidRDefault="00C31048" w:rsidP="00C31048">
      <w:pPr>
        <w:jc w:val="center"/>
        <w:rPr>
          <w:b/>
          <w:bCs/>
          <w:sz w:val="28"/>
        </w:rPr>
      </w:pPr>
    </w:p>
    <w:p w:rsidR="00C31048" w:rsidRPr="006D7E61" w:rsidRDefault="00C31048" w:rsidP="00C31048">
      <w:pPr>
        <w:jc w:val="center"/>
        <w:rPr>
          <w:b/>
          <w:bCs/>
          <w:sz w:val="28"/>
        </w:rPr>
      </w:pPr>
      <w:r w:rsidRPr="006D7E61">
        <w:rPr>
          <w:b/>
          <w:bCs/>
          <w:sz w:val="28"/>
        </w:rPr>
        <w:t>Module 15: Macroeconomic Management</w:t>
      </w:r>
    </w:p>
    <w:p w:rsidR="00C31048" w:rsidRPr="00813867" w:rsidRDefault="00C31048" w:rsidP="00C31048">
      <w:pPr>
        <w:spacing w:after="120"/>
        <w:rPr>
          <w:b/>
          <w:bCs/>
        </w:rPr>
      </w:pPr>
      <w:r w:rsidRPr="00813867">
        <w:rPr>
          <w:b/>
          <w:bCs/>
        </w:rPr>
        <w:t>Module Director:</w:t>
      </w:r>
    </w:p>
    <w:p w:rsidR="00C31048" w:rsidRPr="00813867" w:rsidRDefault="00C31048" w:rsidP="00C31048">
      <w:pPr>
        <w:spacing w:after="120"/>
        <w:rPr>
          <w:b/>
          <w:bCs/>
        </w:rPr>
      </w:pPr>
      <w:r w:rsidRPr="00813867">
        <w:rPr>
          <w:b/>
          <w:bCs/>
        </w:rPr>
        <w:t xml:space="preserve">Evaluation: Method: </w:t>
      </w:r>
      <w:r w:rsidRPr="00813867">
        <w:t>WE – 50;</w:t>
      </w:r>
      <w:r w:rsidRPr="00813867">
        <w:rPr>
          <w:b/>
          <w:bCs/>
        </w:rPr>
        <w:t xml:space="preserve"> Total Marks </w:t>
      </w:r>
      <w:r w:rsidRPr="00813867">
        <w:t>–</w:t>
      </w:r>
      <w:r w:rsidRPr="00813867">
        <w:rPr>
          <w:b/>
          <w:bCs/>
        </w:rPr>
        <w:t xml:space="preserve"> 50</w:t>
      </w:r>
    </w:p>
    <w:p w:rsidR="00C31048" w:rsidRPr="00813867" w:rsidRDefault="00C31048" w:rsidP="00C31048">
      <w:pPr>
        <w:spacing w:after="120"/>
      </w:pPr>
      <w:r w:rsidRPr="00813867">
        <w:rPr>
          <w:b/>
          <w:bCs/>
        </w:rPr>
        <w:t xml:space="preserve">Objectives: </w:t>
      </w:r>
      <w:r w:rsidRPr="00813867">
        <w:t>Objectives of the module are:</w:t>
      </w:r>
    </w:p>
    <w:p w:rsidR="00C31048" w:rsidRPr="00813867" w:rsidRDefault="00C31048" w:rsidP="00C31048">
      <w:pPr>
        <w:ind w:firstLine="720"/>
      </w:pPr>
      <w:r w:rsidRPr="00813867">
        <w:t>a.</w:t>
      </w:r>
      <w:r w:rsidRPr="00813867">
        <w:rPr>
          <w:rFonts w:ascii="Arial" w:hAnsi="Arial" w:cs="Arial"/>
        </w:rPr>
        <w:t xml:space="preserve"> </w:t>
      </w:r>
      <w:r w:rsidRPr="00813867">
        <w:t>To make the trainees understand the basics of economics and</w:t>
      </w:r>
    </w:p>
    <w:p w:rsidR="00C31048" w:rsidRPr="00813867" w:rsidRDefault="00C31048" w:rsidP="00C31048">
      <w:pPr>
        <w:ind w:firstLine="720"/>
      </w:pPr>
      <w:r w:rsidRPr="00813867">
        <w:t>b.</w:t>
      </w:r>
      <w:r w:rsidRPr="00813867">
        <w:rPr>
          <w:rFonts w:ascii="Arial" w:hAnsi="Arial" w:cs="Arial"/>
        </w:rPr>
        <w:t xml:space="preserve"> </w:t>
      </w:r>
      <w:r w:rsidRPr="00813867">
        <w:t xml:space="preserve"> Have an insight into various macro-economic aspects of Bangladesh. </w:t>
      </w:r>
    </w:p>
    <w:tbl>
      <w:tblPr>
        <w:tblStyle w:val="TableGrid"/>
        <w:tblW w:w="0" w:type="auto"/>
        <w:tblInd w:w="828" w:type="dxa"/>
        <w:tblLook w:val="04A0"/>
      </w:tblPr>
      <w:tblGrid>
        <w:gridCol w:w="1156"/>
        <w:gridCol w:w="705"/>
        <w:gridCol w:w="4361"/>
        <w:gridCol w:w="1483"/>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15.01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Basic Concepts of Micro and Macro Economics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15.02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Market Economy: Concept and Issues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15.03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Key Macroeconomic Variables and their Implications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15.04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National Income Accounting (GDP, GNP, NNP etc)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15.05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Monetary Policy and Inflation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15.06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Fiscal Policy and Deficit Financing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15.07</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Role of Financial Institutions in Economy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15.08</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Public Goods and Externalities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Pr>
        <w:rPr>
          <w:b/>
          <w:bCs/>
        </w:rPr>
      </w:pPr>
    </w:p>
    <w:p w:rsidR="00C31048" w:rsidRDefault="00C31048" w:rsidP="00C31048">
      <w:pPr>
        <w:jc w:val="center"/>
        <w:rPr>
          <w:b/>
          <w:bCs/>
          <w:sz w:val="28"/>
        </w:rPr>
      </w:pPr>
    </w:p>
    <w:p w:rsidR="00C31048" w:rsidRDefault="00C31048" w:rsidP="00C31048">
      <w:pPr>
        <w:jc w:val="center"/>
        <w:rPr>
          <w:b/>
          <w:bCs/>
          <w:sz w:val="28"/>
        </w:rPr>
      </w:pPr>
      <w:r w:rsidRPr="006D7E61">
        <w:rPr>
          <w:b/>
          <w:bCs/>
          <w:sz w:val="28"/>
        </w:rPr>
        <w:t>Module 16: Economic Development: Bangladesh Perspective</w:t>
      </w:r>
    </w:p>
    <w:p w:rsidR="00C31048" w:rsidRPr="006D7E61" w:rsidRDefault="00C31048" w:rsidP="00C31048">
      <w:pPr>
        <w:jc w:val="center"/>
        <w:rPr>
          <w:b/>
          <w:bCs/>
          <w:sz w:val="28"/>
        </w:rPr>
      </w:pPr>
    </w:p>
    <w:p w:rsidR="00C31048" w:rsidRPr="00813867" w:rsidRDefault="00C31048" w:rsidP="00C31048">
      <w:pPr>
        <w:spacing w:after="120"/>
        <w:rPr>
          <w:b/>
          <w:bCs/>
        </w:rPr>
      </w:pPr>
      <w:r w:rsidRPr="00813867">
        <w:rPr>
          <w:b/>
          <w:bCs/>
        </w:rPr>
        <w:t>Module Director:</w:t>
      </w:r>
    </w:p>
    <w:p w:rsidR="00C31048" w:rsidRPr="00813867" w:rsidRDefault="00C31048" w:rsidP="00C31048">
      <w:pPr>
        <w:spacing w:after="120"/>
        <w:rPr>
          <w:b/>
          <w:bCs/>
        </w:rPr>
      </w:pPr>
      <w:r w:rsidRPr="00813867">
        <w:rPr>
          <w:b/>
          <w:bCs/>
        </w:rPr>
        <w:t xml:space="preserve">Evaluation Method: </w:t>
      </w:r>
      <w:r w:rsidRPr="00813867">
        <w:t>GE – 25, GR- 25;</w:t>
      </w:r>
      <w:r w:rsidRPr="00813867">
        <w:rPr>
          <w:b/>
          <w:bCs/>
        </w:rPr>
        <w:t xml:space="preserve"> Total Marks </w:t>
      </w:r>
      <w:r w:rsidRPr="00813867">
        <w:t xml:space="preserve">– </w:t>
      </w:r>
      <w:r w:rsidRPr="00813867">
        <w:rPr>
          <w:b/>
          <w:bCs/>
        </w:rPr>
        <w:t>50</w:t>
      </w:r>
    </w:p>
    <w:p w:rsidR="00C31048" w:rsidRPr="00813867" w:rsidRDefault="00C31048" w:rsidP="00C31048">
      <w:pPr>
        <w:spacing w:after="120"/>
      </w:pPr>
      <w:r w:rsidRPr="00813867">
        <w:rPr>
          <w:b/>
          <w:bCs/>
        </w:rPr>
        <w:t xml:space="preserve">Objectives: </w:t>
      </w:r>
      <w:r w:rsidRPr="00813867">
        <w:t>Objectives of the module are:</w:t>
      </w:r>
    </w:p>
    <w:p w:rsidR="00C31048" w:rsidRPr="00813867" w:rsidRDefault="00C31048" w:rsidP="00417ED0">
      <w:pPr>
        <w:pStyle w:val="ListParagraph"/>
        <w:numPr>
          <w:ilvl w:val="0"/>
          <w:numId w:val="61"/>
        </w:numPr>
      </w:pPr>
      <w:r w:rsidRPr="00813867">
        <w:t>To provide idea about various issues related to economic development, and</w:t>
      </w:r>
    </w:p>
    <w:p w:rsidR="00C31048" w:rsidRPr="00813867" w:rsidRDefault="00C31048" w:rsidP="00417ED0">
      <w:pPr>
        <w:pStyle w:val="ListParagraph"/>
        <w:numPr>
          <w:ilvl w:val="0"/>
          <w:numId w:val="61"/>
        </w:numPr>
        <w:rPr>
          <w:bCs/>
        </w:rPr>
      </w:pPr>
      <w:r w:rsidRPr="00813867">
        <w:t xml:space="preserve">To get a holistic picture of strategies and the process of development of Bangladesh </w:t>
      </w:r>
    </w:p>
    <w:tbl>
      <w:tblPr>
        <w:tblStyle w:val="TableGrid"/>
        <w:tblW w:w="0" w:type="auto"/>
        <w:tblInd w:w="828" w:type="dxa"/>
        <w:tblLook w:val="04A0"/>
      </w:tblPr>
      <w:tblGrid>
        <w:gridCol w:w="1153"/>
        <w:gridCol w:w="705"/>
        <w:gridCol w:w="4339"/>
        <w:gridCol w:w="1509"/>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16.01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Economic Development: Concept and Issues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16.02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Experience of 6th FYP and overview on 7th  FYP  </w:t>
            </w:r>
          </w:p>
        </w:tc>
        <w:tc>
          <w:tcPr>
            <w:tcW w:w="1530" w:type="dxa"/>
          </w:tcPr>
          <w:p w:rsidR="00C31048" w:rsidRPr="00813867" w:rsidRDefault="00C31048" w:rsidP="00BA1FB2">
            <w:pPr>
              <w:pStyle w:val="Default"/>
              <w:jc w:val="center"/>
              <w:rPr>
                <w:sz w:val="22"/>
                <w:szCs w:val="22"/>
              </w:rPr>
            </w:pPr>
            <w:r w:rsidRPr="00813867">
              <w:rPr>
                <w:sz w:val="22"/>
                <w:szCs w:val="22"/>
              </w:rPr>
              <w:t>Gr.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16.03</w:t>
            </w:r>
          </w:p>
        </w:tc>
        <w:tc>
          <w:tcPr>
            <w:tcW w:w="712" w:type="dxa"/>
          </w:tcPr>
          <w:p w:rsidR="00C31048" w:rsidRPr="00813867" w:rsidRDefault="00C31048" w:rsidP="00BA1FB2">
            <w:pPr>
              <w:pStyle w:val="Default"/>
              <w:jc w:val="center"/>
              <w:rPr>
                <w:sz w:val="22"/>
                <w:szCs w:val="22"/>
              </w:rPr>
            </w:pPr>
            <w:r w:rsidRPr="00813867">
              <w:rPr>
                <w:sz w:val="22"/>
                <w:szCs w:val="22"/>
              </w:rPr>
              <w:t>3</w:t>
            </w:r>
          </w:p>
        </w:tc>
        <w:tc>
          <w:tcPr>
            <w:tcW w:w="4500" w:type="dxa"/>
          </w:tcPr>
          <w:p w:rsidR="00C31048" w:rsidRPr="00813867" w:rsidRDefault="00C31048" w:rsidP="00BA1FB2">
            <w:pPr>
              <w:pStyle w:val="Default"/>
              <w:rPr>
                <w:sz w:val="22"/>
                <w:szCs w:val="22"/>
              </w:rPr>
            </w:pPr>
            <w:r w:rsidRPr="00813867">
              <w:rPr>
                <w:sz w:val="22"/>
                <w:szCs w:val="22"/>
              </w:rPr>
              <w:t xml:space="preserve">Sustainable Development Goal (SDG): Challenges for Bangladesh  </w:t>
            </w:r>
          </w:p>
        </w:tc>
        <w:tc>
          <w:tcPr>
            <w:tcW w:w="1530" w:type="dxa"/>
          </w:tcPr>
          <w:p w:rsidR="00C31048" w:rsidRPr="00813867" w:rsidRDefault="00C31048" w:rsidP="00BA1FB2">
            <w:pPr>
              <w:pStyle w:val="Default"/>
              <w:jc w:val="center"/>
              <w:rPr>
                <w:sz w:val="22"/>
                <w:szCs w:val="22"/>
              </w:rPr>
            </w:pPr>
            <w:r w:rsidRPr="00813867">
              <w:rPr>
                <w:sz w:val="22"/>
                <w:szCs w:val="22"/>
              </w:rPr>
              <w:t>Workshop</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16.04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Middle Income Country, LDCs (Graduation Criteria): Bangladesh Perspective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16.05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Regional Cooperation and Economic Development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16.06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Human Development Index  </w:t>
            </w:r>
          </w:p>
        </w:tc>
        <w:tc>
          <w:tcPr>
            <w:tcW w:w="1530" w:type="dxa"/>
          </w:tcPr>
          <w:p w:rsidR="00C31048" w:rsidRPr="00813867" w:rsidRDefault="00C31048" w:rsidP="00BA1FB2">
            <w:pPr>
              <w:pStyle w:val="Default"/>
              <w:jc w:val="center"/>
              <w:rPr>
                <w:sz w:val="22"/>
                <w:szCs w:val="22"/>
              </w:rPr>
            </w:pPr>
            <w:r w:rsidRPr="00813867">
              <w:rPr>
                <w:sz w:val="22"/>
                <w:szCs w:val="22"/>
              </w:rPr>
              <w:t>Gr.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16.07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Driving Forces of Economic Development of Bangladesh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bl>
    <w:p w:rsidR="00C31048" w:rsidRDefault="00C31048" w:rsidP="00C31048">
      <w:pPr>
        <w:jc w:val="center"/>
        <w:rPr>
          <w:b/>
          <w:bCs/>
        </w:rPr>
      </w:pPr>
    </w:p>
    <w:p w:rsidR="00C31048" w:rsidRDefault="00C31048" w:rsidP="00C31048">
      <w:pPr>
        <w:rPr>
          <w:b/>
          <w:bCs/>
        </w:rPr>
      </w:pPr>
      <w:r>
        <w:rPr>
          <w:b/>
          <w:bCs/>
        </w:rPr>
        <w:br w:type="page"/>
      </w:r>
    </w:p>
    <w:p w:rsidR="00C31048" w:rsidRDefault="00C31048" w:rsidP="00C31048">
      <w:pPr>
        <w:jc w:val="center"/>
        <w:rPr>
          <w:b/>
          <w:bCs/>
          <w:sz w:val="28"/>
        </w:rPr>
      </w:pPr>
      <w:r w:rsidRPr="006D7E61">
        <w:rPr>
          <w:b/>
          <w:bCs/>
          <w:sz w:val="28"/>
        </w:rPr>
        <w:lastRenderedPageBreak/>
        <w:t>Module 17: Environment and Disaster Management</w:t>
      </w:r>
    </w:p>
    <w:p w:rsidR="00C31048" w:rsidRPr="006D7E61" w:rsidRDefault="00C31048" w:rsidP="00C31048">
      <w:pPr>
        <w:jc w:val="center"/>
        <w:rPr>
          <w:b/>
          <w:bCs/>
          <w:sz w:val="28"/>
        </w:rPr>
      </w:pPr>
    </w:p>
    <w:p w:rsidR="00C31048" w:rsidRPr="00813867" w:rsidRDefault="00C31048" w:rsidP="00C31048">
      <w:pPr>
        <w:spacing w:after="120"/>
        <w:rPr>
          <w:b/>
          <w:bCs/>
        </w:rPr>
      </w:pPr>
      <w:r w:rsidRPr="00813867">
        <w:rPr>
          <w:b/>
          <w:bCs/>
        </w:rPr>
        <w:t>Module Director:</w:t>
      </w:r>
    </w:p>
    <w:p w:rsidR="00C31048" w:rsidRDefault="00C31048" w:rsidP="00C31048">
      <w:pPr>
        <w:rPr>
          <w:b/>
          <w:bCs/>
        </w:rPr>
      </w:pPr>
      <w:r w:rsidRPr="00813867">
        <w:rPr>
          <w:b/>
          <w:bCs/>
        </w:rPr>
        <w:t xml:space="preserve">Evaluation Method: </w:t>
      </w:r>
      <w:r w:rsidRPr="00813867">
        <w:t>WE – 25;</w:t>
      </w:r>
      <w:r w:rsidRPr="00813867">
        <w:rPr>
          <w:b/>
          <w:bCs/>
        </w:rPr>
        <w:t xml:space="preserve"> Total Marks </w:t>
      </w:r>
      <w:r w:rsidRPr="00813867">
        <w:t>–</w:t>
      </w:r>
      <w:r w:rsidRPr="00813867">
        <w:rPr>
          <w:b/>
          <w:bCs/>
        </w:rPr>
        <w:t xml:space="preserve"> 25</w:t>
      </w:r>
    </w:p>
    <w:p w:rsidR="00C31048" w:rsidRPr="00813867" w:rsidRDefault="00C31048" w:rsidP="00C31048">
      <w:pPr>
        <w:rPr>
          <w:b/>
          <w:bCs/>
        </w:rPr>
      </w:pP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62"/>
        </w:numPr>
      </w:pPr>
      <w:r w:rsidRPr="00813867">
        <w:t>to provide idea about various environmental issues,</w:t>
      </w:r>
    </w:p>
    <w:p w:rsidR="00C31048" w:rsidRPr="00813867" w:rsidRDefault="00C31048" w:rsidP="00417ED0">
      <w:pPr>
        <w:pStyle w:val="ListParagraph"/>
        <w:numPr>
          <w:ilvl w:val="0"/>
          <w:numId w:val="62"/>
        </w:numPr>
      </w:pPr>
      <w:r w:rsidRPr="00813867">
        <w:t xml:space="preserve">to acquaint with the disaster and disaster management in Bangladesh  and  </w:t>
      </w:r>
    </w:p>
    <w:p w:rsidR="00C31048" w:rsidRPr="00813867" w:rsidRDefault="00C31048" w:rsidP="00417ED0">
      <w:pPr>
        <w:pStyle w:val="ListParagraph"/>
        <w:numPr>
          <w:ilvl w:val="0"/>
          <w:numId w:val="62"/>
        </w:numPr>
      </w:pPr>
      <w:r w:rsidRPr="00813867">
        <w:t>to get a holistic picture of strategies and the process of development of Bangladesh</w:t>
      </w:r>
    </w:p>
    <w:tbl>
      <w:tblPr>
        <w:tblStyle w:val="TableGrid"/>
        <w:tblW w:w="0" w:type="auto"/>
        <w:tblInd w:w="828" w:type="dxa"/>
        <w:tblLook w:val="04A0"/>
      </w:tblPr>
      <w:tblGrid>
        <w:gridCol w:w="1156"/>
        <w:gridCol w:w="705"/>
        <w:gridCol w:w="4360"/>
        <w:gridCol w:w="1484"/>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17.01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Sustainable Development: Concepts and Issues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17.02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Environmental Pollution: Bangladesh Perspective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17.03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Go Green: Green Economy and Green Energy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17.04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Natural Resource Management and  Nature Conservation: International Conventions and Protocols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17.05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Waste Management : Role of Civil Servant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17.06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Climate Change, its impacts on Bangladesh and way forward to overcome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17.07</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Environment Protection and Climate Change related International Conventions and Initiatives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17.08</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Comprehensive Disaster Management in Bangladesh: Strategy and Initiatives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jc w:val="center"/>
              <w:rPr>
                <w:sz w:val="22"/>
                <w:szCs w:val="22"/>
              </w:rPr>
            </w:pPr>
          </w:p>
        </w:tc>
      </w:tr>
    </w:tbl>
    <w:p w:rsidR="00C31048" w:rsidRPr="00813867" w:rsidRDefault="00C31048" w:rsidP="00C31048"/>
    <w:p w:rsidR="00C31048" w:rsidRDefault="00C31048" w:rsidP="00C31048">
      <w:pPr>
        <w:jc w:val="center"/>
        <w:rPr>
          <w:b/>
          <w:sz w:val="28"/>
        </w:rPr>
      </w:pPr>
    </w:p>
    <w:p w:rsidR="00C31048" w:rsidRDefault="00C31048" w:rsidP="00C31048">
      <w:pPr>
        <w:jc w:val="center"/>
        <w:rPr>
          <w:b/>
          <w:sz w:val="28"/>
        </w:rPr>
      </w:pPr>
      <w:r w:rsidRPr="006D7E61">
        <w:rPr>
          <w:b/>
          <w:sz w:val="28"/>
        </w:rPr>
        <w:t>Module 18: Project Management</w:t>
      </w:r>
    </w:p>
    <w:p w:rsidR="00C31048" w:rsidRPr="006D7E61" w:rsidRDefault="00C31048" w:rsidP="00C31048">
      <w:pPr>
        <w:jc w:val="center"/>
        <w:rPr>
          <w:b/>
          <w:sz w:val="28"/>
        </w:rPr>
      </w:pPr>
    </w:p>
    <w:p w:rsidR="00C31048" w:rsidRPr="00813867" w:rsidRDefault="00C31048" w:rsidP="00C31048">
      <w:pPr>
        <w:spacing w:after="120"/>
        <w:rPr>
          <w:b/>
        </w:rPr>
      </w:pPr>
      <w:r w:rsidRPr="00813867">
        <w:rPr>
          <w:b/>
        </w:rPr>
        <w:t>Module Director:</w:t>
      </w:r>
    </w:p>
    <w:p w:rsidR="00C31048" w:rsidRDefault="00C31048" w:rsidP="00C31048">
      <w:pPr>
        <w:rPr>
          <w:b/>
          <w:bCs/>
        </w:rPr>
      </w:pPr>
      <w:r w:rsidRPr="00813867">
        <w:rPr>
          <w:b/>
          <w:bCs/>
        </w:rPr>
        <w:t xml:space="preserve">Evaluation Method: </w:t>
      </w:r>
      <w:r w:rsidRPr="00813867">
        <w:t>GE-25; IR- 25</w:t>
      </w:r>
      <w:r w:rsidRPr="00813867">
        <w:rPr>
          <w:b/>
          <w:bCs/>
        </w:rPr>
        <w:t xml:space="preserve">; Total Marks </w:t>
      </w:r>
      <w:r w:rsidRPr="00813867">
        <w:t xml:space="preserve">– </w:t>
      </w:r>
      <w:r w:rsidRPr="00813867">
        <w:rPr>
          <w:b/>
          <w:bCs/>
        </w:rPr>
        <w:t>50</w:t>
      </w:r>
    </w:p>
    <w:p w:rsidR="00C31048" w:rsidRPr="00813867" w:rsidRDefault="00C31048" w:rsidP="00C31048">
      <w:pPr>
        <w:rPr>
          <w:b/>
          <w:bCs/>
        </w:rPr>
      </w:pPr>
    </w:p>
    <w:p w:rsidR="00C31048" w:rsidRPr="00813867" w:rsidRDefault="00C31048" w:rsidP="00C31048">
      <w:pPr>
        <w:spacing w:after="120"/>
      </w:pPr>
      <w:r w:rsidRPr="00813867">
        <w:rPr>
          <w:b/>
          <w:bCs/>
        </w:rPr>
        <w:t xml:space="preserve">Objectives: </w:t>
      </w:r>
      <w:r w:rsidRPr="00813867">
        <w:t>Objectives of the module are:</w:t>
      </w:r>
    </w:p>
    <w:p w:rsidR="00C31048" w:rsidRPr="00813867" w:rsidRDefault="00C31048" w:rsidP="00417ED0">
      <w:pPr>
        <w:pStyle w:val="ListParagraph"/>
        <w:numPr>
          <w:ilvl w:val="0"/>
          <w:numId w:val="63"/>
        </w:numPr>
      </w:pPr>
      <w:r w:rsidRPr="00813867">
        <w:t>To make understand the trainees the different stages of project cycle; and</w:t>
      </w:r>
    </w:p>
    <w:p w:rsidR="00C31048" w:rsidRPr="00813867" w:rsidRDefault="00C31048" w:rsidP="00417ED0">
      <w:pPr>
        <w:pStyle w:val="ListParagraph"/>
        <w:numPr>
          <w:ilvl w:val="0"/>
          <w:numId w:val="63"/>
        </w:numPr>
      </w:pPr>
      <w:r w:rsidRPr="00813867">
        <w:t>Enable them to use different tools of project management.</w:t>
      </w:r>
    </w:p>
    <w:tbl>
      <w:tblPr>
        <w:tblStyle w:val="TableGrid"/>
        <w:tblW w:w="0" w:type="auto"/>
        <w:tblInd w:w="828" w:type="dxa"/>
        <w:tblLook w:val="04A0"/>
      </w:tblPr>
      <w:tblGrid>
        <w:gridCol w:w="1154"/>
        <w:gridCol w:w="705"/>
        <w:gridCol w:w="4356"/>
        <w:gridCol w:w="1490"/>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18.01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Overview of Project Planning Process in  Bangladesh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18.02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Introduction to Project Cycle Management: Concepts and Issues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18.03</w:t>
            </w:r>
          </w:p>
        </w:tc>
        <w:tc>
          <w:tcPr>
            <w:tcW w:w="712" w:type="dxa"/>
          </w:tcPr>
          <w:p w:rsidR="00C31048" w:rsidRPr="00813867" w:rsidRDefault="00C31048" w:rsidP="00BA1FB2">
            <w:pPr>
              <w:pStyle w:val="Default"/>
              <w:jc w:val="center"/>
              <w:rPr>
                <w:sz w:val="22"/>
                <w:szCs w:val="22"/>
              </w:rPr>
            </w:pPr>
            <w:r w:rsidRPr="00813867">
              <w:rPr>
                <w:sz w:val="22"/>
                <w:szCs w:val="22"/>
              </w:rPr>
              <w:t>3</w:t>
            </w:r>
          </w:p>
        </w:tc>
        <w:tc>
          <w:tcPr>
            <w:tcW w:w="4500" w:type="dxa"/>
          </w:tcPr>
          <w:p w:rsidR="00C31048" w:rsidRPr="00813867" w:rsidRDefault="00C31048" w:rsidP="00BA1FB2">
            <w:pPr>
              <w:pStyle w:val="Default"/>
              <w:rPr>
                <w:sz w:val="22"/>
                <w:szCs w:val="22"/>
              </w:rPr>
            </w:pPr>
            <w:r w:rsidRPr="00813867">
              <w:rPr>
                <w:sz w:val="22"/>
                <w:szCs w:val="22"/>
              </w:rPr>
              <w:t xml:space="preserve">Preparation of Log Frame and Result Based Project Management (RBM)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18.04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Project Risk Analysis and Scoping  </w:t>
            </w:r>
          </w:p>
        </w:tc>
        <w:tc>
          <w:tcPr>
            <w:tcW w:w="1530" w:type="dxa"/>
          </w:tcPr>
          <w:p w:rsidR="00C31048" w:rsidRPr="00813867" w:rsidRDefault="00C31048" w:rsidP="00BA1FB2">
            <w:pPr>
              <w:pStyle w:val="Default"/>
              <w:jc w:val="center"/>
              <w:rPr>
                <w:sz w:val="22"/>
                <w:szCs w:val="22"/>
              </w:rPr>
            </w:pPr>
            <w:r w:rsidRPr="00813867">
              <w:rPr>
                <w:sz w:val="22"/>
                <w:szCs w:val="22"/>
              </w:rPr>
              <w:t>Case Study</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18.05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Project Implementation and Monitoring: Techniques, Issues and Challenges  </w:t>
            </w:r>
          </w:p>
        </w:tc>
        <w:tc>
          <w:tcPr>
            <w:tcW w:w="1530" w:type="dxa"/>
          </w:tcPr>
          <w:p w:rsidR="00C31048" w:rsidRPr="00813867" w:rsidRDefault="00C31048" w:rsidP="00BA1FB2">
            <w:pPr>
              <w:pStyle w:val="Default"/>
              <w:jc w:val="center"/>
              <w:rPr>
                <w:sz w:val="22"/>
                <w:szCs w:val="22"/>
              </w:rPr>
            </w:pPr>
            <w:r w:rsidRPr="00813867">
              <w:rPr>
                <w:sz w:val="22"/>
                <w:szCs w:val="22"/>
              </w:rPr>
              <w:t>D &amp; E</w:t>
            </w:r>
          </w:p>
        </w:tc>
        <w:tc>
          <w:tcPr>
            <w:tcW w:w="720" w:type="dxa"/>
          </w:tcPr>
          <w:p w:rsidR="00C31048" w:rsidRPr="00813867" w:rsidRDefault="00C31048" w:rsidP="00BA1FB2">
            <w:pPr>
              <w:pStyle w:val="Default"/>
              <w:rPr>
                <w:sz w:val="22"/>
                <w:szCs w:val="22"/>
              </w:rPr>
            </w:pPr>
          </w:p>
        </w:tc>
      </w:tr>
    </w:tbl>
    <w:p w:rsidR="00C31048" w:rsidRDefault="00C31048" w:rsidP="00C31048">
      <w:pPr>
        <w:jc w:val="center"/>
        <w:rPr>
          <w:b/>
          <w:bCs/>
          <w:sz w:val="28"/>
        </w:rPr>
      </w:pPr>
    </w:p>
    <w:p w:rsidR="00C31048" w:rsidRDefault="00C31048">
      <w:pPr>
        <w:rPr>
          <w:b/>
          <w:bCs/>
          <w:sz w:val="28"/>
        </w:rPr>
      </w:pPr>
      <w:r>
        <w:rPr>
          <w:b/>
          <w:bCs/>
          <w:sz w:val="28"/>
        </w:rPr>
        <w:br w:type="page"/>
      </w:r>
    </w:p>
    <w:p w:rsidR="00C31048" w:rsidRDefault="00C31048" w:rsidP="00C31048">
      <w:pPr>
        <w:jc w:val="center"/>
        <w:rPr>
          <w:b/>
          <w:bCs/>
          <w:sz w:val="28"/>
        </w:rPr>
      </w:pPr>
      <w:r w:rsidRPr="006D7E61">
        <w:rPr>
          <w:b/>
          <w:bCs/>
          <w:sz w:val="28"/>
        </w:rPr>
        <w:lastRenderedPageBreak/>
        <w:t>Module 19: Procurement Management</w:t>
      </w:r>
    </w:p>
    <w:p w:rsidR="00C31048" w:rsidRPr="006D7E61" w:rsidRDefault="00C31048" w:rsidP="00C31048">
      <w:pPr>
        <w:jc w:val="center"/>
        <w:rPr>
          <w:b/>
          <w:bCs/>
          <w:sz w:val="28"/>
        </w:rPr>
      </w:pPr>
    </w:p>
    <w:p w:rsidR="00C31048" w:rsidRDefault="00C31048" w:rsidP="00C31048">
      <w:pPr>
        <w:rPr>
          <w:b/>
        </w:rPr>
      </w:pPr>
      <w:r w:rsidRPr="00813867">
        <w:rPr>
          <w:b/>
        </w:rPr>
        <w:t>Module Director:</w:t>
      </w:r>
    </w:p>
    <w:p w:rsidR="00C31048" w:rsidRPr="00813867" w:rsidRDefault="00C31048" w:rsidP="00C31048">
      <w:pPr>
        <w:rPr>
          <w:b/>
        </w:rPr>
      </w:pPr>
    </w:p>
    <w:p w:rsidR="00C31048" w:rsidRDefault="00C31048" w:rsidP="00C31048">
      <w:pPr>
        <w:rPr>
          <w:b/>
          <w:bCs/>
        </w:rPr>
      </w:pPr>
      <w:r w:rsidRPr="00813867">
        <w:rPr>
          <w:b/>
          <w:bCs/>
        </w:rPr>
        <w:t xml:space="preserve">Evaluation Method:  </w:t>
      </w:r>
      <w:r w:rsidRPr="00813867">
        <w:t>GE - 25;</w:t>
      </w:r>
      <w:r w:rsidRPr="00813867">
        <w:rPr>
          <w:b/>
          <w:bCs/>
        </w:rPr>
        <w:t xml:space="preserve"> Total Marks </w:t>
      </w:r>
      <w:r w:rsidRPr="00813867">
        <w:t xml:space="preserve">– </w:t>
      </w:r>
      <w:r w:rsidRPr="00813867">
        <w:rPr>
          <w:b/>
          <w:bCs/>
        </w:rPr>
        <w:t>25</w:t>
      </w:r>
    </w:p>
    <w:p w:rsidR="00C31048" w:rsidRPr="00813867" w:rsidRDefault="00C31048" w:rsidP="00C31048">
      <w:pPr>
        <w:rPr>
          <w:b/>
          <w:bCs/>
        </w:rPr>
      </w:pPr>
    </w:p>
    <w:p w:rsidR="00C31048" w:rsidRPr="00813867" w:rsidRDefault="00C31048" w:rsidP="00C31048">
      <w:pPr>
        <w:rPr>
          <w:b/>
          <w:bCs/>
        </w:rPr>
      </w:pPr>
      <w:r w:rsidRPr="00813867">
        <w:rPr>
          <w:b/>
          <w:bCs/>
        </w:rPr>
        <w:t xml:space="preserve">Objectives: </w:t>
      </w:r>
      <w:r w:rsidRPr="00813867">
        <w:t>Objectives of the module are:</w:t>
      </w:r>
    </w:p>
    <w:p w:rsidR="00C31048" w:rsidRPr="00813867" w:rsidRDefault="00C31048" w:rsidP="00417ED0">
      <w:pPr>
        <w:pStyle w:val="ListParagraph"/>
        <w:numPr>
          <w:ilvl w:val="0"/>
          <w:numId w:val="64"/>
        </w:numPr>
        <w:spacing w:after="0"/>
      </w:pPr>
      <w:r w:rsidRPr="00813867">
        <w:t>to make understand the procurement act, rules and procedures to the trainees</w:t>
      </w:r>
    </w:p>
    <w:p w:rsidR="00C31048" w:rsidRPr="00813867" w:rsidRDefault="00C31048" w:rsidP="00417ED0">
      <w:pPr>
        <w:pStyle w:val="ListParagraph"/>
        <w:numPr>
          <w:ilvl w:val="0"/>
          <w:numId w:val="64"/>
        </w:numPr>
        <w:spacing w:after="0"/>
      </w:pPr>
      <w:r w:rsidRPr="00813867">
        <w:t>to make understand about the public procurement</w:t>
      </w:r>
    </w:p>
    <w:p w:rsidR="00C31048" w:rsidRPr="00813867" w:rsidRDefault="00C31048" w:rsidP="00C31048">
      <w:pPr>
        <w:pStyle w:val="ListParagraph"/>
        <w:spacing w:after="0"/>
      </w:pPr>
    </w:p>
    <w:tbl>
      <w:tblPr>
        <w:tblStyle w:val="TableGrid"/>
        <w:tblW w:w="0" w:type="auto"/>
        <w:tblInd w:w="828" w:type="dxa"/>
        <w:tblLook w:val="04A0"/>
      </w:tblPr>
      <w:tblGrid>
        <w:gridCol w:w="1155"/>
        <w:gridCol w:w="705"/>
        <w:gridCol w:w="4343"/>
        <w:gridCol w:w="1502"/>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19.01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Overview of PPA 2006 and PPR 2008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19.02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Public Procurement Planning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19.03</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Procurement Methods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19.04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Procurement Related Committees, Complaints and Appeals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19.05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Standard Tender documents &amp; Request for Proposal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19.06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Exercise on tender data sheet </w:t>
            </w:r>
          </w:p>
        </w:tc>
        <w:tc>
          <w:tcPr>
            <w:tcW w:w="1530" w:type="dxa"/>
          </w:tcPr>
          <w:p w:rsidR="00C31048" w:rsidRPr="00813867" w:rsidRDefault="00C31048" w:rsidP="00BA1FB2">
            <w:pPr>
              <w:pStyle w:val="Default"/>
              <w:jc w:val="center"/>
              <w:rPr>
                <w:sz w:val="22"/>
                <w:szCs w:val="22"/>
              </w:rPr>
            </w:pPr>
            <w:r w:rsidRPr="00813867">
              <w:rPr>
                <w:sz w:val="22"/>
                <w:szCs w:val="22"/>
              </w:rPr>
              <w:t>Exercise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19.07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Electronic Government Procurement (E-GP)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19.08</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Approval of Tender/ Proposals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bl>
    <w:p w:rsidR="00C31048" w:rsidRPr="00813867" w:rsidRDefault="00C31048" w:rsidP="00C31048"/>
    <w:p w:rsidR="00C31048" w:rsidRDefault="00C31048" w:rsidP="00C31048">
      <w:pPr>
        <w:jc w:val="center"/>
        <w:rPr>
          <w:b/>
          <w:bCs/>
          <w:sz w:val="28"/>
        </w:rPr>
      </w:pPr>
    </w:p>
    <w:p w:rsidR="00C31048" w:rsidRDefault="00C31048" w:rsidP="00C31048">
      <w:pPr>
        <w:jc w:val="center"/>
        <w:rPr>
          <w:b/>
          <w:bCs/>
          <w:sz w:val="28"/>
        </w:rPr>
      </w:pPr>
      <w:r w:rsidRPr="006D7E61">
        <w:rPr>
          <w:b/>
          <w:bCs/>
          <w:sz w:val="28"/>
        </w:rPr>
        <w:t>Module 20: Basics of Social Research</w:t>
      </w:r>
    </w:p>
    <w:p w:rsidR="00C31048" w:rsidRPr="006D7E61" w:rsidRDefault="00C31048" w:rsidP="00C31048">
      <w:pPr>
        <w:jc w:val="center"/>
        <w:rPr>
          <w:b/>
          <w:bCs/>
          <w:sz w:val="28"/>
        </w:rPr>
      </w:pPr>
    </w:p>
    <w:p w:rsidR="00C31048" w:rsidRDefault="00C31048" w:rsidP="00C31048">
      <w:pPr>
        <w:rPr>
          <w:b/>
          <w:bCs/>
        </w:rPr>
      </w:pPr>
      <w:r w:rsidRPr="00813867">
        <w:rPr>
          <w:b/>
          <w:bCs/>
        </w:rPr>
        <w:t>Module Director:</w:t>
      </w:r>
    </w:p>
    <w:p w:rsidR="00C31048" w:rsidRPr="00813867" w:rsidRDefault="00C31048" w:rsidP="00C31048">
      <w:pPr>
        <w:rPr>
          <w:b/>
          <w:bCs/>
        </w:rPr>
      </w:pPr>
    </w:p>
    <w:p w:rsidR="00C31048" w:rsidRDefault="00C31048" w:rsidP="00C31048">
      <w:pPr>
        <w:rPr>
          <w:b/>
          <w:bCs/>
        </w:rPr>
      </w:pPr>
      <w:r w:rsidRPr="00813867">
        <w:rPr>
          <w:b/>
          <w:bCs/>
        </w:rPr>
        <w:t xml:space="preserve">Evaluation Method: </w:t>
      </w:r>
      <w:r w:rsidRPr="00813867">
        <w:t xml:space="preserve">WE 25; GR - 25; </w:t>
      </w:r>
      <w:r w:rsidRPr="00813867">
        <w:rPr>
          <w:b/>
          <w:bCs/>
        </w:rPr>
        <w:t>Total Marks</w:t>
      </w:r>
      <w:r w:rsidRPr="00813867">
        <w:t xml:space="preserve"> – </w:t>
      </w:r>
      <w:r w:rsidRPr="00813867">
        <w:rPr>
          <w:b/>
          <w:bCs/>
        </w:rPr>
        <w:t>50</w:t>
      </w:r>
    </w:p>
    <w:p w:rsidR="00C31048" w:rsidRPr="00813867" w:rsidRDefault="00C31048" w:rsidP="00C31048">
      <w:pPr>
        <w:rPr>
          <w:b/>
          <w:bCs/>
        </w:rPr>
      </w:pP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65"/>
        </w:numPr>
        <w:spacing w:after="0"/>
      </w:pPr>
      <w:r w:rsidRPr="00813867">
        <w:t>to make understand the process and techniques of research, collect, process  and analyze data;</w:t>
      </w:r>
    </w:p>
    <w:p w:rsidR="00C31048" w:rsidRPr="00813867" w:rsidRDefault="00C31048" w:rsidP="00417ED0">
      <w:pPr>
        <w:pStyle w:val="ListParagraph"/>
        <w:numPr>
          <w:ilvl w:val="0"/>
          <w:numId w:val="65"/>
        </w:numPr>
        <w:spacing w:after="0"/>
        <w:rPr>
          <w:bCs/>
        </w:rPr>
      </w:pPr>
      <w:r w:rsidRPr="00813867">
        <w:t>to enable participants to use statistical tools in research work;</w:t>
      </w:r>
    </w:p>
    <w:p w:rsidR="00C31048" w:rsidRPr="00813867" w:rsidRDefault="00C31048" w:rsidP="00417ED0">
      <w:pPr>
        <w:pStyle w:val="ListParagraph"/>
        <w:numPr>
          <w:ilvl w:val="0"/>
          <w:numId w:val="65"/>
        </w:numPr>
        <w:spacing w:after="0"/>
        <w:rPr>
          <w:bCs/>
        </w:rPr>
      </w:pPr>
      <w:r w:rsidRPr="00813867">
        <w:t>to enhance the capacity of the trainees in preparing research proposal and report.</w:t>
      </w:r>
    </w:p>
    <w:p w:rsidR="00C31048" w:rsidRPr="00813867" w:rsidRDefault="00C31048" w:rsidP="00C31048">
      <w:pPr>
        <w:pStyle w:val="ListParagraph"/>
        <w:spacing w:after="0"/>
        <w:rPr>
          <w:bCs/>
        </w:rPr>
      </w:pPr>
    </w:p>
    <w:tbl>
      <w:tblPr>
        <w:tblStyle w:val="TableGrid"/>
        <w:tblW w:w="0" w:type="auto"/>
        <w:tblInd w:w="828" w:type="dxa"/>
        <w:tblLook w:val="04A0"/>
      </w:tblPr>
      <w:tblGrid>
        <w:gridCol w:w="1156"/>
        <w:gridCol w:w="705"/>
        <w:gridCol w:w="4355"/>
        <w:gridCol w:w="1489"/>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Introduction to Social Research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Research Problem Statement and Developing Research Question(s)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Literature Review and Referencing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Sampling Techniques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Collecting Quantitative Data:  Preparing Questionnaire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Collecting Qualitative Data:  Interview &amp; Observation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Collecting Qualitative Data:  FGD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20.08</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Analyzing  Quantitative Data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20.09</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Analyzing   Qualitative Data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20.10</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Writing a Research Proposal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20.11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Writing a Research Report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20.12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Ethics in Social Research  </w:t>
            </w:r>
          </w:p>
        </w:tc>
        <w:tc>
          <w:tcPr>
            <w:tcW w:w="1530" w:type="dxa"/>
          </w:tcPr>
          <w:p w:rsidR="00C31048" w:rsidRPr="00813867" w:rsidRDefault="00C31048" w:rsidP="00BA1FB2">
            <w:pPr>
              <w:pStyle w:val="Default"/>
              <w:jc w:val="center"/>
              <w:rPr>
                <w:sz w:val="22"/>
                <w:szCs w:val="22"/>
              </w:rPr>
            </w:pPr>
            <w:r w:rsidRPr="00813867">
              <w:rPr>
                <w:sz w:val="22"/>
                <w:szCs w:val="22"/>
              </w:rPr>
              <w:t>L&amp;D</w:t>
            </w:r>
          </w:p>
        </w:tc>
        <w:tc>
          <w:tcPr>
            <w:tcW w:w="720" w:type="dxa"/>
          </w:tcPr>
          <w:p w:rsidR="00C31048" w:rsidRPr="00813867" w:rsidRDefault="00C31048" w:rsidP="00BA1FB2">
            <w:pPr>
              <w:pStyle w:val="Default"/>
              <w:rPr>
                <w:sz w:val="22"/>
                <w:szCs w:val="22"/>
              </w:rPr>
            </w:pPr>
          </w:p>
        </w:tc>
      </w:tr>
    </w:tbl>
    <w:p w:rsidR="00C31048" w:rsidRDefault="00C31048" w:rsidP="00C31048">
      <w:pPr>
        <w:jc w:val="center"/>
        <w:rPr>
          <w:b/>
          <w:bCs/>
          <w:sz w:val="28"/>
        </w:rPr>
      </w:pPr>
      <w:r w:rsidRPr="006D7E61">
        <w:rPr>
          <w:b/>
          <w:bCs/>
          <w:sz w:val="28"/>
        </w:rPr>
        <w:lastRenderedPageBreak/>
        <w:t>Module 21: Contemporary Issues</w:t>
      </w:r>
    </w:p>
    <w:p w:rsidR="00C31048" w:rsidRPr="006D7E61" w:rsidRDefault="00C31048" w:rsidP="00C31048">
      <w:pPr>
        <w:jc w:val="center"/>
        <w:rPr>
          <w:b/>
          <w:bCs/>
          <w:sz w:val="28"/>
        </w:rPr>
      </w:pPr>
    </w:p>
    <w:p w:rsidR="00C31048" w:rsidRDefault="00C31048" w:rsidP="00C31048">
      <w:pPr>
        <w:rPr>
          <w:b/>
          <w:bCs/>
        </w:rPr>
      </w:pPr>
      <w:r w:rsidRPr="00813867">
        <w:rPr>
          <w:b/>
          <w:bCs/>
        </w:rPr>
        <w:t>Module Director:</w:t>
      </w:r>
    </w:p>
    <w:p w:rsidR="00C31048" w:rsidRPr="00813867" w:rsidRDefault="00C31048" w:rsidP="00C31048">
      <w:pPr>
        <w:rPr>
          <w:b/>
          <w:bCs/>
        </w:rPr>
      </w:pPr>
    </w:p>
    <w:p w:rsidR="00C31048" w:rsidRDefault="00C31048" w:rsidP="00C31048">
      <w:pPr>
        <w:rPr>
          <w:b/>
          <w:bCs/>
        </w:rPr>
      </w:pPr>
      <w:r w:rsidRPr="00813867">
        <w:rPr>
          <w:b/>
          <w:bCs/>
        </w:rPr>
        <w:t xml:space="preserve">Evaluation Method: </w:t>
      </w:r>
      <w:r w:rsidRPr="00813867">
        <w:t xml:space="preserve">IR – 25; </w:t>
      </w:r>
      <w:r w:rsidRPr="00813867">
        <w:rPr>
          <w:b/>
          <w:bCs/>
        </w:rPr>
        <w:t>Total Marks</w:t>
      </w:r>
      <w:r w:rsidRPr="00813867">
        <w:t xml:space="preserve"> – </w:t>
      </w:r>
      <w:r w:rsidRPr="00813867">
        <w:rPr>
          <w:b/>
          <w:bCs/>
        </w:rPr>
        <w:t>25</w:t>
      </w:r>
    </w:p>
    <w:p w:rsidR="00C31048" w:rsidRPr="00813867" w:rsidRDefault="00C31048" w:rsidP="00C31048">
      <w:pPr>
        <w:rPr>
          <w:b/>
          <w:bCs/>
        </w:rPr>
      </w:pPr>
    </w:p>
    <w:p w:rsidR="00C31048" w:rsidRDefault="00C31048" w:rsidP="00C31048">
      <w:r w:rsidRPr="00813867">
        <w:rPr>
          <w:b/>
          <w:bCs/>
        </w:rPr>
        <w:t xml:space="preserve">Objectives: </w:t>
      </w:r>
      <w:r w:rsidRPr="00813867">
        <w:t>Objectives of the module are:</w:t>
      </w:r>
    </w:p>
    <w:p w:rsidR="00C31048" w:rsidRPr="00813867" w:rsidRDefault="00C31048" w:rsidP="00C31048"/>
    <w:p w:rsidR="00C31048" w:rsidRPr="00813867" w:rsidRDefault="00C31048" w:rsidP="00417ED0">
      <w:pPr>
        <w:pStyle w:val="ListParagraph"/>
        <w:numPr>
          <w:ilvl w:val="0"/>
          <w:numId w:val="66"/>
        </w:numPr>
      </w:pPr>
      <w:r w:rsidRPr="00813867">
        <w:t>To well orient with the contemporary important issues in regard to administration and  development; and</w:t>
      </w:r>
    </w:p>
    <w:p w:rsidR="00C31048" w:rsidRDefault="00C31048" w:rsidP="00417ED0">
      <w:pPr>
        <w:pStyle w:val="ListParagraph"/>
        <w:numPr>
          <w:ilvl w:val="0"/>
          <w:numId w:val="66"/>
        </w:numPr>
        <w:rPr>
          <w:bCs/>
        </w:rPr>
      </w:pPr>
      <w:r w:rsidRPr="00813867">
        <w:t>To share ideas with renowned personalities of the country</w:t>
      </w:r>
      <w:r w:rsidRPr="00813867">
        <w:rPr>
          <w:bCs/>
        </w:rPr>
        <w:t>.</w:t>
      </w:r>
    </w:p>
    <w:p w:rsidR="00C31048" w:rsidRPr="00813867" w:rsidRDefault="00C31048" w:rsidP="00417ED0">
      <w:pPr>
        <w:pStyle w:val="ListParagraph"/>
        <w:numPr>
          <w:ilvl w:val="0"/>
          <w:numId w:val="66"/>
        </w:numPr>
        <w:rPr>
          <w:bCs/>
        </w:rPr>
      </w:pPr>
    </w:p>
    <w:tbl>
      <w:tblPr>
        <w:tblStyle w:val="TableGrid"/>
        <w:tblW w:w="0" w:type="auto"/>
        <w:tblInd w:w="828" w:type="dxa"/>
        <w:tblLook w:val="04A0"/>
      </w:tblPr>
      <w:tblGrid>
        <w:gridCol w:w="1157"/>
        <w:gridCol w:w="705"/>
        <w:gridCol w:w="4357"/>
        <w:gridCol w:w="1486"/>
        <w:gridCol w:w="710"/>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Blue Economy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Cyber Security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21.03</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Autism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Management of Mega Project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Universal health coverage : Bangladesh perspective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21.06</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Changing Interface between Politicians and Public Officials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21.07</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Challenges of Mega Cities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21.08</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Energy Security of Bangladesh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21.09</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Aging Problem in Bangladesh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21.10</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Trans Boundary Water Management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21.11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Ensuring Expatriates Welfare in Bangladesh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21.12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Social Media &amp; Governance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21.13</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Challenges of black economy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21.14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Food safety situation  in Bangladesh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21.15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Demographic  Dividend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bl>
    <w:p w:rsidR="00C31048" w:rsidRPr="00813867" w:rsidRDefault="00C31048" w:rsidP="00C31048">
      <w:pPr>
        <w:ind w:firstLine="720"/>
      </w:pPr>
      <w:r w:rsidRPr="00813867">
        <w:rPr>
          <w:b/>
          <w:bCs/>
        </w:rPr>
        <w:t>*</w:t>
      </w:r>
      <w:r w:rsidRPr="00813867">
        <w:t xml:space="preserve">Course Management may arrange extension lectures on any other suitable issues. </w:t>
      </w:r>
    </w:p>
    <w:p w:rsidR="00C31048" w:rsidRPr="00813867" w:rsidRDefault="00C31048" w:rsidP="00C31048">
      <w:r w:rsidRPr="00813867">
        <w:br w:type="page"/>
      </w:r>
    </w:p>
    <w:p w:rsidR="00C31048" w:rsidRDefault="00C31048" w:rsidP="00C31048">
      <w:pPr>
        <w:jc w:val="center"/>
        <w:rPr>
          <w:b/>
          <w:bCs/>
          <w:sz w:val="28"/>
        </w:rPr>
      </w:pPr>
      <w:r w:rsidRPr="006D7E61">
        <w:rPr>
          <w:b/>
          <w:bCs/>
          <w:sz w:val="28"/>
        </w:rPr>
        <w:lastRenderedPageBreak/>
        <w:t>Thematic Area: Skill Development</w:t>
      </w:r>
    </w:p>
    <w:p w:rsidR="00C31048" w:rsidRPr="006D7E61" w:rsidRDefault="00C31048" w:rsidP="00C31048">
      <w:pPr>
        <w:jc w:val="center"/>
        <w:rPr>
          <w:b/>
          <w:bCs/>
          <w:sz w:val="28"/>
        </w:rPr>
      </w:pPr>
    </w:p>
    <w:p w:rsidR="00C31048" w:rsidRPr="006D7E61" w:rsidRDefault="00C31048" w:rsidP="00C31048">
      <w:pPr>
        <w:jc w:val="center"/>
        <w:rPr>
          <w:b/>
          <w:bCs/>
          <w:sz w:val="28"/>
        </w:rPr>
      </w:pPr>
      <w:r w:rsidRPr="006D7E61">
        <w:rPr>
          <w:b/>
          <w:bCs/>
          <w:sz w:val="28"/>
        </w:rPr>
        <w:t>Module 22: Language Skill</w:t>
      </w:r>
    </w:p>
    <w:p w:rsidR="00C31048" w:rsidRPr="00813867" w:rsidRDefault="00C31048" w:rsidP="00C31048">
      <w:pPr>
        <w:rPr>
          <w:b/>
          <w:bCs/>
        </w:rPr>
      </w:pPr>
      <w:r w:rsidRPr="00813867">
        <w:rPr>
          <w:b/>
          <w:bCs/>
        </w:rPr>
        <w:t>Module Director:</w:t>
      </w:r>
    </w:p>
    <w:p w:rsidR="00C31048" w:rsidRPr="00813867" w:rsidRDefault="00C31048" w:rsidP="00C31048">
      <w:pPr>
        <w:rPr>
          <w:b/>
          <w:bCs/>
        </w:rPr>
      </w:pPr>
      <w:r w:rsidRPr="00813867">
        <w:rPr>
          <w:b/>
          <w:bCs/>
        </w:rPr>
        <w:t xml:space="preserve">Evaluation Method: </w:t>
      </w:r>
      <w:r w:rsidRPr="00813867">
        <w:t xml:space="preserve">WE – 25, IE - 25; </w:t>
      </w:r>
      <w:r w:rsidRPr="00813867">
        <w:rPr>
          <w:b/>
          <w:bCs/>
        </w:rPr>
        <w:t>Total Marks</w:t>
      </w:r>
      <w:r w:rsidRPr="00813867">
        <w:t xml:space="preserve"> –</w:t>
      </w:r>
      <w:r w:rsidRPr="00813867">
        <w:rPr>
          <w:b/>
          <w:bCs/>
        </w:rPr>
        <w:t xml:space="preserve"> 50</w:t>
      </w: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67"/>
        </w:numPr>
      </w:pPr>
      <w:r w:rsidRPr="00813867">
        <w:t>to improve Bangla spelling, syntax and pronunciation norms; and</w:t>
      </w:r>
    </w:p>
    <w:p w:rsidR="00C31048" w:rsidRPr="00813867" w:rsidRDefault="00C31048" w:rsidP="00417ED0">
      <w:pPr>
        <w:pStyle w:val="ListParagraph"/>
        <w:numPr>
          <w:ilvl w:val="0"/>
          <w:numId w:val="67"/>
        </w:numPr>
        <w:rPr>
          <w:bCs/>
        </w:rPr>
      </w:pPr>
      <w:r w:rsidRPr="00813867">
        <w:t>to improve English listening, speaking, reading and writing ability</w:t>
      </w:r>
    </w:p>
    <w:tbl>
      <w:tblPr>
        <w:tblStyle w:val="TableGrid"/>
        <w:tblW w:w="0" w:type="auto"/>
        <w:tblInd w:w="828" w:type="dxa"/>
        <w:tblLook w:val="04A0"/>
      </w:tblPr>
      <w:tblGrid>
        <w:gridCol w:w="1154"/>
        <w:gridCol w:w="705"/>
        <w:gridCol w:w="4345"/>
        <w:gridCol w:w="1502"/>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rFonts w:ascii="Nikosh" w:hAnsi="Nikosh" w:cs="Nikosh"/>
                <w:sz w:val="22"/>
                <w:szCs w:val="22"/>
              </w:rPr>
              <w:t>প্রমিত</w:t>
            </w:r>
            <w:r w:rsidRPr="00813867">
              <w:rPr>
                <w:sz w:val="22"/>
                <w:szCs w:val="22"/>
              </w:rPr>
              <w:t xml:space="preserve">  </w:t>
            </w:r>
            <w:r w:rsidRPr="00813867">
              <w:rPr>
                <w:rFonts w:ascii="Nikosh" w:hAnsi="Nikosh" w:cs="Nikosh"/>
                <w:sz w:val="22"/>
                <w:szCs w:val="22"/>
              </w:rPr>
              <w:t>বাংলা বানান</w:t>
            </w:r>
            <w:r w:rsidRPr="00813867">
              <w:rPr>
                <w:sz w:val="22"/>
                <w:szCs w:val="22"/>
              </w:rPr>
              <w:t xml:space="preserve"> </w:t>
            </w:r>
            <w:r w:rsidRPr="00813867">
              <w:rPr>
                <w:rFonts w:ascii="Nikosh" w:hAnsi="Nikosh" w:cs="Nikosh"/>
                <w:sz w:val="22"/>
                <w:szCs w:val="22"/>
              </w:rPr>
              <w:t>রীতি</w:t>
            </w:r>
            <w:r w:rsidRPr="00813867">
              <w:rPr>
                <w:sz w:val="22"/>
                <w:szCs w:val="22"/>
              </w:rPr>
              <w:t xml:space="preserve">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Use of Correct Bangla   </w:t>
            </w:r>
          </w:p>
        </w:tc>
        <w:tc>
          <w:tcPr>
            <w:tcW w:w="1530" w:type="dxa"/>
          </w:tcPr>
          <w:p w:rsidR="00C31048" w:rsidRPr="00813867" w:rsidRDefault="00C31048" w:rsidP="00BA1FB2">
            <w:pPr>
              <w:pStyle w:val="Default"/>
              <w:jc w:val="center"/>
              <w:rPr>
                <w:sz w:val="22"/>
                <w:szCs w:val="22"/>
              </w:rPr>
            </w:pPr>
            <w:r w:rsidRPr="00813867">
              <w:rPr>
                <w:sz w:val="22"/>
                <w:szCs w:val="22"/>
              </w:rPr>
              <w:t>L&amp;E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Practice of Bengali Writing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22.04</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IELTS Listening Skills: A Brief Introduction  </w:t>
            </w:r>
          </w:p>
        </w:tc>
        <w:tc>
          <w:tcPr>
            <w:tcW w:w="1530" w:type="dxa"/>
          </w:tcPr>
          <w:p w:rsidR="00C31048" w:rsidRPr="00813867" w:rsidRDefault="00C31048" w:rsidP="00BA1FB2">
            <w:pPr>
              <w:pStyle w:val="Default"/>
              <w:jc w:val="center"/>
              <w:rPr>
                <w:sz w:val="22"/>
                <w:szCs w:val="22"/>
              </w:rPr>
            </w:pPr>
            <w:r w:rsidRPr="00813867">
              <w:rPr>
                <w:sz w:val="22"/>
                <w:szCs w:val="22"/>
              </w:rPr>
              <w:t>Exercise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IELTS Listening Skills: Practice Session  </w:t>
            </w:r>
          </w:p>
        </w:tc>
        <w:tc>
          <w:tcPr>
            <w:tcW w:w="1530" w:type="dxa"/>
          </w:tcPr>
          <w:p w:rsidR="00C31048" w:rsidRPr="00813867" w:rsidRDefault="00C31048" w:rsidP="00BA1FB2">
            <w:pPr>
              <w:pStyle w:val="Default"/>
              <w:jc w:val="center"/>
              <w:rPr>
                <w:sz w:val="22"/>
                <w:szCs w:val="22"/>
              </w:rPr>
            </w:pPr>
            <w:r w:rsidRPr="00813867">
              <w:rPr>
                <w:sz w:val="22"/>
                <w:szCs w:val="22"/>
              </w:rPr>
              <w:t>Exercise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IELTS Reading Skills: A Brief Introduction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IELTS Reading Skills: Practice Sessions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22.08</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IELTS Speaking Skills: A Brief Introduction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22.09</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IELTS Speaking Skills-Practice Sessions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22.10</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IELTS Writing skills: A Brief Introduction  </w:t>
            </w:r>
          </w:p>
        </w:tc>
        <w:tc>
          <w:tcPr>
            <w:tcW w:w="1530" w:type="dxa"/>
          </w:tcPr>
          <w:p w:rsidR="00C31048" w:rsidRPr="00813867" w:rsidRDefault="00C31048" w:rsidP="00BA1FB2">
            <w:pPr>
              <w:pStyle w:val="Default"/>
              <w:jc w:val="center"/>
              <w:rPr>
                <w:sz w:val="22"/>
                <w:szCs w:val="22"/>
              </w:rPr>
            </w:pPr>
            <w:r w:rsidRPr="00813867">
              <w:rPr>
                <w:sz w:val="22"/>
                <w:szCs w:val="22"/>
              </w:rPr>
              <w:t>Exercise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22.11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IELTS Writing Skills: Practice Sessions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22.12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The Phonetic Symbols and The rules of Pronunciation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22.13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Writing for Official purposes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22.14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Writing for Academic Purposes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22.15</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Common Mistakes in English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22.16</w:t>
            </w:r>
          </w:p>
        </w:tc>
        <w:tc>
          <w:tcPr>
            <w:tcW w:w="712" w:type="dxa"/>
          </w:tcPr>
          <w:p w:rsidR="00C31048" w:rsidRPr="00813867" w:rsidRDefault="00C31048" w:rsidP="00BA1FB2">
            <w:pPr>
              <w:pStyle w:val="Default"/>
              <w:jc w:val="center"/>
              <w:rPr>
                <w:sz w:val="22"/>
                <w:szCs w:val="22"/>
              </w:rPr>
            </w:pPr>
            <w:r w:rsidRPr="00813867">
              <w:rPr>
                <w:sz w:val="22"/>
                <w:szCs w:val="22"/>
              </w:rPr>
              <w:t>10</w:t>
            </w:r>
          </w:p>
        </w:tc>
        <w:tc>
          <w:tcPr>
            <w:tcW w:w="4500" w:type="dxa"/>
          </w:tcPr>
          <w:p w:rsidR="00C31048" w:rsidRPr="00813867" w:rsidRDefault="00C31048" w:rsidP="00BA1FB2">
            <w:pPr>
              <w:pStyle w:val="Default"/>
              <w:rPr>
                <w:sz w:val="22"/>
                <w:szCs w:val="22"/>
              </w:rPr>
            </w:pPr>
            <w:r w:rsidRPr="00813867">
              <w:rPr>
                <w:sz w:val="22"/>
                <w:szCs w:val="22"/>
              </w:rPr>
              <w:t xml:space="preserve">Debate Competition (Bengali &amp; English)  </w:t>
            </w:r>
          </w:p>
        </w:tc>
        <w:tc>
          <w:tcPr>
            <w:tcW w:w="1530" w:type="dxa"/>
          </w:tcPr>
          <w:p w:rsidR="00C31048" w:rsidRPr="00813867" w:rsidRDefault="00C31048" w:rsidP="00BA1FB2">
            <w:pPr>
              <w:pStyle w:val="Default"/>
              <w:jc w:val="center"/>
              <w:rPr>
                <w:sz w:val="22"/>
                <w:szCs w:val="22"/>
              </w:rPr>
            </w:pPr>
            <w:r w:rsidRPr="00813867">
              <w:rPr>
                <w:sz w:val="22"/>
                <w:szCs w:val="22"/>
              </w:rPr>
              <w:t>P</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22.17</w:t>
            </w:r>
          </w:p>
        </w:tc>
        <w:tc>
          <w:tcPr>
            <w:tcW w:w="712" w:type="dxa"/>
          </w:tcPr>
          <w:p w:rsidR="00C31048" w:rsidRPr="00813867" w:rsidRDefault="00C31048" w:rsidP="00BA1FB2">
            <w:pPr>
              <w:pStyle w:val="Default"/>
              <w:jc w:val="center"/>
              <w:rPr>
                <w:sz w:val="22"/>
                <w:szCs w:val="22"/>
              </w:rPr>
            </w:pPr>
            <w:r w:rsidRPr="00813867">
              <w:rPr>
                <w:sz w:val="22"/>
                <w:szCs w:val="22"/>
              </w:rPr>
              <w:t>5</w:t>
            </w:r>
          </w:p>
        </w:tc>
        <w:tc>
          <w:tcPr>
            <w:tcW w:w="4500" w:type="dxa"/>
          </w:tcPr>
          <w:p w:rsidR="00C31048" w:rsidRPr="00813867" w:rsidRDefault="00C31048" w:rsidP="00BA1FB2">
            <w:pPr>
              <w:pStyle w:val="Default"/>
              <w:rPr>
                <w:sz w:val="22"/>
                <w:szCs w:val="22"/>
              </w:rPr>
            </w:pPr>
            <w:r w:rsidRPr="00813867">
              <w:rPr>
                <w:sz w:val="22"/>
                <w:szCs w:val="22"/>
              </w:rPr>
              <w:t xml:space="preserve">Extempore Speech </w:t>
            </w:r>
          </w:p>
        </w:tc>
        <w:tc>
          <w:tcPr>
            <w:tcW w:w="1530" w:type="dxa"/>
          </w:tcPr>
          <w:p w:rsidR="00C31048" w:rsidRPr="00813867" w:rsidRDefault="00C31048" w:rsidP="00BA1FB2">
            <w:pPr>
              <w:pStyle w:val="Default"/>
              <w:jc w:val="center"/>
              <w:rPr>
                <w:sz w:val="22"/>
                <w:szCs w:val="22"/>
              </w:rPr>
            </w:pPr>
            <w:r w:rsidRPr="00813867">
              <w:rPr>
                <w:sz w:val="22"/>
                <w:szCs w:val="22"/>
              </w:rPr>
              <w:t>P</w:t>
            </w:r>
          </w:p>
        </w:tc>
        <w:tc>
          <w:tcPr>
            <w:tcW w:w="720" w:type="dxa"/>
          </w:tcPr>
          <w:p w:rsidR="00C31048" w:rsidRPr="00813867" w:rsidRDefault="00C31048" w:rsidP="00BA1FB2">
            <w:pPr>
              <w:pStyle w:val="Default"/>
              <w:rPr>
                <w:sz w:val="22"/>
                <w:szCs w:val="22"/>
              </w:rPr>
            </w:pPr>
          </w:p>
        </w:tc>
      </w:tr>
    </w:tbl>
    <w:p w:rsidR="00C31048" w:rsidRPr="00813867" w:rsidRDefault="00C31048" w:rsidP="00C31048">
      <w:pPr>
        <w:rPr>
          <w:b/>
          <w:bCs/>
        </w:rPr>
      </w:pPr>
    </w:p>
    <w:p w:rsidR="00C31048" w:rsidRPr="006D7E61" w:rsidRDefault="00C31048" w:rsidP="00C31048">
      <w:pPr>
        <w:jc w:val="center"/>
        <w:rPr>
          <w:b/>
          <w:bCs/>
          <w:sz w:val="28"/>
        </w:rPr>
      </w:pPr>
      <w:r w:rsidRPr="006D7E61">
        <w:rPr>
          <w:b/>
          <w:bCs/>
          <w:sz w:val="28"/>
        </w:rPr>
        <w:t>Module 23: Art of Reviewing</w:t>
      </w:r>
    </w:p>
    <w:p w:rsidR="00C31048" w:rsidRPr="00813867" w:rsidRDefault="00C31048" w:rsidP="00C31048">
      <w:pPr>
        <w:rPr>
          <w:b/>
          <w:bCs/>
        </w:rPr>
      </w:pPr>
      <w:r w:rsidRPr="00813867">
        <w:rPr>
          <w:b/>
          <w:bCs/>
        </w:rPr>
        <w:t>Module Director:</w:t>
      </w:r>
    </w:p>
    <w:p w:rsidR="00C31048" w:rsidRPr="00813867" w:rsidRDefault="00C31048" w:rsidP="00C31048">
      <w:r w:rsidRPr="00813867">
        <w:rPr>
          <w:b/>
          <w:bCs/>
        </w:rPr>
        <w:t xml:space="preserve">Evaluation Method: </w:t>
      </w:r>
      <w:r w:rsidRPr="00813867">
        <w:t xml:space="preserve">IR : 20(Introduction- 4,Style &amp; Format- 4, Main Discussion- 8, Suggestion &amp; Conclusion- 4), IP: 30 (Material- 6, Delivery (Language, Style, Gesture &amp; Posture, Sense of Hummer, Time Mgt.)- 15, Q&amp;A- 9); </w:t>
      </w:r>
      <w:r w:rsidRPr="00813867">
        <w:rPr>
          <w:b/>
          <w:bCs/>
        </w:rPr>
        <w:t>Total Marks</w:t>
      </w:r>
      <w:r w:rsidRPr="00813867">
        <w:t>: 50</w:t>
      </w: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68"/>
        </w:numPr>
      </w:pPr>
      <w:r w:rsidRPr="00813867">
        <w:t>To develop skills in critically reviewing books;</w:t>
      </w:r>
    </w:p>
    <w:p w:rsidR="00C31048" w:rsidRPr="00813867" w:rsidRDefault="00C31048" w:rsidP="00417ED0">
      <w:pPr>
        <w:pStyle w:val="ListParagraph"/>
        <w:numPr>
          <w:ilvl w:val="0"/>
          <w:numId w:val="68"/>
        </w:numPr>
        <w:rPr>
          <w:bCs/>
        </w:rPr>
      </w:pPr>
      <w:r w:rsidRPr="00813867">
        <w:t>To enhance public speaking capability of the trainees;  and</w:t>
      </w:r>
    </w:p>
    <w:p w:rsidR="00C31048" w:rsidRPr="00813867" w:rsidRDefault="00C31048" w:rsidP="00417ED0">
      <w:pPr>
        <w:pStyle w:val="ListParagraph"/>
        <w:numPr>
          <w:ilvl w:val="0"/>
          <w:numId w:val="68"/>
        </w:numPr>
        <w:rPr>
          <w:bCs/>
        </w:rPr>
      </w:pPr>
      <w:r w:rsidRPr="00813867">
        <w:t>To develop reading habits.</w:t>
      </w:r>
    </w:p>
    <w:tbl>
      <w:tblPr>
        <w:tblStyle w:val="TableGrid"/>
        <w:tblW w:w="0" w:type="auto"/>
        <w:tblInd w:w="828" w:type="dxa"/>
        <w:tblLook w:val="04A0"/>
      </w:tblPr>
      <w:tblGrid>
        <w:gridCol w:w="1155"/>
        <w:gridCol w:w="705"/>
        <w:gridCol w:w="4365"/>
        <w:gridCol w:w="1481"/>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23.01</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Introduction to Book/Article/Case Study Review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23.02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Art of Public speaking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23.03</w:t>
            </w:r>
          </w:p>
        </w:tc>
        <w:tc>
          <w:tcPr>
            <w:tcW w:w="712" w:type="dxa"/>
          </w:tcPr>
          <w:p w:rsidR="00C31048" w:rsidRPr="00813867" w:rsidRDefault="00C31048" w:rsidP="00BA1FB2">
            <w:pPr>
              <w:pStyle w:val="Default"/>
              <w:jc w:val="center"/>
              <w:rPr>
                <w:sz w:val="22"/>
                <w:szCs w:val="22"/>
              </w:rPr>
            </w:pPr>
            <w:r w:rsidRPr="00813867">
              <w:rPr>
                <w:sz w:val="22"/>
                <w:szCs w:val="22"/>
              </w:rPr>
              <w:t>15</w:t>
            </w:r>
          </w:p>
        </w:tc>
        <w:tc>
          <w:tcPr>
            <w:tcW w:w="4500" w:type="dxa"/>
          </w:tcPr>
          <w:p w:rsidR="00C31048" w:rsidRPr="00813867" w:rsidRDefault="00C31048" w:rsidP="00BA1FB2">
            <w:pPr>
              <w:pStyle w:val="Default"/>
              <w:rPr>
                <w:sz w:val="22"/>
                <w:szCs w:val="22"/>
              </w:rPr>
            </w:pPr>
            <w:r w:rsidRPr="00813867">
              <w:rPr>
                <w:sz w:val="22"/>
                <w:szCs w:val="22"/>
              </w:rPr>
              <w:t xml:space="preserve">Book/Article/Case Studies Report Presentation (20 min. each presentation)  </w:t>
            </w:r>
          </w:p>
        </w:tc>
        <w:tc>
          <w:tcPr>
            <w:tcW w:w="1530" w:type="dxa"/>
          </w:tcPr>
          <w:p w:rsidR="00C31048" w:rsidRPr="00813867" w:rsidRDefault="00C31048" w:rsidP="00BA1FB2">
            <w:pPr>
              <w:pStyle w:val="Default"/>
              <w:jc w:val="center"/>
              <w:rPr>
                <w:sz w:val="22"/>
                <w:szCs w:val="22"/>
              </w:rPr>
            </w:pPr>
            <w:r w:rsidRPr="00813867">
              <w:rPr>
                <w:sz w:val="22"/>
                <w:szCs w:val="22"/>
              </w:rPr>
              <w:t>R &amp; P</w:t>
            </w:r>
          </w:p>
        </w:tc>
        <w:tc>
          <w:tcPr>
            <w:tcW w:w="720" w:type="dxa"/>
          </w:tcPr>
          <w:p w:rsidR="00C31048" w:rsidRPr="00813867" w:rsidRDefault="00C31048" w:rsidP="00BA1FB2">
            <w:pPr>
              <w:pStyle w:val="Default"/>
              <w:rPr>
                <w:sz w:val="22"/>
                <w:szCs w:val="22"/>
              </w:rPr>
            </w:pPr>
          </w:p>
        </w:tc>
      </w:tr>
    </w:tbl>
    <w:p w:rsidR="00C31048" w:rsidRPr="00813867" w:rsidRDefault="00C31048" w:rsidP="00C31048">
      <w:pPr>
        <w:rPr>
          <w:b/>
          <w:bCs/>
        </w:rPr>
      </w:pPr>
    </w:p>
    <w:p w:rsidR="00C31048" w:rsidRPr="00813867" w:rsidRDefault="00C31048" w:rsidP="00C31048">
      <w:pPr>
        <w:rPr>
          <w:b/>
          <w:bCs/>
        </w:rPr>
      </w:pPr>
      <w:r w:rsidRPr="00813867">
        <w:rPr>
          <w:b/>
          <w:bCs/>
        </w:rPr>
        <w:t>Special Instruction:</w:t>
      </w:r>
    </w:p>
    <w:p w:rsidR="00C31048" w:rsidRPr="00813867" w:rsidRDefault="00C31048" w:rsidP="00417ED0">
      <w:pPr>
        <w:pStyle w:val="ListParagraph"/>
        <w:numPr>
          <w:ilvl w:val="0"/>
          <w:numId w:val="69"/>
        </w:numPr>
        <w:rPr>
          <w:bCs/>
        </w:rPr>
      </w:pPr>
      <w:r w:rsidRPr="00813867">
        <w:rPr>
          <w:bCs/>
        </w:rPr>
        <w:t>No bangla book / article</w:t>
      </w:r>
    </w:p>
    <w:p w:rsidR="00C31048" w:rsidRPr="00813867" w:rsidRDefault="00C31048" w:rsidP="00417ED0">
      <w:pPr>
        <w:pStyle w:val="ListParagraph"/>
        <w:numPr>
          <w:ilvl w:val="0"/>
          <w:numId w:val="69"/>
        </w:numPr>
        <w:rPr>
          <w:bCs/>
        </w:rPr>
      </w:pPr>
      <w:r w:rsidRPr="00813867">
        <w:rPr>
          <w:bCs/>
        </w:rPr>
        <w:t>Presentation will be in English</w:t>
      </w:r>
    </w:p>
    <w:p w:rsidR="00C31048" w:rsidRPr="00813867" w:rsidRDefault="00C31048" w:rsidP="00417ED0">
      <w:pPr>
        <w:pStyle w:val="ListParagraph"/>
        <w:numPr>
          <w:ilvl w:val="0"/>
          <w:numId w:val="69"/>
        </w:numPr>
        <w:rPr>
          <w:bCs/>
        </w:rPr>
      </w:pPr>
      <w:r w:rsidRPr="00813867">
        <w:rPr>
          <w:bCs/>
        </w:rPr>
        <w:t xml:space="preserve">Excluded books reviewed in last three courses </w:t>
      </w:r>
    </w:p>
    <w:p w:rsidR="00C31048" w:rsidRPr="00813867" w:rsidRDefault="00C31048" w:rsidP="00417ED0">
      <w:pPr>
        <w:pStyle w:val="ListParagraph"/>
        <w:numPr>
          <w:ilvl w:val="0"/>
          <w:numId w:val="69"/>
        </w:numPr>
        <w:rPr>
          <w:bCs/>
        </w:rPr>
      </w:pPr>
      <w:r w:rsidRPr="00813867">
        <w:rPr>
          <w:bCs/>
        </w:rPr>
        <w:t>Duration of presentation will be 20 minutes including Q&amp;A</w:t>
      </w:r>
    </w:p>
    <w:p w:rsidR="00C31048" w:rsidRDefault="00C31048" w:rsidP="00C31048">
      <w:pPr>
        <w:jc w:val="center"/>
        <w:rPr>
          <w:b/>
          <w:bCs/>
          <w:sz w:val="28"/>
        </w:rPr>
      </w:pPr>
      <w:r w:rsidRPr="006D7E61">
        <w:rPr>
          <w:b/>
          <w:bCs/>
          <w:sz w:val="28"/>
        </w:rPr>
        <w:lastRenderedPageBreak/>
        <w:t>Module: 24 ICT and E-Governance</w:t>
      </w:r>
    </w:p>
    <w:p w:rsidR="00C31048" w:rsidRPr="006D7E61" w:rsidRDefault="00C31048" w:rsidP="00C31048">
      <w:pPr>
        <w:jc w:val="center"/>
        <w:rPr>
          <w:b/>
          <w:bCs/>
          <w:sz w:val="28"/>
        </w:rPr>
      </w:pPr>
    </w:p>
    <w:p w:rsidR="00C31048" w:rsidRDefault="00C31048" w:rsidP="00C31048">
      <w:pPr>
        <w:rPr>
          <w:b/>
          <w:bCs/>
        </w:rPr>
      </w:pPr>
      <w:r w:rsidRPr="00813867">
        <w:rPr>
          <w:b/>
          <w:bCs/>
        </w:rPr>
        <w:t>Module Director:</w:t>
      </w:r>
    </w:p>
    <w:p w:rsidR="00C31048" w:rsidRPr="00C31048" w:rsidRDefault="00C31048" w:rsidP="00C31048">
      <w:pPr>
        <w:rPr>
          <w:b/>
          <w:bCs/>
          <w:sz w:val="10"/>
        </w:rPr>
      </w:pPr>
    </w:p>
    <w:p w:rsidR="00C31048" w:rsidRDefault="00C31048" w:rsidP="00C31048">
      <w:pPr>
        <w:rPr>
          <w:b/>
          <w:bCs/>
        </w:rPr>
      </w:pPr>
      <w:r w:rsidRPr="00813867">
        <w:rPr>
          <w:b/>
          <w:bCs/>
        </w:rPr>
        <w:t xml:space="preserve">Evaluation Method: </w:t>
      </w:r>
      <w:r w:rsidRPr="00813867">
        <w:t xml:space="preserve">WE – 25, PT - 25; </w:t>
      </w:r>
      <w:r w:rsidRPr="00813867">
        <w:rPr>
          <w:b/>
          <w:bCs/>
        </w:rPr>
        <w:t>Total Marks</w:t>
      </w:r>
      <w:r w:rsidRPr="00813867">
        <w:t xml:space="preserve"> –</w:t>
      </w:r>
      <w:r w:rsidRPr="00813867">
        <w:rPr>
          <w:b/>
          <w:bCs/>
        </w:rPr>
        <w:t xml:space="preserve"> 50</w:t>
      </w:r>
    </w:p>
    <w:p w:rsidR="00C31048" w:rsidRPr="00C31048" w:rsidRDefault="00C31048" w:rsidP="00C31048">
      <w:pPr>
        <w:rPr>
          <w:b/>
          <w:bCs/>
          <w:sz w:val="10"/>
        </w:rPr>
      </w:pP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70"/>
        </w:numPr>
        <w:spacing w:after="0"/>
      </w:pPr>
      <w:r w:rsidRPr="00813867">
        <w:t>To develop ICT skills and contribute towards e-Governance;</w:t>
      </w:r>
    </w:p>
    <w:p w:rsidR="00C31048" w:rsidRPr="00813867" w:rsidRDefault="00C31048" w:rsidP="00417ED0">
      <w:pPr>
        <w:pStyle w:val="ListParagraph"/>
        <w:numPr>
          <w:ilvl w:val="0"/>
          <w:numId w:val="70"/>
        </w:numPr>
        <w:spacing w:after="0"/>
        <w:rPr>
          <w:bCs/>
        </w:rPr>
      </w:pPr>
      <w:r w:rsidRPr="00813867">
        <w:t>To develop capacity in public sector for improving delivery of public service through ICT; and</w:t>
      </w:r>
    </w:p>
    <w:p w:rsidR="00C31048" w:rsidRPr="00813867" w:rsidRDefault="00C31048" w:rsidP="00417ED0">
      <w:pPr>
        <w:pStyle w:val="ListParagraph"/>
        <w:numPr>
          <w:ilvl w:val="0"/>
          <w:numId w:val="70"/>
        </w:numPr>
        <w:rPr>
          <w:bCs/>
        </w:rPr>
      </w:pPr>
      <w:r w:rsidRPr="00813867">
        <w:t>To adopt organizational changes in public sector related to technology, strategies and policies.</w:t>
      </w:r>
    </w:p>
    <w:tbl>
      <w:tblPr>
        <w:tblStyle w:val="TableGrid"/>
        <w:tblW w:w="0" w:type="auto"/>
        <w:tblInd w:w="828" w:type="dxa"/>
        <w:tblLook w:val="04A0"/>
      </w:tblPr>
      <w:tblGrid>
        <w:gridCol w:w="1154"/>
        <w:gridCol w:w="705"/>
        <w:gridCol w:w="4337"/>
        <w:gridCol w:w="1510"/>
        <w:gridCol w:w="709"/>
      </w:tblGrid>
      <w:tr w:rsidR="00C31048" w:rsidRPr="00813867" w:rsidTr="00BA1FB2">
        <w:tc>
          <w:tcPr>
            <w:tcW w:w="1178"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Need assessment  on ICT Skill  </w:t>
            </w:r>
          </w:p>
        </w:tc>
        <w:tc>
          <w:tcPr>
            <w:tcW w:w="1530" w:type="dxa"/>
          </w:tcPr>
          <w:p w:rsidR="00C31048" w:rsidRPr="00813867" w:rsidRDefault="00C31048" w:rsidP="00BA1FB2">
            <w:pPr>
              <w:pStyle w:val="Default"/>
              <w:jc w:val="center"/>
              <w:rPr>
                <w:sz w:val="22"/>
                <w:szCs w:val="22"/>
              </w:rPr>
            </w:pPr>
            <w:r w:rsidRPr="00813867">
              <w:rPr>
                <w:sz w:val="22"/>
                <w:szCs w:val="22"/>
              </w:rPr>
              <w:t>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24.02</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Use of appropriate software for effective presentation &amp; reporting </w:t>
            </w:r>
          </w:p>
        </w:tc>
        <w:tc>
          <w:tcPr>
            <w:tcW w:w="1530" w:type="dxa"/>
          </w:tcPr>
          <w:p w:rsidR="00C31048" w:rsidRPr="00813867" w:rsidRDefault="00C31048" w:rsidP="00BA1FB2">
            <w:pPr>
              <w:pStyle w:val="Default"/>
              <w:jc w:val="center"/>
              <w:rPr>
                <w:sz w:val="22"/>
                <w:szCs w:val="22"/>
              </w:rPr>
            </w:pPr>
            <w:r w:rsidRPr="00813867">
              <w:rPr>
                <w:sz w:val="22"/>
                <w:szCs w:val="22"/>
              </w:rPr>
              <w:t>L &amp; P</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24.03</w:t>
            </w:r>
          </w:p>
        </w:tc>
        <w:tc>
          <w:tcPr>
            <w:tcW w:w="712" w:type="dxa"/>
          </w:tcPr>
          <w:p w:rsidR="00C31048" w:rsidRPr="00813867" w:rsidRDefault="00C31048" w:rsidP="00BA1FB2">
            <w:pPr>
              <w:pStyle w:val="Default"/>
              <w:jc w:val="center"/>
              <w:rPr>
                <w:sz w:val="22"/>
                <w:szCs w:val="22"/>
              </w:rPr>
            </w:pPr>
            <w:r w:rsidRPr="00813867">
              <w:rPr>
                <w:sz w:val="22"/>
                <w:szCs w:val="22"/>
              </w:rPr>
              <w:t>2</w:t>
            </w:r>
          </w:p>
        </w:tc>
        <w:tc>
          <w:tcPr>
            <w:tcW w:w="4500" w:type="dxa"/>
          </w:tcPr>
          <w:p w:rsidR="00C31048" w:rsidRPr="00813867" w:rsidRDefault="00C31048" w:rsidP="00BA1FB2">
            <w:pPr>
              <w:pStyle w:val="Default"/>
              <w:rPr>
                <w:sz w:val="22"/>
                <w:szCs w:val="22"/>
              </w:rPr>
            </w:pPr>
            <w:r w:rsidRPr="00813867">
              <w:rPr>
                <w:sz w:val="22"/>
                <w:szCs w:val="22"/>
              </w:rPr>
              <w:t xml:space="preserve">Bangla Typing (Unicode) </w:t>
            </w:r>
          </w:p>
        </w:tc>
        <w:tc>
          <w:tcPr>
            <w:tcW w:w="1530" w:type="dxa"/>
          </w:tcPr>
          <w:p w:rsidR="00C31048" w:rsidRPr="00813867" w:rsidRDefault="00C31048" w:rsidP="00BA1FB2">
            <w:pPr>
              <w:pStyle w:val="Default"/>
              <w:jc w:val="center"/>
              <w:rPr>
                <w:sz w:val="22"/>
                <w:szCs w:val="22"/>
              </w:rPr>
            </w:pPr>
            <w:r w:rsidRPr="00813867">
              <w:rPr>
                <w:sz w:val="22"/>
                <w:szCs w:val="22"/>
              </w:rPr>
              <w:t>L &amp; P</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8640" w:type="dxa"/>
            <w:gridSpan w:val="5"/>
          </w:tcPr>
          <w:p w:rsidR="00C31048" w:rsidRPr="00813867" w:rsidRDefault="00C31048" w:rsidP="00BA1FB2">
            <w:pPr>
              <w:pStyle w:val="Default"/>
              <w:jc w:val="center"/>
              <w:rPr>
                <w:sz w:val="22"/>
                <w:szCs w:val="22"/>
              </w:rPr>
            </w:pPr>
            <w:r w:rsidRPr="00813867">
              <w:rPr>
                <w:b/>
                <w:bCs/>
                <w:sz w:val="22"/>
                <w:szCs w:val="22"/>
              </w:rPr>
              <w:t>E- Governance</w:t>
            </w: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Concept of e-Governance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ICT Policy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24.07</w:t>
            </w:r>
          </w:p>
        </w:tc>
        <w:tc>
          <w:tcPr>
            <w:tcW w:w="712" w:type="dxa"/>
          </w:tcPr>
          <w:p w:rsidR="00C31048" w:rsidRPr="00813867" w:rsidRDefault="00C31048" w:rsidP="00BA1FB2">
            <w:pPr>
              <w:pStyle w:val="Default"/>
              <w:jc w:val="center"/>
              <w:rPr>
                <w:sz w:val="22"/>
                <w:szCs w:val="22"/>
              </w:rPr>
            </w:pPr>
            <w:r w:rsidRPr="00813867">
              <w:rPr>
                <w:sz w:val="22"/>
                <w:szCs w:val="22"/>
              </w:rPr>
              <w:t>3</w:t>
            </w:r>
          </w:p>
        </w:tc>
        <w:tc>
          <w:tcPr>
            <w:tcW w:w="4500" w:type="dxa"/>
          </w:tcPr>
          <w:p w:rsidR="00C31048" w:rsidRPr="00813867" w:rsidRDefault="00C31048" w:rsidP="00BA1FB2">
            <w:pPr>
              <w:pStyle w:val="Default"/>
              <w:rPr>
                <w:sz w:val="22"/>
                <w:szCs w:val="22"/>
              </w:rPr>
            </w:pPr>
            <w:r w:rsidRPr="00813867">
              <w:rPr>
                <w:sz w:val="22"/>
                <w:szCs w:val="22"/>
              </w:rPr>
              <w:t xml:space="preserve">Innovation in service delivery </w:t>
            </w:r>
          </w:p>
        </w:tc>
        <w:tc>
          <w:tcPr>
            <w:tcW w:w="1530" w:type="dxa"/>
          </w:tcPr>
          <w:p w:rsidR="00C31048" w:rsidRPr="00813867" w:rsidRDefault="00C31048" w:rsidP="00BA1FB2">
            <w:pPr>
              <w:pStyle w:val="Default"/>
              <w:jc w:val="center"/>
              <w:rPr>
                <w:sz w:val="22"/>
                <w:szCs w:val="22"/>
              </w:rPr>
            </w:pPr>
            <w:r w:rsidRPr="00813867">
              <w:rPr>
                <w:sz w:val="22"/>
                <w:szCs w:val="22"/>
              </w:rPr>
              <w:t>Workshop</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24.08</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e-Filing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24.09</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Use of ICT for Effective Service Delivery </w:t>
            </w:r>
          </w:p>
        </w:tc>
        <w:tc>
          <w:tcPr>
            <w:tcW w:w="1530" w:type="dxa"/>
          </w:tcPr>
          <w:p w:rsidR="00C31048" w:rsidRPr="00813867" w:rsidRDefault="00C31048" w:rsidP="00BA1FB2">
            <w:pPr>
              <w:pStyle w:val="Default"/>
              <w:jc w:val="center"/>
              <w:rPr>
                <w:sz w:val="22"/>
                <w:szCs w:val="22"/>
              </w:rPr>
            </w:pPr>
            <w:r w:rsidRPr="00813867">
              <w:rPr>
                <w:sz w:val="22"/>
                <w:szCs w:val="22"/>
              </w:rPr>
              <w:t>L &amp; P</w:t>
            </w:r>
          </w:p>
        </w:tc>
        <w:tc>
          <w:tcPr>
            <w:tcW w:w="720" w:type="dxa"/>
          </w:tcPr>
          <w:p w:rsidR="00C31048" w:rsidRPr="00813867" w:rsidRDefault="00C31048" w:rsidP="00BA1FB2">
            <w:pPr>
              <w:pStyle w:val="Default"/>
              <w:rPr>
                <w:sz w:val="22"/>
                <w:szCs w:val="22"/>
              </w:rPr>
            </w:pPr>
          </w:p>
        </w:tc>
      </w:tr>
      <w:tr w:rsidR="00C31048" w:rsidRPr="00813867" w:rsidTr="00BA1FB2">
        <w:tc>
          <w:tcPr>
            <w:tcW w:w="1178" w:type="dxa"/>
          </w:tcPr>
          <w:p w:rsidR="00C31048" w:rsidRPr="00813867" w:rsidRDefault="00C31048" w:rsidP="00BA1FB2">
            <w:pPr>
              <w:pStyle w:val="Default"/>
              <w:jc w:val="center"/>
              <w:rPr>
                <w:sz w:val="22"/>
                <w:szCs w:val="22"/>
              </w:rPr>
            </w:pPr>
            <w:r w:rsidRPr="00813867">
              <w:rPr>
                <w:sz w:val="22"/>
                <w:szCs w:val="22"/>
              </w:rPr>
              <w:t>24.10</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Use of Social Media for Problem Solving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bl>
    <w:p w:rsidR="00C31048" w:rsidRPr="00813867" w:rsidRDefault="00C31048" w:rsidP="00C31048">
      <w:pPr>
        <w:rPr>
          <w:bCs/>
        </w:rPr>
      </w:pPr>
    </w:p>
    <w:p w:rsidR="00C31048" w:rsidRDefault="00C31048" w:rsidP="00C31048">
      <w:pPr>
        <w:jc w:val="center"/>
        <w:rPr>
          <w:b/>
          <w:bCs/>
          <w:sz w:val="28"/>
        </w:rPr>
      </w:pPr>
    </w:p>
    <w:p w:rsidR="00C31048" w:rsidRDefault="00C31048" w:rsidP="00C31048">
      <w:pPr>
        <w:jc w:val="center"/>
        <w:rPr>
          <w:b/>
          <w:bCs/>
          <w:sz w:val="28"/>
        </w:rPr>
      </w:pPr>
      <w:r w:rsidRPr="006D7E61">
        <w:rPr>
          <w:b/>
          <w:bCs/>
          <w:sz w:val="28"/>
        </w:rPr>
        <w:t>Module 25: Physical conditioning &amp; Games</w:t>
      </w:r>
    </w:p>
    <w:p w:rsidR="00C31048" w:rsidRPr="006D7E61" w:rsidRDefault="00C31048" w:rsidP="00C31048">
      <w:pPr>
        <w:jc w:val="center"/>
        <w:rPr>
          <w:b/>
          <w:bCs/>
          <w:sz w:val="28"/>
        </w:rPr>
      </w:pPr>
    </w:p>
    <w:p w:rsidR="00C31048" w:rsidRDefault="00C31048" w:rsidP="00C31048">
      <w:pPr>
        <w:rPr>
          <w:b/>
          <w:bCs/>
        </w:rPr>
      </w:pPr>
      <w:r w:rsidRPr="00813867">
        <w:rPr>
          <w:b/>
          <w:bCs/>
        </w:rPr>
        <w:t>Module Director:</w:t>
      </w:r>
    </w:p>
    <w:p w:rsidR="00C31048" w:rsidRPr="00C31048" w:rsidRDefault="00C31048" w:rsidP="00C31048">
      <w:pPr>
        <w:rPr>
          <w:b/>
          <w:bCs/>
          <w:sz w:val="6"/>
        </w:rPr>
      </w:pPr>
    </w:p>
    <w:p w:rsidR="00C31048" w:rsidRDefault="00C31048" w:rsidP="00C31048">
      <w:r w:rsidRPr="00813867">
        <w:rPr>
          <w:b/>
          <w:bCs/>
        </w:rPr>
        <w:t xml:space="preserve">Evaluation Method:  </w:t>
      </w:r>
      <w:r w:rsidRPr="00813867">
        <w:t xml:space="preserve">IE – 10; IA – 15 (Participation, Dress, Fitness); </w:t>
      </w:r>
      <w:r w:rsidRPr="00813867">
        <w:rPr>
          <w:b/>
          <w:bCs/>
        </w:rPr>
        <w:t>Total Marks</w:t>
      </w:r>
      <w:r w:rsidRPr="00813867">
        <w:t xml:space="preserve"> – 25</w:t>
      </w:r>
    </w:p>
    <w:p w:rsidR="00C31048" w:rsidRPr="00813867" w:rsidRDefault="00C31048" w:rsidP="00C31048">
      <w:r w:rsidRPr="00813867">
        <w:rPr>
          <w:b/>
          <w:bCs/>
        </w:rPr>
        <w:t xml:space="preserve">Objectives: </w:t>
      </w:r>
      <w:r w:rsidRPr="00813867">
        <w:t>Objectives of the module are:</w:t>
      </w:r>
    </w:p>
    <w:p w:rsidR="00C31048" w:rsidRPr="00813867" w:rsidRDefault="00C31048" w:rsidP="00417ED0">
      <w:pPr>
        <w:pStyle w:val="ListParagraph"/>
        <w:numPr>
          <w:ilvl w:val="0"/>
          <w:numId w:val="71"/>
        </w:numPr>
        <w:spacing w:after="0"/>
      </w:pPr>
      <w:r w:rsidRPr="00813867">
        <w:t>To enhance capacity of the participants to gain knowledge on health and nutrition;</w:t>
      </w:r>
    </w:p>
    <w:p w:rsidR="00C31048" w:rsidRPr="00813867" w:rsidRDefault="00C31048" w:rsidP="00417ED0">
      <w:pPr>
        <w:pStyle w:val="ListParagraph"/>
        <w:numPr>
          <w:ilvl w:val="0"/>
          <w:numId w:val="71"/>
        </w:numPr>
        <w:spacing w:after="0"/>
        <w:rPr>
          <w:bCs/>
        </w:rPr>
      </w:pPr>
      <w:r w:rsidRPr="00813867">
        <w:t>To manage stress in day to day life; and</w:t>
      </w:r>
    </w:p>
    <w:p w:rsidR="00C31048" w:rsidRPr="00813867" w:rsidRDefault="00C31048" w:rsidP="00417ED0">
      <w:pPr>
        <w:pStyle w:val="ListParagraph"/>
        <w:numPr>
          <w:ilvl w:val="0"/>
          <w:numId w:val="71"/>
        </w:numPr>
        <w:rPr>
          <w:bCs/>
        </w:rPr>
      </w:pPr>
      <w:r w:rsidRPr="00813867">
        <w:t>To improve and maintain physical fitness.</w:t>
      </w:r>
    </w:p>
    <w:tbl>
      <w:tblPr>
        <w:tblStyle w:val="TableGrid"/>
        <w:tblW w:w="0" w:type="auto"/>
        <w:tblInd w:w="828" w:type="dxa"/>
        <w:tblLook w:val="04A0"/>
      </w:tblPr>
      <w:tblGrid>
        <w:gridCol w:w="1182"/>
        <w:gridCol w:w="703"/>
        <w:gridCol w:w="4744"/>
        <w:gridCol w:w="1078"/>
        <w:gridCol w:w="708"/>
      </w:tblGrid>
      <w:tr w:rsidR="00C31048" w:rsidRPr="00813867" w:rsidTr="00BA1FB2">
        <w:tc>
          <w:tcPr>
            <w:tcW w:w="1182"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946" w:type="dxa"/>
          </w:tcPr>
          <w:p w:rsidR="00C31048" w:rsidRPr="00813867" w:rsidRDefault="00C31048" w:rsidP="00BA1FB2">
            <w:pPr>
              <w:pStyle w:val="Default"/>
              <w:jc w:val="center"/>
              <w:rPr>
                <w:sz w:val="22"/>
                <w:szCs w:val="22"/>
              </w:rPr>
            </w:pPr>
            <w:r w:rsidRPr="00813867">
              <w:rPr>
                <w:b/>
                <w:bCs/>
                <w:sz w:val="22"/>
                <w:szCs w:val="22"/>
              </w:rPr>
              <w:t>Topics</w:t>
            </w:r>
          </w:p>
        </w:tc>
        <w:tc>
          <w:tcPr>
            <w:tcW w:w="1084"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25.01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946" w:type="dxa"/>
          </w:tcPr>
          <w:p w:rsidR="00C31048" w:rsidRPr="00813867" w:rsidRDefault="00C31048" w:rsidP="00BA1FB2">
            <w:pPr>
              <w:pStyle w:val="Default"/>
              <w:rPr>
                <w:sz w:val="22"/>
                <w:szCs w:val="22"/>
              </w:rPr>
            </w:pPr>
            <w:r w:rsidRPr="00813867">
              <w:rPr>
                <w:sz w:val="22"/>
                <w:szCs w:val="22"/>
              </w:rPr>
              <w:t xml:space="preserve">Nutrition &amp; Physical Fitness  </w:t>
            </w:r>
          </w:p>
        </w:tc>
        <w:tc>
          <w:tcPr>
            <w:tcW w:w="1084"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25.02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946" w:type="dxa"/>
          </w:tcPr>
          <w:p w:rsidR="00C31048" w:rsidRPr="00813867" w:rsidRDefault="00C31048" w:rsidP="00BA1FB2">
            <w:pPr>
              <w:pStyle w:val="Default"/>
              <w:rPr>
                <w:sz w:val="22"/>
                <w:szCs w:val="22"/>
              </w:rPr>
            </w:pPr>
            <w:r w:rsidRPr="00813867">
              <w:rPr>
                <w:sz w:val="22"/>
                <w:szCs w:val="22"/>
              </w:rPr>
              <w:t xml:space="preserve">Effect of Exercise on Different Organs  </w:t>
            </w:r>
          </w:p>
        </w:tc>
        <w:tc>
          <w:tcPr>
            <w:tcW w:w="1084"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25.03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946" w:type="dxa"/>
          </w:tcPr>
          <w:p w:rsidR="00C31048" w:rsidRPr="00813867" w:rsidRDefault="00C31048" w:rsidP="00BA1FB2">
            <w:pPr>
              <w:pStyle w:val="Default"/>
              <w:rPr>
                <w:sz w:val="22"/>
                <w:szCs w:val="22"/>
              </w:rPr>
            </w:pPr>
            <w:r w:rsidRPr="00813867">
              <w:rPr>
                <w:sz w:val="22"/>
                <w:szCs w:val="22"/>
              </w:rPr>
              <w:t xml:space="preserve">Wellness Concept &amp; Management  </w:t>
            </w:r>
          </w:p>
        </w:tc>
        <w:tc>
          <w:tcPr>
            <w:tcW w:w="1084"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25.04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946" w:type="dxa"/>
          </w:tcPr>
          <w:p w:rsidR="00C31048" w:rsidRPr="00813867" w:rsidRDefault="00C31048" w:rsidP="00BA1FB2">
            <w:pPr>
              <w:pStyle w:val="Default"/>
              <w:rPr>
                <w:sz w:val="22"/>
                <w:szCs w:val="22"/>
              </w:rPr>
            </w:pPr>
            <w:r w:rsidRPr="00813867">
              <w:rPr>
                <w:sz w:val="22"/>
                <w:szCs w:val="22"/>
              </w:rPr>
              <w:t xml:space="preserve">Common Sports Injuries &amp; Prevention / Rehabilitation of Back Pain  </w:t>
            </w:r>
          </w:p>
        </w:tc>
        <w:tc>
          <w:tcPr>
            <w:tcW w:w="1084"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25.05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946" w:type="dxa"/>
          </w:tcPr>
          <w:p w:rsidR="00C31048" w:rsidRPr="00813867" w:rsidRDefault="00C31048" w:rsidP="00BA1FB2">
            <w:pPr>
              <w:pStyle w:val="Default"/>
              <w:rPr>
                <w:sz w:val="22"/>
                <w:szCs w:val="22"/>
              </w:rPr>
            </w:pPr>
            <w:r w:rsidRPr="00813867">
              <w:rPr>
                <w:sz w:val="22"/>
                <w:szCs w:val="22"/>
              </w:rPr>
              <w:t xml:space="preserve">Social Impact of Sports  </w:t>
            </w:r>
          </w:p>
        </w:tc>
        <w:tc>
          <w:tcPr>
            <w:tcW w:w="1084"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25.06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946" w:type="dxa"/>
          </w:tcPr>
          <w:p w:rsidR="00C31048" w:rsidRPr="00813867" w:rsidRDefault="00C31048" w:rsidP="00BA1FB2">
            <w:pPr>
              <w:pStyle w:val="Default"/>
              <w:rPr>
                <w:sz w:val="22"/>
                <w:szCs w:val="22"/>
              </w:rPr>
            </w:pPr>
            <w:r w:rsidRPr="00813867">
              <w:rPr>
                <w:sz w:val="22"/>
                <w:szCs w:val="22"/>
              </w:rPr>
              <w:t xml:space="preserve">Sedentary Life Style and Effects  </w:t>
            </w:r>
          </w:p>
        </w:tc>
        <w:tc>
          <w:tcPr>
            <w:tcW w:w="1084"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25.07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946" w:type="dxa"/>
          </w:tcPr>
          <w:p w:rsidR="00C31048" w:rsidRPr="00813867" w:rsidRDefault="00C31048" w:rsidP="00BA1FB2">
            <w:pPr>
              <w:pStyle w:val="Default"/>
              <w:rPr>
                <w:sz w:val="22"/>
                <w:szCs w:val="22"/>
              </w:rPr>
            </w:pPr>
            <w:r w:rsidRPr="00813867">
              <w:rPr>
                <w:sz w:val="22"/>
                <w:szCs w:val="22"/>
              </w:rPr>
              <w:t xml:space="preserve">Stress Management  </w:t>
            </w:r>
          </w:p>
        </w:tc>
        <w:tc>
          <w:tcPr>
            <w:tcW w:w="1084"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25.08</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946" w:type="dxa"/>
          </w:tcPr>
          <w:p w:rsidR="00C31048" w:rsidRPr="00813867" w:rsidRDefault="00C31048" w:rsidP="00BA1FB2">
            <w:pPr>
              <w:pStyle w:val="Default"/>
              <w:rPr>
                <w:sz w:val="22"/>
                <w:szCs w:val="22"/>
              </w:rPr>
            </w:pPr>
            <w:r w:rsidRPr="00813867">
              <w:rPr>
                <w:sz w:val="22"/>
                <w:szCs w:val="22"/>
              </w:rPr>
              <w:t xml:space="preserve">Work Related Musclo-Skeletal Disorder &amp; Physiotherapy  </w:t>
            </w:r>
          </w:p>
        </w:tc>
        <w:tc>
          <w:tcPr>
            <w:tcW w:w="1084"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82" w:type="dxa"/>
            <w:vMerge w:val="restart"/>
          </w:tcPr>
          <w:p w:rsidR="00C31048" w:rsidRPr="00813867" w:rsidRDefault="00C31048" w:rsidP="00BA1FB2">
            <w:pPr>
              <w:pStyle w:val="Default"/>
              <w:jc w:val="center"/>
              <w:rPr>
                <w:sz w:val="22"/>
                <w:szCs w:val="22"/>
              </w:rPr>
            </w:pPr>
          </w:p>
          <w:p w:rsidR="00C31048" w:rsidRPr="00813867" w:rsidRDefault="00C31048" w:rsidP="00BA1FB2">
            <w:pPr>
              <w:pStyle w:val="Default"/>
              <w:jc w:val="center"/>
              <w:rPr>
                <w:sz w:val="22"/>
                <w:szCs w:val="22"/>
              </w:rPr>
            </w:pPr>
            <w:r w:rsidRPr="00813867">
              <w:rPr>
                <w:sz w:val="22"/>
                <w:szCs w:val="22"/>
              </w:rPr>
              <w:t>Mandatory Activities</w:t>
            </w:r>
          </w:p>
          <w:p w:rsidR="00C31048" w:rsidRPr="00813867" w:rsidRDefault="00C31048" w:rsidP="00BA1FB2">
            <w:pPr>
              <w:pStyle w:val="Default"/>
              <w:jc w:val="center"/>
              <w:rPr>
                <w:sz w:val="22"/>
                <w:szCs w:val="22"/>
              </w:rPr>
            </w:pPr>
          </w:p>
        </w:tc>
        <w:tc>
          <w:tcPr>
            <w:tcW w:w="712" w:type="dxa"/>
          </w:tcPr>
          <w:p w:rsidR="00C31048" w:rsidRPr="00813867" w:rsidRDefault="00C31048" w:rsidP="00BA1FB2">
            <w:pPr>
              <w:pStyle w:val="Default"/>
              <w:jc w:val="center"/>
              <w:rPr>
                <w:sz w:val="22"/>
                <w:szCs w:val="22"/>
              </w:rPr>
            </w:pPr>
          </w:p>
        </w:tc>
        <w:tc>
          <w:tcPr>
            <w:tcW w:w="4946" w:type="dxa"/>
          </w:tcPr>
          <w:p w:rsidR="00C31048" w:rsidRPr="00813867" w:rsidRDefault="00C31048" w:rsidP="00BA1FB2">
            <w:pPr>
              <w:pStyle w:val="Default"/>
              <w:rPr>
                <w:sz w:val="22"/>
                <w:szCs w:val="22"/>
              </w:rPr>
            </w:pPr>
            <w:r w:rsidRPr="00813867">
              <w:rPr>
                <w:sz w:val="22"/>
                <w:szCs w:val="22"/>
              </w:rPr>
              <w:t xml:space="preserve">Physical Conditioning (Morning): Walking, Jogging, Freehand Exercises, Ground Exercises, Stretching, Minor Games, Yoga.  </w:t>
            </w:r>
          </w:p>
        </w:tc>
        <w:tc>
          <w:tcPr>
            <w:tcW w:w="1084" w:type="dxa"/>
          </w:tcPr>
          <w:p w:rsidR="00C31048" w:rsidRPr="00813867" w:rsidRDefault="00C31048" w:rsidP="00BA1FB2">
            <w:pPr>
              <w:pStyle w:val="Default"/>
              <w:jc w:val="center"/>
              <w:rPr>
                <w:sz w:val="22"/>
                <w:szCs w:val="22"/>
              </w:rPr>
            </w:pPr>
            <w:r w:rsidRPr="00813867">
              <w:rPr>
                <w:sz w:val="22"/>
                <w:szCs w:val="22"/>
              </w:rPr>
              <w:t>Exercise</w:t>
            </w:r>
          </w:p>
        </w:tc>
        <w:tc>
          <w:tcPr>
            <w:tcW w:w="720" w:type="dxa"/>
          </w:tcPr>
          <w:p w:rsidR="00C31048" w:rsidRPr="00813867" w:rsidRDefault="00C31048" w:rsidP="00BA1FB2">
            <w:pPr>
              <w:pStyle w:val="Default"/>
              <w:rPr>
                <w:sz w:val="22"/>
                <w:szCs w:val="22"/>
              </w:rPr>
            </w:pPr>
          </w:p>
        </w:tc>
      </w:tr>
      <w:tr w:rsidR="00C31048" w:rsidRPr="00813867" w:rsidTr="00BA1FB2">
        <w:tc>
          <w:tcPr>
            <w:tcW w:w="1182" w:type="dxa"/>
            <w:vMerge/>
          </w:tcPr>
          <w:p w:rsidR="00C31048" w:rsidRPr="00813867" w:rsidRDefault="00C31048" w:rsidP="00BA1FB2">
            <w:pPr>
              <w:pStyle w:val="Default"/>
              <w:jc w:val="center"/>
              <w:rPr>
                <w:sz w:val="22"/>
                <w:szCs w:val="22"/>
              </w:rPr>
            </w:pPr>
          </w:p>
        </w:tc>
        <w:tc>
          <w:tcPr>
            <w:tcW w:w="712" w:type="dxa"/>
          </w:tcPr>
          <w:p w:rsidR="00C31048" w:rsidRPr="00813867" w:rsidRDefault="00C31048" w:rsidP="00BA1FB2">
            <w:pPr>
              <w:pStyle w:val="Default"/>
              <w:jc w:val="center"/>
              <w:rPr>
                <w:sz w:val="22"/>
                <w:szCs w:val="22"/>
              </w:rPr>
            </w:pPr>
          </w:p>
        </w:tc>
        <w:tc>
          <w:tcPr>
            <w:tcW w:w="4946" w:type="dxa"/>
          </w:tcPr>
          <w:p w:rsidR="00C31048" w:rsidRPr="00813867" w:rsidRDefault="00C31048" w:rsidP="00BA1FB2">
            <w:pPr>
              <w:pStyle w:val="Default"/>
              <w:rPr>
                <w:sz w:val="22"/>
                <w:szCs w:val="22"/>
              </w:rPr>
            </w:pPr>
            <w:r w:rsidRPr="00813867">
              <w:rPr>
                <w:sz w:val="22"/>
                <w:szCs w:val="22"/>
              </w:rPr>
              <w:t xml:space="preserve">Games (Evening): Volleyball, Basketball, Handball, Football, Tennis, Badminton, and Swimming.  </w:t>
            </w:r>
          </w:p>
        </w:tc>
        <w:tc>
          <w:tcPr>
            <w:tcW w:w="1084" w:type="dxa"/>
          </w:tcPr>
          <w:p w:rsidR="00C31048" w:rsidRPr="00813867" w:rsidRDefault="00C31048" w:rsidP="00BA1FB2">
            <w:pPr>
              <w:pStyle w:val="Default"/>
              <w:jc w:val="center"/>
              <w:rPr>
                <w:sz w:val="22"/>
                <w:szCs w:val="22"/>
              </w:rPr>
            </w:pPr>
            <w:r w:rsidRPr="00813867">
              <w:rPr>
                <w:sz w:val="22"/>
                <w:szCs w:val="22"/>
              </w:rPr>
              <w:t>Exercise</w:t>
            </w:r>
          </w:p>
        </w:tc>
        <w:tc>
          <w:tcPr>
            <w:tcW w:w="720" w:type="dxa"/>
          </w:tcPr>
          <w:p w:rsidR="00C31048" w:rsidRPr="00813867" w:rsidRDefault="00C31048" w:rsidP="00BA1FB2">
            <w:pPr>
              <w:pStyle w:val="Default"/>
              <w:rPr>
                <w:sz w:val="22"/>
                <w:szCs w:val="22"/>
              </w:rPr>
            </w:pPr>
          </w:p>
        </w:tc>
      </w:tr>
    </w:tbl>
    <w:p w:rsidR="00C31048" w:rsidRDefault="00C31048" w:rsidP="00C31048">
      <w:pPr>
        <w:jc w:val="center"/>
        <w:rPr>
          <w:b/>
          <w:bCs/>
          <w:sz w:val="28"/>
        </w:rPr>
      </w:pPr>
    </w:p>
    <w:p w:rsidR="00C31048" w:rsidRPr="006D7E61" w:rsidRDefault="00C31048" w:rsidP="00C31048">
      <w:pPr>
        <w:jc w:val="center"/>
        <w:rPr>
          <w:b/>
          <w:bCs/>
          <w:sz w:val="28"/>
        </w:rPr>
      </w:pPr>
      <w:r w:rsidRPr="006D7E61">
        <w:rPr>
          <w:b/>
          <w:bCs/>
          <w:sz w:val="28"/>
        </w:rPr>
        <w:t>Module 26: Car Driving</w:t>
      </w:r>
    </w:p>
    <w:p w:rsidR="00C31048" w:rsidRDefault="00C31048" w:rsidP="00C31048">
      <w:pPr>
        <w:rPr>
          <w:b/>
          <w:bCs/>
        </w:rPr>
      </w:pPr>
      <w:r w:rsidRPr="00813867">
        <w:rPr>
          <w:b/>
          <w:bCs/>
        </w:rPr>
        <w:t>Module Director:</w:t>
      </w:r>
    </w:p>
    <w:p w:rsidR="00C31048" w:rsidRPr="00813867" w:rsidRDefault="00C31048" w:rsidP="00C31048">
      <w:pPr>
        <w:rPr>
          <w:b/>
          <w:bCs/>
        </w:rPr>
      </w:pPr>
    </w:p>
    <w:p w:rsidR="00C31048" w:rsidRDefault="00C31048" w:rsidP="00C31048">
      <w:pPr>
        <w:rPr>
          <w:b/>
          <w:bCs/>
        </w:rPr>
      </w:pPr>
      <w:r w:rsidRPr="00813867">
        <w:rPr>
          <w:b/>
          <w:bCs/>
        </w:rPr>
        <w:t>Objectives:</w:t>
      </w:r>
    </w:p>
    <w:p w:rsidR="00C31048" w:rsidRPr="00813867" w:rsidRDefault="00C31048" w:rsidP="00C31048">
      <w:pPr>
        <w:rPr>
          <w:b/>
          <w:bCs/>
        </w:rPr>
      </w:pPr>
    </w:p>
    <w:p w:rsidR="00C31048" w:rsidRPr="00813867" w:rsidRDefault="00C31048" w:rsidP="00C31048">
      <w:r w:rsidRPr="00813867">
        <w:t xml:space="preserve">At the end of the course the participants will be able to: </w:t>
      </w:r>
    </w:p>
    <w:p w:rsidR="00C31048" w:rsidRPr="00813867" w:rsidRDefault="00C31048" w:rsidP="00417ED0">
      <w:pPr>
        <w:pStyle w:val="ListParagraph"/>
        <w:numPr>
          <w:ilvl w:val="0"/>
          <w:numId w:val="72"/>
        </w:numPr>
      </w:pPr>
      <w:r w:rsidRPr="00813867">
        <w:t>drive the  vehicle safely;</w:t>
      </w:r>
    </w:p>
    <w:p w:rsidR="00C31048" w:rsidRPr="00813867" w:rsidRDefault="00C31048" w:rsidP="00417ED0">
      <w:pPr>
        <w:pStyle w:val="ListParagraph"/>
        <w:numPr>
          <w:ilvl w:val="0"/>
          <w:numId w:val="72"/>
        </w:numPr>
        <w:rPr>
          <w:bCs/>
        </w:rPr>
      </w:pPr>
      <w:r w:rsidRPr="00813867">
        <w:t>qualify himself in the driving test to get a driving license; and</w:t>
      </w:r>
    </w:p>
    <w:p w:rsidR="00C31048" w:rsidRPr="00813867" w:rsidRDefault="00C31048" w:rsidP="00417ED0">
      <w:pPr>
        <w:pStyle w:val="ListParagraph"/>
        <w:numPr>
          <w:ilvl w:val="0"/>
          <w:numId w:val="72"/>
        </w:numPr>
        <w:rPr>
          <w:bCs/>
        </w:rPr>
      </w:pPr>
      <w:r w:rsidRPr="00813867">
        <w:t>detect  and  repair minor faults of engine</w:t>
      </w:r>
    </w:p>
    <w:tbl>
      <w:tblPr>
        <w:tblStyle w:val="TableGrid"/>
        <w:tblW w:w="0" w:type="auto"/>
        <w:tblInd w:w="828" w:type="dxa"/>
        <w:tblLook w:val="04A0"/>
      </w:tblPr>
      <w:tblGrid>
        <w:gridCol w:w="1159"/>
        <w:gridCol w:w="705"/>
        <w:gridCol w:w="4342"/>
        <w:gridCol w:w="1500"/>
        <w:gridCol w:w="709"/>
      </w:tblGrid>
      <w:tr w:rsidR="00C31048" w:rsidRPr="00813867" w:rsidTr="00BA1FB2">
        <w:tc>
          <w:tcPr>
            <w:tcW w:w="1182" w:type="dxa"/>
          </w:tcPr>
          <w:p w:rsidR="00C31048" w:rsidRPr="00813867" w:rsidRDefault="00C31048" w:rsidP="00BA1FB2">
            <w:pPr>
              <w:pStyle w:val="Default"/>
              <w:jc w:val="center"/>
              <w:rPr>
                <w:sz w:val="22"/>
                <w:szCs w:val="22"/>
              </w:rPr>
            </w:pPr>
            <w:r w:rsidRPr="00813867">
              <w:rPr>
                <w:b/>
                <w:bCs/>
                <w:sz w:val="22"/>
                <w:szCs w:val="22"/>
              </w:rPr>
              <w:t>Code</w:t>
            </w:r>
          </w:p>
        </w:tc>
        <w:tc>
          <w:tcPr>
            <w:tcW w:w="712" w:type="dxa"/>
          </w:tcPr>
          <w:p w:rsidR="00C31048" w:rsidRPr="00813867" w:rsidRDefault="00C31048" w:rsidP="00BA1FB2">
            <w:pPr>
              <w:pStyle w:val="Default"/>
              <w:jc w:val="center"/>
              <w:rPr>
                <w:sz w:val="22"/>
                <w:szCs w:val="22"/>
              </w:rPr>
            </w:pPr>
            <w:r w:rsidRPr="00813867">
              <w:rPr>
                <w:b/>
                <w:bCs/>
                <w:sz w:val="22"/>
                <w:szCs w:val="22"/>
              </w:rPr>
              <w:t>Hrs</w:t>
            </w:r>
          </w:p>
        </w:tc>
        <w:tc>
          <w:tcPr>
            <w:tcW w:w="4500" w:type="dxa"/>
          </w:tcPr>
          <w:p w:rsidR="00C31048" w:rsidRPr="00813867" w:rsidRDefault="00C31048" w:rsidP="00BA1FB2">
            <w:pPr>
              <w:pStyle w:val="Default"/>
              <w:jc w:val="center"/>
              <w:rPr>
                <w:sz w:val="22"/>
                <w:szCs w:val="22"/>
              </w:rPr>
            </w:pPr>
            <w:r w:rsidRPr="00813867">
              <w:rPr>
                <w:b/>
                <w:bCs/>
                <w:sz w:val="22"/>
                <w:szCs w:val="22"/>
              </w:rPr>
              <w:t>Topics</w:t>
            </w:r>
          </w:p>
        </w:tc>
        <w:tc>
          <w:tcPr>
            <w:tcW w:w="1530" w:type="dxa"/>
          </w:tcPr>
          <w:p w:rsidR="00C31048" w:rsidRPr="00813867" w:rsidRDefault="00C31048" w:rsidP="00BA1FB2">
            <w:pPr>
              <w:pStyle w:val="Default"/>
              <w:jc w:val="center"/>
              <w:rPr>
                <w:sz w:val="22"/>
                <w:szCs w:val="22"/>
              </w:rPr>
            </w:pPr>
            <w:r w:rsidRPr="00813867">
              <w:rPr>
                <w:b/>
                <w:bCs/>
                <w:sz w:val="22"/>
                <w:szCs w:val="22"/>
              </w:rPr>
              <w:t>TM</w:t>
            </w:r>
          </w:p>
        </w:tc>
        <w:tc>
          <w:tcPr>
            <w:tcW w:w="720" w:type="dxa"/>
          </w:tcPr>
          <w:p w:rsidR="00C31048" w:rsidRPr="00813867" w:rsidRDefault="00C31048" w:rsidP="00BA1FB2">
            <w:pPr>
              <w:pStyle w:val="Default"/>
              <w:jc w:val="center"/>
              <w:rPr>
                <w:sz w:val="22"/>
                <w:szCs w:val="22"/>
              </w:rPr>
            </w:pPr>
            <w:r w:rsidRPr="00813867">
              <w:rPr>
                <w:b/>
                <w:bCs/>
                <w:sz w:val="22"/>
                <w:szCs w:val="22"/>
              </w:rPr>
              <w:t>RP</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26.01</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Introduction to Vehicles </w:t>
            </w:r>
          </w:p>
        </w:tc>
        <w:tc>
          <w:tcPr>
            <w:tcW w:w="1530" w:type="dxa"/>
          </w:tcPr>
          <w:p w:rsidR="00C31048" w:rsidRPr="00813867" w:rsidRDefault="00C31048" w:rsidP="00BA1FB2">
            <w:pPr>
              <w:pStyle w:val="Default"/>
              <w:jc w:val="center"/>
              <w:rPr>
                <w:sz w:val="22"/>
                <w:szCs w:val="22"/>
              </w:rPr>
            </w:pPr>
            <w:r w:rsidRPr="00813867">
              <w:rPr>
                <w:sz w:val="22"/>
                <w:szCs w:val="22"/>
              </w:rPr>
              <w:t>L &amp; P</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26.02</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Traffic Rules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26.03</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Traffic Signals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26.04</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Vehicle Maintenance </w:t>
            </w:r>
          </w:p>
        </w:tc>
        <w:tc>
          <w:tcPr>
            <w:tcW w:w="1530" w:type="dxa"/>
          </w:tcPr>
          <w:p w:rsidR="00C31048" w:rsidRPr="00813867" w:rsidRDefault="00C31048" w:rsidP="00BA1FB2">
            <w:pPr>
              <w:pStyle w:val="Default"/>
              <w:jc w:val="center"/>
              <w:rPr>
                <w:sz w:val="22"/>
                <w:szCs w:val="22"/>
              </w:rPr>
            </w:pPr>
            <w:r w:rsidRPr="00813867">
              <w:rPr>
                <w:sz w:val="22"/>
                <w:szCs w:val="22"/>
              </w:rPr>
              <w:t>L &amp; P</w:t>
            </w:r>
          </w:p>
        </w:tc>
        <w:tc>
          <w:tcPr>
            <w:tcW w:w="720" w:type="dxa"/>
          </w:tcPr>
          <w:p w:rsidR="00C31048" w:rsidRPr="00813867" w:rsidRDefault="00C31048" w:rsidP="00BA1FB2">
            <w:pPr>
              <w:pStyle w:val="Default"/>
              <w:rPr>
                <w:sz w:val="22"/>
                <w:szCs w:val="22"/>
              </w:rPr>
            </w:pPr>
            <w:r w:rsidRPr="00813867">
              <w:rPr>
                <w:sz w:val="22"/>
                <w:szCs w:val="22"/>
              </w:rPr>
              <w:t xml:space="preserve"> </w:t>
            </w: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26.05</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Vehicle Maintenance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26.06</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Trouble Shooting  </w:t>
            </w:r>
          </w:p>
        </w:tc>
        <w:tc>
          <w:tcPr>
            <w:tcW w:w="1530" w:type="dxa"/>
          </w:tcPr>
          <w:p w:rsidR="00C31048" w:rsidRPr="00813867" w:rsidRDefault="00C31048" w:rsidP="00BA1FB2">
            <w:pPr>
              <w:pStyle w:val="Default"/>
              <w:jc w:val="center"/>
              <w:rPr>
                <w:sz w:val="22"/>
                <w:szCs w:val="22"/>
              </w:rPr>
            </w:pPr>
            <w:r w:rsidRPr="00813867">
              <w:rPr>
                <w:sz w:val="22"/>
                <w:szCs w:val="22"/>
              </w:rPr>
              <w:t>L &amp; E</w:t>
            </w:r>
          </w:p>
        </w:tc>
        <w:tc>
          <w:tcPr>
            <w:tcW w:w="720" w:type="dxa"/>
          </w:tcPr>
          <w:p w:rsidR="00C31048" w:rsidRPr="00813867" w:rsidRDefault="00C31048" w:rsidP="00BA1FB2">
            <w:pPr>
              <w:pStyle w:val="Default"/>
              <w:rPr>
                <w:sz w:val="22"/>
                <w:szCs w:val="22"/>
              </w:rPr>
            </w:pP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26.07</w:t>
            </w:r>
          </w:p>
        </w:tc>
        <w:tc>
          <w:tcPr>
            <w:tcW w:w="712" w:type="dxa"/>
          </w:tcPr>
          <w:p w:rsidR="00C31048" w:rsidRPr="00813867" w:rsidRDefault="00C31048" w:rsidP="00BA1FB2">
            <w:pPr>
              <w:pStyle w:val="Default"/>
              <w:jc w:val="center"/>
              <w:rPr>
                <w:sz w:val="22"/>
                <w:szCs w:val="22"/>
              </w:rPr>
            </w:pPr>
            <w:r w:rsidRPr="00813867">
              <w:rPr>
                <w:sz w:val="22"/>
                <w:szCs w:val="22"/>
              </w:rPr>
              <w:t>1</w:t>
            </w:r>
          </w:p>
        </w:tc>
        <w:tc>
          <w:tcPr>
            <w:tcW w:w="4500" w:type="dxa"/>
          </w:tcPr>
          <w:p w:rsidR="00C31048" w:rsidRPr="00813867" w:rsidRDefault="00C31048" w:rsidP="00BA1FB2">
            <w:pPr>
              <w:pStyle w:val="Default"/>
              <w:rPr>
                <w:sz w:val="22"/>
                <w:szCs w:val="22"/>
              </w:rPr>
            </w:pPr>
            <w:r w:rsidRPr="00813867">
              <w:rPr>
                <w:sz w:val="22"/>
                <w:szCs w:val="22"/>
              </w:rPr>
              <w:t xml:space="preserve">Motor Vehicle Ordinance  </w:t>
            </w:r>
          </w:p>
        </w:tc>
        <w:tc>
          <w:tcPr>
            <w:tcW w:w="1530" w:type="dxa"/>
          </w:tcPr>
          <w:p w:rsidR="00C31048" w:rsidRPr="00813867" w:rsidRDefault="00C31048" w:rsidP="00BA1FB2">
            <w:pPr>
              <w:pStyle w:val="Default"/>
              <w:jc w:val="center"/>
              <w:rPr>
                <w:sz w:val="22"/>
                <w:szCs w:val="22"/>
              </w:rPr>
            </w:pPr>
            <w:r w:rsidRPr="00813867">
              <w:rPr>
                <w:sz w:val="22"/>
                <w:szCs w:val="22"/>
              </w:rPr>
              <w:t>L &amp; D</w:t>
            </w:r>
          </w:p>
        </w:tc>
        <w:tc>
          <w:tcPr>
            <w:tcW w:w="720" w:type="dxa"/>
          </w:tcPr>
          <w:p w:rsidR="00C31048" w:rsidRPr="00813867" w:rsidRDefault="00C31048" w:rsidP="00BA1FB2">
            <w:pPr>
              <w:pStyle w:val="Default"/>
              <w:rPr>
                <w:sz w:val="22"/>
                <w:szCs w:val="22"/>
              </w:rPr>
            </w:pPr>
          </w:p>
        </w:tc>
      </w:tr>
      <w:tr w:rsidR="00C31048" w:rsidRPr="00813867" w:rsidTr="00BA1FB2">
        <w:tc>
          <w:tcPr>
            <w:tcW w:w="1182" w:type="dxa"/>
          </w:tcPr>
          <w:p w:rsidR="00C31048" w:rsidRPr="00813867" w:rsidRDefault="00C31048" w:rsidP="00BA1FB2">
            <w:pPr>
              <w:pStyle w:val="Default"/>
              <w:jc w:val="center"/>
              <w:rPr>
                <w:sz w:val="22"/>
                <w:szCs w:val="22"/>
              </w:rPr>
            </w:pPr>
            <w:r w:rsidRPr="00813867">
              <w:rPr>
                <w:sz w:val="22"/>
                <w:szCs w:val="22"/>
              </w:rPr>
              <w:t>26.08</w:t>
            </w:r>
          </w:p>
        </w:tc>
        <w:tc>
          <w:tcPr>
            <w:tcW w:w="712" w:type="dxa"/>
          </w:tcPr>
          <w:p w:rsidR="00C31048" w:rsidRPr="00813867" w:rsidRDefault="00C31048" w:rsidP="00BA1FB2">
            <w:pPr>
              <w:pStyle w:val="Default"/>
              <w:jc w:val="center"/>
              <w:rPr>
                <w:sz w:val="22"/>
                <w:szCs w:val="22"/>
              </w:rPr>
            </w:pPr>
            <w:r w:rsidRPr="00813867">
              <w:rPr>
                <w:sz w:val="22"/>
                <w:szCs w:val="22"/>
              </w:rPr>
              <w:t>-</w:t>
            </w:r>
          </w:p>
        </w:tc>
        <w:tc>
          <w:tcPr>
            <w:tcW w:w="4500" w:type="dxa"/>
          </w:tcPr>
          <w:p w:rsidR="00C31048" w:rsidRPr="00813867" w:rsidRDefault="00C31048" w:rsidP="00BA1FB2">
            <w:pPr>
              <w:pStyle w:val="Default"/>
              <w:rPr>
                <w:sz w:val="22"/>
                <w:szCs w:val="22"/>
              </w:rPr>
            </w:pPr>
            <w:r w:rsidRPr="00813867">
              <w:rPr>
                <w:sz w:val="22"/>
                <w:szCs w:val="22"/>
              </w:rPr>
              <w:t xml:space="preserve">Car/Light Vehicle Driving  </w:t>
            </w:r>
          </w:p>
        </w:tc>
        <w:tc>
          <w:tcPr>
            <w:tcW w:w="1530" w:type="dxa"/>
          </w:tcPr>
          <w:p w:rsidR="00C31048" w:rsidRPr="00813867" w:rsidRDefault="00C31048" w:rsidP="00BA1FB2">
            <w:pPr>
              <w:pStyle w:val="Default"/>
              <w:jc w:val="center"/>
              <w:rPr>
                <w:sz w:val="22"/>
                <w:szCs w:val="22"/>
              </w:rPr>
            </w:pPr>
            <w:r w:rsidRPr="00813867">
              <w:rPr>
                <w:sz w:val="22"/>
                <w:szCs w:val="22"/>
              </w:rPr>
              <w:t>Demo. &amp; Practice</w:t>
            </w:r>
          </w:p>
        </w:tc>
        <w:tc>
          <w:tcPr>
            <w:tcW w:w="720" w:type="dxa"/>
          </w:tcPr>
          <w:p w:rsidR="00C31048" w:rsidRPr="00813867" w:rsidRDefault="00C31048" w:rsidP="00BA1FB2">
            <w:pPr>
              <w:pStyle w:val="Default"/>
              <w:rPr>
                <w:sz w:val="22"/>
                <w:szCs w:val="22"/>
              </w:rPr>
            </w:pPr>
          </w:p>
        </w:tc>
      </w:tr>
    </w:tbl>
    <w:p w:rsidR="00C31048" w:rsidRPr="00813867" w:rsidRDefault="00C31048" w:rsidP="00C31048">
      <w:pPr>
        <w:rPr>
          <w:b/>
          <w:bCs/>
        </w:rPr>
      </w:pPr>
    </w:p>
    <w:p w:rsidR="00C31048" w:rsidRDefault="00C31048">
      <w:pPr>
        <w:rPr>
          <w:b/>
          <w:bCs/>
          <w:sz w:val="28"/>
          <w:szCs w:val="34"/>
        </w:rPr>
      </w:pPr>
      <w:r>
        <w:rPr>
          <w:b/>
          <w:bCs/>
          <w:sz w:val="28"/>
          <w:szCs w:val="34"/>
        </w:rPr>
        <w:br w:type="page"/>
      </w:r>
    </w:p>
    <w:p w:rsidR="00ED2DCA" w:rsidRPr="00D10BE3" w:rsidRDefault="00ED2DCA" w:rsidP="00C31048">
      <w:pPr>
        <w:spacing w:line="276" w:lineRule="auto"/>
        <w:rPr>
          <w:b/>
          <w:bCs/>
          <w:sz w:val="28"/>
          <w:szCs w:val="34"/>
        </w:rPr>
      </w:pPr>
    </w:p>
    <w:p w:rsidR="00C31048" w:rsidRDefault="00C31048" w:rsidP="00ED2DCA">
      <w:pPr>
        <w:spacing w:line="276" w:lineRule="auto"/>
        <w:jc w:val="center"/>
        <w:rPr>
          <w:b/>
          <w:bCs/>
          <w:sz w:val="28"/>
          <w:szCs w:val="34"/>
        </w:rPr>
      </w:pPr>
    </w:p>
    <w:p w:rsidR="001D6BDC" w:rsidRDefault="001D6BDC" w:rsidP="001D6BDC">
      <w:pPr>
        <w:spacing w:line="276" w:lineRule="auto"/>
        <w:jc w:val="both"/>
        <w:rPr>
          <w:sz w:val="144"/>
          <w:szCs w:val="144"/>
        </w:rPr>
      </w:pPr>
    </w:p>
    <w:p w:rsidR="001D6BDC" w:rsidRDefault="001D6BDC" w:rsidP="001D6BDC">
      <w:pPr>
        <w:spacing w:line="276" w:lineRule="auto"/>
        <w:jc w:val="center"/>
        <w:rPr>
          <w:sz w:val="144"/>
          <w:szCs w:val="144"/>
        </w:rPr>
      </w:pPr>
    </w:p>
    <w:p w:rsidR="00AF787C" w:rsidRPr="00647DDC" w:rsidRDefault="00AF787C" w:rsidP="001D6BDC">
      <w:pPr>
        <w:spacing w:line="276" w:lineRule="auto"/>
        <w:jc w:val="center"/>
        <w:rPr>
          <w:b/>
          <w:bCs/>
          <w:sz w:val="56"/>
          <w:szCs w:val="56"/>
        </w:rPr>
      </w:pPr>
      <w:r w:rsidRPr="00647DDC">
        <w:rPr>
          <w:b/>
          <w:bCs/>
          <w:sz w:val="56"/>
          <w:szCs w:val="56"/>
        </w:rPr>
        <w:t>Part IV</w:t>
      </w:r>
    </w:p>
    <w:p w:rsidR="00ED2DCA" w:rsidRPr="001D6BDC" w:rsidRDefault="001D6BDC" w:rsidP="001D6BDC">
      <w:pPr>
        <w:spacing w:line="276" w:lineRule="auto"/>
        <w:jc w:val="center"/>
      </w:pPr>
      <w:r w:rsidRPr="00647DDC">
        <w:rPr>
          <w:b/>
          <w:bCs/>
          <w:sz w:val="56"/>
          <w:szCs w:val="56"/>
        </w:rPr>
        <w:t>An</w:t>
      </w:r>
      <w:r w:rsidR="00ED2DCA" w:rsidRPr="00647DDC">
        <w:rPr>
          <w:b/>
          <w:bCs/>
          <w:sz w:val="56"/>
          <w:szCs w:val="56"/>
        </w:rPr>
        <w:t>nexure</w:t>
      </w:r>
      <w:r w:rsidR="00ED2DCA" w:rsidRPr="00D10BE3">
        <w:br w:type="page"/>
      </w:r>
    </w:p>
    <w:p w:rsidR="00ED2DCA" w:rsidRPr="00D10BE3" w:rsidRDefault="00765CEB" w:rsidP="00647DDC">
      <w:pPr>
        <w:shd w:val="clear" w:color="auto" w:fill="FFFFFF"/>
        <w:autoSpaceDE w:val="0"/>
        <w:autoSpaceDN w:val="0"/>
        <w:adjustRightInd w:val="0"/>
        <w:spacing w:line="276" w:lineRule="auto"/>
        <w:rPr>
          <w:b/>
          <w:bCs/>
          <w:sz w:val="32"/>
        </w:rPr>
      </w:pPr>
      <w:r w:rsidRPr="00765CEB">
        <w:rPr>
          <w:rFonts w:eastAsia="Calibri"/>
          <w:noProof/>
          <w:color w:val="000000"/>
          <w:sz w:val="24"/>
          <w:szCs w:val="24"/>
          <w:lang w:bidi="bn-IN"/>
        </w:rPr>
        <w:lastRenderedPageBreak/>
        <w:pict>
          <v:shapetype id="_x0000_t202" coordsize="21600,21600" o:spt="202" path="m,l,21600r21600,l21600,xe">
            <v:stroke joinstyle="miter"/>
            <v:path gradientshapeok="t" o:connecttype="rect"/>
          </v:shapetype>
          <v:shape id="_x0000_s1239" type="#_x0000_t202" style="position:absolute;margin-left:428pt;margin-top:-17.8pt;width:64.85pt;height:21.75pt;z-index:2516935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">
            <v:textbox style="mso-next-textbox:#_x0000_s1239;mso-fit-shape-to-text:t">
              <w:txbxContent>
                <w:p w:rsidR="002325B4" w:rsidRPr="00EF70C4" w:rsidRDefault="002325B4" w:rsidP="00ED2DCA">
                  <w:pPr>
                    <w:rPr>
                      <w:b/>
                      <w:bCs/>
                      <w:sz w:val="24"/>
                      <w:szCs w:val="24"/>
                    </w:rPr>
                  </w:pPr>
                  <w:r>
                    <w:rPr>
                      <w:b/>
                      <w:bCs/>
                      <w:sz w:val="24"/>
                      <w:szCs w:val="24"/>
                    </w:rPr>
                    <w:t>Annex 01</w:t>
                  </w:r>
                </w:p>
              </w:txbxContent>
            </v:textbox>
          </v:shape>
        </w:pict>
      </w:r>
      <w:r w:rsidR="00AF787C">
        <w:rPr>
          <w:b/>
          <w:bCs/>
          <w:sz w:val="32"/>
        </w:rPr>
        <w:t xml:space="preserve">4.1 </w:t>
      </w:r>
      <w:r w:rsidR="00ED2DCA" w:rsidRPr="00D10BE3">
        <w:rPr>
          <w:b/>
          <w:bCs/>
          <w:sz w:val="32"/>
        </w:rPr>
        <w:t>Details Work Plan of Field Attachment</w:t>
      </w:r>
    </w:p>
    <w:p w:rsidR="00ED2DCA" w:rsidRPr="00D10BE3" w:rsidRDefault="00ED2DCA" w:rsidP="00ED2DCA">
      <w:pPr>
        <w:jc w:val="center"/>
        <w:rPr>
          <w:b/>
          <w:bCs/>
          <w:sz w:val="28"/>
          <w:u w:val="single"/>
        </w:rPr>
      </w:pPr>
    </w:p>
    <w:p w:rsidR="00ED2DCA" w:rsidRPr="00D10BE3" w:rsidRDefault="00ED2DCA" w:rsidP="00ED2DCA">
      <w:pPr>
        <w:jc w:val="center"/>
        <w:rPr>
          <w:b/>
          <w:bCs/>
          <w:sz w:val="28"/>
          <w:u w:val="single"/>
        </w:rPr>
      </w:pPr>
      <w:r w:rsidRPr="00D10BE3">
        <w:rPr>
          <w:b/>
          <w:bCs/>
          <w:sz w:val="28"/>
          <w:u w:val="single"/>
        </w:rPr>
        <w:t>Exploring Own Office (First Week)</w:t>
      </w:r>
    </w:p>
    <w:p w:rsidR="00ED2DCA" w:rsidRPr="00D10BE3" w:rsidRDefault="00ED2DCA" w:rsidP="00ED2DCA">
      <w:pPr>
        <w:jc w:val="both"/>
        <w:rPr>
          <w:b/>
          <w:bCs/>
          <w:iCs/>
          <w:sz w:val="24"/>
          <w:szCs w:val="24"/>
        </w:rPr>
      </w:pPr>
    </w:p>
    <w:p w:rsidR="00ED2DCA" w:rsidRPr="00D10BE3" w:rsidRDefault="00ED2DCA" w:rsidP="00ED2DCA">
      <w:pPr>
        <w:jc w:val="both"/>
        <w:rPr>
          <w:bCs/>
          <w:sz w:val="24"/>
          <w:szCs w:val="24"/>
        </w:rPr>
      </w:pPr>
      <w:r w:rsidRPr="00D10BE3">
        <w:rPr>
          <w:b/>
          <w:bCs/>
          <w:iCs/>
          <w:sz w:val="24"/>
          <w:szCs w:val="24"/>
        </w:rPr>
        <w:t>Objective:</w:t>
      </w:r>
      <w:r w:rsidRPr="00D10BE3">
        <w:rPr>
          <w:iCs/>
          <w:sz w:val="24"/>
          <w:szCs w:val="24"/>
        </w:rPr>
        <w:t xml:space="preserve"> Re-inventing own office</w:t>
      </w:r>
      <w:r w:rsidRPr="00D10BE3">
        <w:rPr>
          <w:sz w:val="24"/>
          <w:szCs w:val="24"/>
        </w:rPr>
        <w:t xml:space="preserve"> </w:t>
      </w:r>
    </w:p>
    <w:p w:rsidR="00ED2DCA" w:rsidRPr="00D10BE3" w:rsidRDefault="00ED2DCA" w:rsidP="00ED2DCA">
      <w:pPr>
        <w:spacing w:after="120"/>
        <w:jc w:val="both"/>
        <w:rPr>
          <w:bCs/>
          <w:sz w:val="24"/>
          <w:szCs w:val="24"/>
        </w:rPr>
      </w:pPr>
      <w:r w:rsidRPr="00D10BE3">
        <w:rPr>
          <w:b/>
          <w:bCs/>
          <w:sz w:val="24"/>
          <w:szCs w:val="24"/>
        </w:rPr>
        <w:t>Tasks:</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Identify the objectives and functions of the office;</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Identify the work culture in the office;</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Analyze SWOT of the office;</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Identify actual performance of the office;</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Identify gaps between set objectives and actual performances;</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Identify the root causes for the gaps;</w:t>
      </w:r>
    </w:p>
    <w:p w:rsidR="00ED2DCA" w:rsidRPr="00D10BE3" w:rsidRDefault="00ED2DCA" w:rsidP="00ED2DCA">
      <w:pPr>
        <w:jc w:val="both"/>
        <w:rPr>
          <w:b/>
          <w:bCs/>
          <w:sz w:val="24"/>
          <w:szCs w:val="24"/>
        </w:rPr>
      </w:pPr>
    </w:p>
    <w:p w:rsidR="00ED2DCA" w:rsidRPr="00D10BE3" w:rsidRDefault="00ED2DCA" w:rsidP="00ED2DCA">
      <w:pPr>
        <w:jc w:val="both"/>
        <w:rPr>
          <w:bCs/>
          <w:sz w:val="24"/>
          <w:szCs w:val="24"/>
        </w:rPr>
      </w:pPr>
      <w:r w:rsidRPr="00D10BE3">
        <w:rPr>
          <w:b/>
          <w:bCs/>
          <w:sz w:val="24"/>
          <w:szCs w:val="24"/>
        </w:rPr>
        <w:t>Methodology:</w:t>
      </w:r>
      <w:r w:rsidRPr="00D10BE3">
        <w:rPr>
          <w:bCs/>
          <w:sz w:val="24"/>
          <w:szCs w:val="24"/>
        </w:rPr>
        <w:t xml:space="preserve"> </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 xml:space="preserve">Study and analyze concerned files and documents </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Observation of work culture;</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Discussions with staffs and dignified citizens, stakeholders;</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Consultation with supervisors.</w:t>
      </w:r>
    </w:p>
    <w:p w:rsidR="00ED2DCA" w:rsidRPr="00D10BE3" w:rsidRDefault="00ED2DCA" w:rsidP="00ED2DCA">
      <w:pPr>
        <w:jc w:val="both"/>
        <w:rPr>
          <w:b/>
          <w:bCs/>
          <w:sz w:val="24"/>
          <w:szCs w:val="24"/>
        </w:rPr>
      </w:pPr>
    </w:p>
    <w:p w:rsidR="00ED2DCA" w:rsidRPr="00D10BE3" w:rsidRDefault="00ED2DCA" w:rsidP="00ED2DCA">
      <w:pPr>
        <w:jc w:val="both"/>
        <w:rPr>
          <w:bCs/>
          <w:sz w:val="24"/>
          <w:szCs w:val="24"/>
        </w:rPr>
      </w:pPr>
      <w:r w:rsidRPr="00D10BE3">
        <w:rPr>
          <w:b/>
          <w:bCs/>
          <w:sz w:val="24"/>
          <w:szCs w:val="24"/>
        </w:rPr>
        <w:t>Output:</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Prepare detail individual inspection report as a participant of the FTC along with an action plan.</w:t>
      </w:r>
    </w:p>
    <w:p w:rsidR="00ED2DCA" w:rsidRPr="00D10BE3" w:rsidRDefault="00ED2DCA" w:rsidP="00ED2DCA">
      <w:pPr>
        <w:jc w:val="both"/>
        <w:rPr>
          <w:b/>
          <w:bCs/>
          <w:sz w:val="24"/>
          <w:szCs w:val="24"/>
        </w:rPr>
      </w:pPr>
    </w:p>
    <w:p w:rsidR="00ED2DCA" w:rsidRPr="00D10BE3" w:rsidRDefault="00ED2DCA" w:rsidP="00ED2DCA">
      <w:pPr>
        <w:jc w:val="both"/>
        <w:rPr>
          <w:b/>
          <w:bCs/>
          <w:sz w:val="24"/>
          <w:szCs w:val="24"/>
        </w:rPr>
      </w:pPr>
      <w:r w:rsidRPr="00D10BE3">
        <w:rPr>
          <w:b/>
          <w:bCs/>
          <w:sz w:val="24"/>
          <w:szCs w:val="24"/>
        </w:rPr>
        <w:t>First week monitoring mechanism:</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Learning diary will be a compulsory work for the trainee officers and it will be examined/inspected by ADC/respected supervising officers/ Focal point</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Supervising officer monitor the activities</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Examine/inspect the progress of the assigned works</w:t>
      </w:r>
    </w:p>
    <w:p w:rsidR="00ED2DCA" w:rsidRPr="00D10BE3" w:rsidRDefault="00ED2DCA" w:rsidP="00417ED0">
      <w:pPr>
        <w:numPr>
          <w:ilvl w:val="0"/>
          <w:numId w:val="18"/>
        </w:numPr>
        <w:tabs>
          <w:tab w:val="clear" w:pos="1440"/>
          <w:tab w:val="num" w:pos="360"/>
        </w:tabs>
        <w:spacing w:line="276" w:lineRule="auto"/>
        <w:ind w:left="360"/>
        <w:jc w:val="both"/>
        <w:rPr>
          <w:bCs/>
          <w:sz w:val="24"/>
          <w:szCs w:val="24"/>
        </w:rPr>
      </w:pPr>
      <w:r w:rsidRPr="00D10BE3">
        <w:rPr>
          <w:bCs/>
          <w:sz w:val="24"/>
          <w:szCs w:val="24"/>
        </w:rPr>
        <w:t>Inspect the learning diary of the trainees.</w:t>
      </w:r>
    </w:p>
    <w:p w:rsidR="00ED2DCA" w:rsidRPr="00D10BE3" w:rsidRDefault="00ED2DCA" w:rsidP="00ED2DCA">
      <w:pPr>
        <w:ind w:left="720"/>
        <w:jc w:val="both"/>
        <w:rPr>
          <w:bCs/>
          <w:sz w:val="24"/>
          <w:szCs w:val="24"/>
        </w:rPr>
      </w:pPr>
    </w:p>
    <w:p w:rsidR="00ED2DCA" w:rsidRPr="00D10BE3" w:rsidRDefault="00ED2DCA" w:rsidP="00ED2DCA">
      <w:pPr>
        <w:jc w:val="center"/>
        <w:rPr>
          <w:b/>
          <w:bCs/>
          <w:sz w:val="24"/>
          <w:szCs w:val="24"/>
          <w:u w:val="single"/>
        </w:rPr>
      </w:pPr>
      <w:r w:rsidRPr="00D10BE3">
        <w:rPr>
          <w:b/>
          <w:bCs/>
          <w:sz w:val="24"/>
          <w:szCs w:val="24"/>
          <w:u w:val="single"/>
        </w:rPr>
        <w:t>Attachment with BARD/RDA</w:t>
      </w:r>
    </w:p>
    <w:p w:rsidR="00ED2DCA" w:rsidRPr="00D10BE3" w:rsidRDefault="00ED2DCA" w:rsidP="00ED2DCA">
      <w:pPr>
        <w:spacing w:after="120"/>
        <w:jc w:val="both"/>
        <w:rPr>
          <w:b/>
          <w:bCs/>
          <w:iCs/>
          <w:sz w:val="24"/>
          <w:szCs w:val="24"/>
        </w:rPr>
      </w:pPr>
    </w:p>
    <w:p w:rsidR="00ED2DCA" w:rsidRPr="00D10BE3" w:rsidRDefault="00ED2DCA" w:rsidP="00ED2DCA">
      <w:pPr>
        <w:spacing w:after="120"/>
        <w:jc w:val="both"/>
        <w:rPr>
          <w:b/>
          <w:bCs/>
          <w:iCs/>
          <w:sz w:val="24"/>
          <w:szCs w:val="24"/>
        </w:rPr>
      </w:pPr>
      <w:r w:rsidRPr="00D10BE3">
        <w:rPr>
          <w:b/>
          <w:bCs/>
          <w:iCs/>
          <w:sz w:val="24"/>
          <w:szCs w:val="24"/>
        </w:rPr>
        <w:t xml:space="preserve">Objective: </w:t>
      </w:r>
    </w:p>
    <w:p w:rsidR="00ED2DCA" w:rsidRPr="00D10BE3" w:rsidRDefault="00ED2DCA" w:rsidP="00417ED0">
      <w:pPr>
        <w:numPr>
          <w:ilvl w:val="0"/>
          <w:numId w:val="25"/>
        </w:numPr>
        <w:spacing w:line="276" w:lineRule="auto"/>
        <w:ind w:left="450" w:hanging="450"/>
        <w:jc w:val="both"/>
        <w:rPr>
          <w:bCs/>
          <w:sz w:val="24"/>
          <w:szCs w:val="24"/>
        </w:rPr>
      </w:pPr>
      <w:r w:rsidRPr="00D10BE3">
        <w:rPr>
          <w:bCs/>
          <w:sz w:val="24"/>
          <w:szCs w:val="24"/>
        </w:rPr>
        <w:t>To acquaint the trainees with the history, concept and techniques of rural development;</w:t>
      </w:r>
    </w:p>
    <w:p w:rsidR="00ED2DCA" w:rsidRPr="00D10BE3" w:rsidRDefault="00ED2DCA" w:rsidP="00417ED0">
      <w:pPr>
        <w:numPr>
          <w:ilvl w:val="0"/>
          <w:numId w:val="25"/>
        </w:numPr>
        <w:spacing w:line="276" w:lineRule="auto"/>
        <w:ind w:left="450" w:hanging="450"/>
        <w:jc w:val="both"/>
        <w:rPr>
          <w:bCs/>
          <w:sz w:val="24"/>
          <w:szCs w:val="24"/>
        </w:rPr>
      </w:pPr>
      <w:r w:rsidRPr="00D10BE3">
        <w:rPr>
          <w:bCs/>
          <w:sz w:val="24"/>
          <w:szCs w:val="24"/>
        </w:rPr>
        <w:t xml:space="preserve"> To make them capable of dealing with the issues of rural development</w:t>
      </w:r>
    </w:p>
    <w:p w:rsidR="00ED2DCA" w:rsidRPr="00D10BE3" w:rsidRDefault="00ED2DCA" w:rsidP="00417ED0">
      <w:pPr>
        <w:numPr>
          <w:ilvl w:val="0"/>
          <w:numId w:val="25"/>
        </w:numPr>
        <w:spacing w:line="276" w:lineRule="auto"/>
        <w:ind w:left="450" w:hanging="450"/>
        <w:jc w:val="both"/>
        <w:rPr>
          <w:bCs/>
          <w:sz w:val="24"/>
          <w:szCs w:val="24"/>
        </w:rPr>
      </w:pPr>
      <w:r w:rsidRPr="00D10BE3">
        <w:rPr>
          <w:bCs/>
          <w:sz w:val="24"/>
          <w:szCs w:val="24"/>
        </w:rPr>
        <w:t>To know about the rural poverty and rural economy</w:t>
      </w:r>
    </w:p>
    <w:p w:rsidR="00ED2DCA" w:rsidRPr="00D10BE3" w:rsidRDefault="00ED2DCA" w:rsidP="00417ED0">
      <w:pPr>
        <w:numPr>
          <w:ilvl w:val="0"/>
          <w:numId w:val="25"/>
        </w:numPr>
        <w:spacing w:line="276" w:lineRule="auto"/>
        <w:ind w:left="450" w:hanging="450"/>
        <w:jc w:val="both"/>
        <w:rPr>
          <w:bCs/>
          <w:sz w:val="24"/>
          <w:szCs w:val="24"/>
        </w:rPr>
      </w:pPr>
      <w:r w:rsidRPr="00D10BE3">
        <w:rPr>
          <w:bCs/>
          <w:sz w:val="24"/>
          <w:szCs w:val="24"/>
        </w:rPr>
        <w:t>To observe the role of micro-economy in rural development</w:t>
      </w:r>
    </w:p>
    <w:p w:rsidR="00ED2DCA" w:rsidRPr="00D10BE3" w:rsidRDefault="00ED2DCA" w:rsidP="00ED2DCA">
      <w:pPr>
        <w:jc w:val="both"/>
        <w:rPr>
          <w:b/>
          <w:bCs/>
          <w:sz w:val="24"/>
          <w:szCs w:val="24"/>
        </w:rPr>
      </w:pPr>
    </w:p>
    <w:p w:rsidR="00ED2DCA" w:rsidRPr="00D10BE3" w:rsidRDefault="00ED2DCA" w:rsidP="00ED2DCA">
      <w:pPr>
        <w:jc w:val="both"/>
        <w:rPr>
          <w:b/>
          <w:bCs/>
          <w:sz w:val="24"/>
          <w:szCs w:val="24"/>
        </w:rPr>
      </w:pPr>
      <w:r w:rsidRPr="00D10BE3">
        <w:rPr>
          <w:b/>
          <w:bCs/>
          <w:sz w:val="24"/>
          <w:szCs w:val="24"/>
        </w:rPr>
        <w:t xml:space="preserve">Task: </w:t>
      </w:r>
    </w:p>
    <w:p w:rsidR="00ED2DCA" w:rsidRPr="00D10BE3" w:rsidRDefault="00ED2DCA" w:rsidP="00417ED0">
      <w:pPr>
        <w:numPr>
          <w:ilvl w:val="0"/>
          <w:numId w:val="25"/>
        </w:numPr>
        <w:spacing w:line="276" w:lineRule="auto"/>
        <w:ind w:left="450" w:hanging="450"/>
        <w:jc w:val="both"/>
        <w:rPr>
          <w:bCs/>
          <w:sz w:val="24"/>
          <w:szCs w:val="24"/>
        </w:rPr>
      </w:pPr>
      <w:r w:rsidRPr="00D10BE3">
        <w:rPr>
          <w:bCs/>
          <w:sz w:val="24"/>
          <w:szCs w:val="24"/>
        </w:rPr>
        <w:t>Participants will complete the task of Module 3;</w:t>
      </w:r>
    </w:p>
    <w:p w:rsidR="00ED2DCA" w:rsidRPr="00D10BE3" w:rsidRDefault="00ED2DCA" w:rsidP="00417ED0">
      <w:pPr>
        <w:numPr>
          <w:ilvl w:val="0"/>
          <w:numId w:val="25"/>
        </w:numPr>
        <w:spacing w:line="276" w:lineRule="auto"/>
        <w:ind w:left="450" w:hanging="450"/>
        <w:jc w:val="both"/>
        <w:rPr>
          <w:bCs/>
          <w:sz w:val="24"/>
          <w:szCs w:val="24"/>
        </w:rPr>
      </w:pPr>
      <w:r w:rsidRPr="00D10BE3">
        <w:rPr>
          <w:bCs/>
          <w:sz w:val="24"/>
          <w:szCs w:val="24"/>
        </w:rPr>
        <w:t>The will visit rural development related institutions;</w:t>
      </w:r>
    </w:p>
    <w:p w:rsidR="00ED2DCA" w:rsidRPr="00D10BE3" w:rsidRDefault="00ED2DCA" w:rsidP="00417ED0">
      <w:pPr>
        <w:numPr>
          <w:ilvl w:val="0"/>
          <w:numId w:val="25"/>
        </w:numPr>
        <w:spacing w:line="276" w:lineRule="auto"/>
        <w:ind w:left="450" w:hanging="450"/>
        <w:jc w:val="both"/>
        <w:rPr>
          <w:bCs/>
          <w:sz w:val="24"/>
          <w:szCs w:val="24"/>
        </w:rPr>
      </w:pPr>
      <w:r w:rsidRPr="00D10BE3">
        <w:rPr>
          <w:bCs/>
          <w:sz w:val="24"/>
          <w:szCs w:val="24"/>
        </w:rPr>
        <w:t>Identify the role of cooperative in rural development; and,</w:t>
      </w:r>
    </w:p>
    <w:p w:rsidR="00ED2DCA" w:rsidRPr="00D10BE3" w:rsidRDefault="00ED2DCA" w:rsidP="00417ED0">
      <w:pPr>
        <w:numPr>
          <w:ilvl w:val="0"/>
          <w:numId w:val="25"/>
        </w:numPr>
        <w:spacing w:line="276" w:lineRule="auto"/>
        <w:ind w:left="450" w:hanging="450"/>
        <w:jc w:val="both"/>
        <w:rPr>
          <w:bCs/>
          <w:sz w:val="24"/>
          <w:szCs w:val="24"/>
        </w:rPr>
      </w:pPr>
      <w:r w:rsidRPr="00D10BE3">
        <w:rPr>
          <w:bCs/>
          <w:sz w:val="24"/>
          <w:szCs w:val="24"/>
        </w:rPr>
        <w:t xml:space="preserve">The task that BARD/RDA will assign. </w:t>
      </w:r>
    </w:p>
    <w:p w:rsidR="00ED2DCA" w:rsidRPr="00D10BE3" w:rsidRDefault="00ED2DCA" w:rsidP="00ED2DCA">
      <w:pPr>
        <w:spacing w:after="120"/>
        <w:jc w:val="both"/>
        <w:rPr>
          <w:b/>
          <w:bCs/>
          <w:sz w:val="24"/>
          <w:szCs w:val="24"/>
        </w:rPr>
      </w:pPr>
      <w:r w:rsidRPr="00D10BE3">
        <w:rPr>
          <w:b/>
          <w:bCs/>
          <w:sz w:val="24"/>
          <w:szCs w:val="24"/>
        </w:rPr>
        <w:lastRenderedPageBreak/>
        <w:t>Methodology</w:t>
      </w:r>
      <w:r w:rsidRPr="00D10BE3">
        <w:rPr>
          <w:b/>
          <w:bCs/>
          <w:sz w:val="24"/>
          <w:szCs w:val="24"/>
        </w:rPr>
        <w:tab/>
      </w:r>
      <w:r w:rsidRPr="00D10BE3">
        <w:rPr>
          <w:b/>
          <w:bCs/>
          <w:sz w:val="24"/>
          <w:szCs w:val="24"/>
        </w:rPr>
        <w:tab/>
      </w:r>
      <w:r w:rsidRPr="00D10BE3">
        <w:rPr>
          <w:b/>
          <w:bCs/>
          <w:sz w:val="24"/>
          <w:szCs w:val="24"/>
        </w:rPr>
        <w:tab/>
        <w:t xml:space="preserve">:  </w:t>
      </w:r>
      <w:r w:rsidRPr="00D10BE3">
        <w:rPr>
          <w:bCs/>
          <w:sz w:val="24"/>
          <w:szCs w:val="24"/>
        </w:rPr>
        <w:t>Will be</w:t>
      </w:r>
      <w:r w:rsidRPr="00D10BE3">
        <w:rPr>
          <w:b/>
          <w:bCs/>
          <w:sz w:val="24"/>
          <w:szCs w:val="24"/>
        </w:rPr>
        <w:t xml:space="preserve"> </w:t>
      </w:r>
      <w:r w:rsidRPr="00D10BE3">
        <w:rPr>
          <w:bCs/>
          <w:sz w:val="24"/>
          <w:szCs w:val="24"/>
        </w:rPr>
        <w:t>set by</w:t>
      </w:r>
      <w:r w:rsidRPr="00D10BE3">
        <w:rPr>
          <w:b/>
          <w:bCs/>
          <w:sz w:val="24"/>
          <w:szCs w:val="24"/>
        </w:rPr>
        <w:t xml:space="preserve"> BARD/RDA</w:t>
      </w:r>
    </w:p>
    <w:p w:rsidR="00ED2DCA" w:rsidRPr="00D10BE3" w:rsidRDefault="00ED2DCA" w:rsidP="00ED2DCA">
      <w:pPr>
        <w:spacing w:after="120"/>
        <w:jc w:val="both"/>
        <w:rPr>
          <w:b/>
          <w:bCs/>
          <w:sz w:val="24"/>
          <w:szCs w:val="24"/>
        </w:rPr>
      </w:pPr>
      <w:r w:rsidRPr="00D10BE3">
        <w:rPr>
          <w:b/>
          <w:bCs/>
          <w:sz w:val="24"/>
          <w:szCs w:val="24"/>
        </w:rPr>
        <w:t>Output</w:t>
      </w:r>
      <w:r w:rsidRPr="00D10BE3">
        <w:rPr>
          <w:b/>
          <w:bCs/>
          <w:sz w:val="24"/>
          <w:szCs w:val="24"/>
        </w:rPr>
        <w:tab/>
      </w:r>
      <w:r w:rsidRPr="00D10BE3">
        <w:rPr>
          <w:b/>
          <w:bCs/>
          <w:sz w:val="24"/>
          <w:szCs w:val="24"/>
        </w:rPr>
        <w:tab/>
      </w:r>
      <w:r w:rsidRPr="00D10BE3">
        <w:rPr>
          <w:b/>
          <w:bCs/>
          <w:sz w:val="24"/>
          <w:szCs w:val="24"/>
        </w:rPr>
        <w:tab/>
        <w:t xml:space="preserve">: </w:t>
      </w:r>
      <w:r w:rsidRPr="00D10BE3">
        <w:rPr>
          <w:bCs/>
          <w:sz w:val="24"/>
          <w:szCs w:val="24"/>
        </w:rPr>
        <w:t>Completion of Module 3</w:t>
      </w:r>
    </w:p>
    <w:p w:rsidR="00ED2DCA" w:rsidRPr="00D10BE3" w:rsidRDefault="00ED2DCA" w:rsidP="00ED2DCA">
      <w:pPr>
        <w:jc w:val="both"/>
        <w:rPr>
          <w:bCs/>
          <w:sz w:val="24"/>
          <w:szCs w:val="24"/>
        </w:rPr>
      </w:pPr>
      <w:r w:rsidRPr="00D10BE3">
        <w:rPr>
          <w:b/>
          <w:bCs/>
          <w:sz w:val="24"/>
          <w:szCs w:val="24"/>
        </w:rPr>
        <w:t>Second week monitoring</w:t>
      </w:r>
      <w:r w:rsidRPr="00D10BE3">
        <w:rPr>
          <w:b/>
          <w:bCs/>
          <w:sz w:val="24"/>
          <w:szCs w:val="24"/>
        </w:rPr>
        <w:tab/>
        <w:t xml:space="preserve">: </w:t>
      </w:r>
      <w:r w:rsidRPr="00D10BE3">
        <w:rPr>
          <w:bCs/>
          <w:sz w:val="24"/>
          <w:szCs w:val="24"/>
        </w:rPr>
        <w:t>Will be</w:t>
      </w:r>
      <w:r w:rsidRPr="00D10BE3">
        <w:rPr>
          <w:b/>
          <w:bCs/>
          <w:sz w:val="24"/>
          <w:szCs w:val="24"/>
        </w:rPr>
        <w:t xml:space="preserve"> </w:t>
      </w:r>
      <w:r w:rsidRPr="00D10BE3">
        <w:rPr>
          <w:bCs/>
          <w:sz w:val="24"/>
          <w:szCs w:val="24"/>
        </w:rPr>
        <w:t>set by</w:t>
      </w:r>
      <w:r w:rsidRPr="00D10BE3">
        <w:rPr>
          <w:b/>
          <w:bCs/>
          <w:sz w:val="24"/>
          <w:szCs w:val="24"/>
        </w:rPr>
        <w:t xml:space="preserve"> BARD/RDA</w:t>
      </w:r>
    </w:p>
    <w:p w:rsidR="00ED2DCA" w:rsidRPr="00D10BE3" w:rsidRDefault="00ED2DCA" w:rsidP="00ED2DCA">
      <w:pPr>
        <w:jc w:val="center"/>
        <w:rPr>
          <w:b/>
          <w:bCs/>
          <w:sz w:val="24"/>
          <w:szCs w:val="24"/>
          <w:u w:val="single"/>
        </w:rPr>
      </w:pPr>
    </w:p>
    <w:p w:rsidR="00ED2DCA" w:rsidRPr="00D10BE3" w:rsidRDefault="00ED2DCA" w:rsidP="00ED2DCA">
      <w:pPr>
        <w:jc w:val="center"/>
        <w:rPr>
          <w:b/>
          <w:bCs/>
          <w:sz w:val="24"/>
          <w:szCs w:val="24"/>
          <w:u w:val="single"/>
        </w:rPr>
      </w:pPr>
    </w:p>
    <w:p w:rsidR="00ED2DCA" w:rsidRPr="00D10BE3" w:rsidRDefault="00ED2DCA" w:rsidP="00ED2DCA">
      <w:pPr>
        <w:jc w:val="center"/>
        <w:rPr>
          <w:b/>
          <w:bCs/>
          <w:sz w:val="24"/>
          <w:szCs w:val="24"/>
          <w:u w:val="single"/>
        </w:rPr>
      </w:pPr>
      <w:r w:rsidRPr="00D10BE3">
        <w:rPr>
          <w:b/>
          <w:bCs/>
          <w:sz w:val="24"/>
          <w:szCs w:val="24"/>
          <w:u w:val="single"/>
        </w:rPr>
        <w:t>District Attachment</w:t>
      </w:r>
    </w:p>
    <w:p w:rsidR="00ED2DCA" w:rsidRPr="00D10BE3" w:rsidRDefault="00ED2DCA" w:rsidP="00ED2DCA">
      <w:pPr>
        <w:jc w:val="center"/>
        <w:rPr>
          <w:b/>
          <w:bCs/>
          <w:sz w:val="24"/>
          <w:szCs w:val="24"/>
          <w:u w:val="single"/>
        </w:rPr>
      </w:pPr>
    </w:p>
    <w:p w:rsidR="00ED2DCA" w:rsidRPr="00D10BE3" w:rsidRDefault="00ED2DCA" w:rsidP="00ED2DCA">
      <w:pPr>
        <w:tabs>
          <w:tab w:val="left" w:pos="0"/>
        </w:tabs>
        <w:rPr>
          <w:bCs/>
          <w:iCs/>
          <w:sz w:val="24"/>
          <w:szCs w:val="24"/>
        </w:rPr>
      </w:pPr>
      <w:r w:rsidRPr="00D10BE3">
        <w:rPr>
          <w:bCs/>
          <w:iCs/>
          <w:sz w:val="24"/>
          <w:szCs w:val="24"/>
        </w:rPr>
        <w:t xml:space="preserve">Participants will stay at attached district for two weeks. </w:t>
      </w:r>
    </w:p>
    <w:p w:rsidR="00647DDC" w:rsidRDefault="00647DDC" w:rsidP="00ED2DCA">
      <w:pPr>
        <w:tabs>
          <w:tab w:val="left" w:pos="0"/>
        </w:tabs>
        <w:ind w:left="720" w:hanging="720"/>
        <w:jc w:val="both"/>
        <w:rPr>
          <w:b/>
          <w:bCs/>
          <w:iCs/>
          <w:sz w:val="24"/>
          <w:szCs w:val="24"/>
        </w:rPr>
      </w:pPr>
    </w:p>
    <w:p w:rsidR="00ED2DCA" w:rsidRPr="00D10BE3" w:rsidRDefault="00ED2DCA" w:rsidP="00ED2DCA">
      <w:pPr>
        <w:tabs>
          <w:tab w:val="left" w:pos="0"/>
        </w:tabs>
        <w:ind w:left="720" w:hanging="720"/>
        <w:jc w:val="both"/>
        <w:rPr>
          <w:bCs/>
          <w:iCs/>
          <w:sz w:val="24"/>
          <w:szCs w:val="24"/>
        </w:rPr>
      </w:pPr>
      <w:r w:rsidRPr="00D10BE3">
        <w:rPr>
          <w:b/>
          <w:bCs/>
          <w:iCs/>
          <w:sz w:val="24"/>
          <w:szCs w:val="24"/>
        </w:rPr>
        <w:t>Objective:</w:t>
      </w:r>
      <w:r w:rsidRPr="00D10BE3">
        <w:rPr>
          <w:bCs/>
          <w:iCs/>
          <w:sz w:val="24"/>
          <w:szCs w:val="24"/>
        </w:rPr>
        <w:t xml:space="preserve"> </w:t>
      </w:r>
    </w:p>
    <w:p w:rsidR="00ED2DCA" w:rsidRPr="00D10BE3" w:rsidRDefault="00ED2DCA" w:rsidP="00417ED0">
      <w:pPr>
        <w:pStyle w:val="ListParagraph"/>
        <w:numPr>
          <w:ilvl w:val="0"/>
          <w:numId w:val="52"/>
        </w:numPr>
        <w:tabs>
          <w:tab w:val="left" w:pos="0"/>
        </w:tabs>
        <w:jc w:val="both"/>
        <w:rPr>
          <w:rFonts w:ascii="Times New Roman" w:hAnsi="Times New Roman"/>
          <w:bCs/>
          <w:iCs/>
          <w:sz w:val="24"/>
          <w:szCs w:val="24"/>
        </w:rPr>
      </w:pPr>
      <w:r w:rsidRPr="00D10BE3">
        <w:rPr>
          <w:rFonts w:ascii="Times New Roman" w:hAnsi="Times New Roman"/>
          <w:bCs/>
          <w:iCs/>
          <w:sz w:val="24"/>
          <w:szCs w:val="24"/>
        </w:rPr>
        <w:t>Understanding activities prevalent in the districts both in public and private sector.</w:t>
      </w:r>
    </w:p>
    <w:p w:rsidR="00ED2DCA" w:rsidRPr="00D10BE3" w:rsidRDefault="00ED2DCA" w:rsidP="00417ED0">
      <w:pPr>
        <w:pStyle w:val="ListParagraph"/>
        <w:numPr>
          <w:ilvl w:val="0"/>
          <w:numId w:val="52"/>
        </w:numPr>
        <w:tabs>
          <w:tab w:val="left" w:pos="0"/>
        </w:tabs>
        <w:jc w:val="both"/>
        <w:rPr>
          <w:rFonts w:ascii="Times New Roman" w:hAnsi="Times New Roman"/>
          <w:bCs/>
          <w:sz w:val="24"/>
          <w:szCs w:val="24"/>
        </w:rPr>
      </w:pPr>
      <w:r w:rsidRPr="00D10BE3">
        <w:rPr>
          <w:rFonts w:ascii="Times New Roman" w:hAnsi="Times New Roman"/>
          <w:bCs/>
          <w:sz w:val="24"/>
          <w:szCs w:val="24"/>
        </w:rPr>
        <w:t>Knowing the activities and work culture of all district level offices and a potential cooperative society/any potential firm/NGO etc. of the district (Selected by Deputy Commissioner)</w:t>
      </w:r>
    </w:p>
    <w:p w:rsidR="00ED2DCA" w:rsidRPr="00D10BE3" w:rsidRDefault="00ED2DCA" w:rsidP="00ED2DCA">
      <w:pPr>
        <w:spacing w:after="120"/>
        <w:ind w:left="720" w:hanging="720"/>
        <w:jc w:val="both"/>
        <w:rPr>
          <w:b/>
          <w:bCs/>
          <w:sz w:val="24"/>
          <w:szCs w:val="24"/>
        </w:rPr>
      </w:pPr>
      <w:r w:rsidRPr="00D10BE3">
        <w:rPr>
          <w:b/>
          <w:bCs/>
          <w:sz w:val="24"/>
          <w:szCs w:val="24"/>
        </w:rPr>
        <w:t xml:space="preserve">Tasks: </w:t>
      </w:r>
    </w:p>
    <w:p w:rsidR="00ED2DCA" w:rsidRPr="00D10BE3" w:rsidRDefault="00ED2DCA" w:rsidP="00417ED0">
      <w:pPr>
        <w:numPr>
          <w:ilvl w:val="0"/>
          <w:numId w:val="19"/>
        </w:numPr>
        <w:spacing w:line="276" w:lineRule="auto"/>
        <w:ind w:left="360"/>
        <w:jc w:val="both"/>
        <w:rPr>
          <w:bCs/>
          <w:sz w:val="24"/>
          <w:szCs w:val="24"/>
        </w:rPr>
      </w:pPr>
      <w:r w:rsidRPr="00D10BE3">
        <w:rPr>
          <w:bCs/>
          <w:sz w:val="24"/>
          <w:szCs w:val="24"/>
        </w:rPr>
        <w:t xml:space="preserve">Identify the  objectives and  charter of works perform by the organizations </w:t>
      </w:r>
    </w:p>
    <w:p w:rsidR="00ED2DCA" w:rsidRPr="00D10BE3" w:rsidRDefault="00ED2DCA" w:rsidP="00417ED0">
      <w:pPr>
        <w:numPr>
          <w:ilvl w:val="0"/>
          <w:numId w:val="19"/>
        </w:numPr>
        <w:spacing w:line="276" w:lineRule="auto"/>
        <w:ind w:left="360"/>
        <w:jc w:val="both"/>
        <w:rPr>
          <w:bCs/>
          <w:sz w:val="24"/>
          <w:szCs w:val="24"/>
        </w:rPr>
      </w:pPr>
      <w:r w:rsidRPr="00D10BE3">
        <w:rPr>
          <w:bCs/>
          <w:sz w:val="24"/>
          <w:szCs w:val="24"/>
        </w:rPr>
        <w:t>Identify the gaps</w:t>
      </w:r>
    </w:p>
    <w:p w:rsidR="00ED2DCA" w:rsidRPr="00D10BE3" w:rsidRDefault="00ED2DCA" w:rsidP="00417ED0">
      <w:pPr>
        <w:numPr>
          <w:ilvl w:val="0"/>
          <w:numId w:val="19"/>
        </w:numPr>
        <w:spacing w:line="276" w:lineRule="auto"/>
        <w:ind w:left="360"/>
        <w:jc w:val="both"/>
        <w:rPr>
          <w:bCs/>
          <w:sz w:val="24"/>
          <w:szCs w:val="24"/>
        </w:rPr>
      </w:pPr>
      <w:r w:rsidRPr="00D10BE3">
        <w:rPr>
          <w:bCs/>
          <w:sz w:val="24"/>
          <w:szCs w:val="24"/>
        </w:rPr>
        <w:t xml:space="preserve">Indentify the work culture </w:t>
      </w:r>
    </w:p>
    <w:p w:rsidR="00ED2DCA" w:rsidRPr="00D10BE3" w:rsidRDefault="00ED2DCA" w:rsidP="00417ED0">
      <w:pPr>
        <w:numPr>
          <w:ilvl w:val="0"/>
          <w:numId w:val="19"/>
        </w:numPr>
        <w:spacing w:after="200" w:line="276" w:lineRule="auto"/>
        <w:ind w:left="360"/>
        <w:jc w:val="both"/>
        <w:rPr>
          <w:bCs/>
          <w:sz w:val="24"/>
          <w:szCs w:val="24"/>
        </w:rPr>
      </w:pPr>
      <w:r w:rsidRPr="00D10BE3">
        <w:rPr>
          <w:bCs/>
          <w:sz w:val="24"/>
          <w:szCs w:val="24"/>
        </w:rPr>
        <w:t>Conduct stakeholder analysis.</w:t>
      </w:r>
    </w:p>
    <w:p w:rsidR="00ED2DCA" w:rsidRPr="00D10BE3" w:rsidRDefault="00ED2DCA" w:rsidP="00ED2DCA">
      <w:pPr>
        <w:jc w:val="both"/>
        <w:rPr>
          <w:bCs/>
          <w:sz w:val="24"/>
          <w:szCs w:val="24"/>
        </w:rPr>
      </w:pPr>
      <w:r w:rsidRPr="00D10BE3">
        <w:rPr>
          <w:b/>
          <w:bCs/>
          <w:sz w:val="24"/>
          <w:szCs w:val="24"/>
        </w:rPr>
        <w:t xml:space="preserve">Methodology: </w:t>
      </w:r>
    </w:p>
    <w:p w:rsidR="00ED2DCA" w:rsidRPr="00D10BE3" w:rsidRDefault="00ED2DCA" w:rsidP="00417ED0">
      <w:pPr>
        <w:numPr>
          <w:ilvl w:val="0"/>
          <w:numId w:val="20"/>
        </w:numPr>
        <w:tabs>
          <w:tab w:val="clear" w:pos="1440"/>
          <w:tab w:val="num" w:pos="360"/>
        </w:tabs>
        <w:spacing w:line="276" w:lineRule="auto"/>
        <w:ind w:left="360"/>
        <w:rPr>
          <w:bCs/>
          <w:sz w:val="24"/>
          <w:szCs w:val="24"/>
        </w:rPr>
      </w:pPr>
      <w:r w:rsidRPr="00D10BE3">
        <w:rPr>
          <w:bCs/>
          <w:sz w:val="24"/>
          <w:szCs w:val="24"/>
        </w:rPr>
        <w:t>Study the objectives and functions of the offices/cooperative society/firm/NGO etc.;</w:t>
      </w:r>
    </w:p>
    <w:p w:rsidR="00ED2DCA" w:rsidRPr="00D10BE3" w:rsidRDefault="00ED2DCA" w:rsidP="00417ED0">
      <w:pPr>
        <w:numPr>
          <w:ilvl w:val="0"/>
          <w:numId w:val="20"/>
        </w:numPr>
        <w:tabs>
          <w:tab w:val="clear" w:pos="1440"/>
          <w:tab w:val="num" w:pos="360"/>
        </w:tabs>
        <w:spacing w:line="276" w:lineRule="auto"/>
        <w:ind w:left="360"/>
        <w:jc w:val="both"/>
        <w:rPr>
          <w:bCs/>
          <w:sz w:val="24"/>
          <w:szCs w:val="24"/>
        </w:rPr>
      </w:pPr>
      <w:r w:rsidRPr="00D10BE3">
        <w:rPr>
          <w:bCs/>
          <w:sz w:val="24"/>
          <w:szCs w:val="24"/>
        </w:rPr>
        <w:t>Study the achievement/performance of the offices/organizations  for at least one year (last fiscal year);</w:t>
      </w:r>
    </w:p>
    <w:p w:rsidR="00ED2DCA" w:rsidRPr="00D10BE3" w:rsidRDefault="00ED2DCA" w:rsidP="00417ED0">
      <w:pPr>
        <w:numPr>
          <w:ilvl w:val="0"/>
          <w:numId w:val="20"/>
        </w:numPr>
        <w:tabs>
          <w:tab w:val="clear" w:pos="1440"/>
          <w:tab w:val="num" w:pos="360"/>
        </w:tabs>
        <w:spacing w:line="276" w:lineRule="auto"/>
        <w:ind w:left="360"/>
        <w:jc w:val="both"/>
        <w:rPr>
          <w:bCs/>
          <w:sz w:val="24"/>
          <w:szCs w:val="24"/>
        </w:rPr>
      </w:pPr>
      <w:r w:rsidRPr="00D10BE3">
        <w:rPr>
          <w:bCs/>
          <w:sz w:val="24"/>
          <w:szCs w:val="24"/>
        </w:rPr>
        <w:t>Discuss with concerned dignified citizens, personnel/stakeholders.</w:t>
      </w:r>
    </w:p>
    <w:p w:rsidR="00ED2DCA" w:rsidRPr="00D10BE3" w:rsidRDefault="00ED2DCA" w:rsidP="00ED2DCA">
      <w:pPr>
        <w:jc w:val="both"/>
        <w:rPr>
          <w:b/>
          <w:bCs/>
          <w:sz w:val="24"/>
          <w:szCs w:val="24"/>
        </w:rPr>
      </w:pPr>
    </w:p>
    <w:p w:rsidR="00ED2DCA" w:rsidRPr="00D10BE3" w:rsidRDefault="00ED2DCA" w:rsidP="00ED2DCA">
      <w:pPr>
        <w:jc w:val="both"/>
        <w:rPr>
          <w:bCs/>
          <w:sz w:val="24"/>
          <w:szCs w:val="24"/>
        </w:rPr>
      </w:pPr>
      <w:r w:rsidRPr="00D10BE3">
        <w:rPr>
          <w:b/>
          <w:bCs/>
          <w:sz w:val="24"/>
          <w:szCs w:val="24"/>
        </w:rPr>
        <w:t>Output</w:t>
      </w:r>
    </w:p>
    <w:p w:rsidR="00ED2DCA" w:rsidRPr="00D10BE3" w:rsidRDefault="00ED2DCA" w:rsidP="00417ED0">
      <w:pPr>
        <w:numPr>
          <w:ilvl w:val="0"/>
          <w:numId w:val="21"/>
        </w:numPr>
        <w:tabs>
          <w:tab w:val="left" w:pos="360"/>
        </w:tabs>
        <w:spacing w:after="200" w:line="276" w:lineRule="auto"/>
        <w:ind w:left="360"/>
        <w:jc w:val="both"/>
        <w:rPr>
          <w:bCs/>
          <w:sz w:val="24"/>
          <w:szCs w:val="24"/>
        </w:rPr>
      </w:pPr>
      <w:r w:rsidRPr="00D10BE3">
        <w:rPr>
          <w:bCs/>
          <w:sz w:val="24"/>
          <w:szCs w:val="24"/>
        </w:rPr>
        <w:t>Prepare a group report on overall activities of the district both in public and private sector and make a linkage with national plan.</w:t>
      </w:r>
    </w:p>
    <w:p w:rsidR="00ED2DCA" w:rsidRPr="00D10BE3" w:rsidRDefault="00ED2DCA" w:rsidP="00ED2DCA">
      <w:pPr>
        <w:jc w:val="both"/>
        <w:rPr>
          <w:b/>
          <w:bCs/>
          <w:sz w:val="24"/>
          <w:szCs w:val="24"/>
        </w:rPr>
      </w:pPr>
      <w:r w:rsidRPr="00D10BE3">
        <w:rPr>
          <w:b/>
          <w:bCs/>
          <w:sz w:val="24"/>
          <w:szCs w:val="24"/>
        </w:rPr>
        <w:t>Monitoring:</w:t>
      </w:r>
    </w:p>
    <w:p w:rsidR="00ED2DCA" w:rsidRPr="00D10BE3" w:rsidRDefault="00ED2DCA" w:rsidP="00417ED0">
      <w:pPr>
        <w:numPr>
          <w:ilvl w:val="0"/>
          <w:numId w:val="22"/>
        </w:numPr>
        <w:tabs>
          <w:tab w:val="clear" w:pos="1440"/>
          <w:tab w:val="num" w:pos="360"/>
        </w:tabs>
        <w:spacing w:line="276" w:lineRule="auto"/>
        <w:ind w:left="360"/>
        <w:jc w:val="both"/>
        <w:rPr>
          <w:bCs/>
          <w:sz w:val="24"/>
          <w:szCs w:val="24"/>
        </w:rPr>
      </w:pPr>
      <w:r w:rsidRPr="00D10BE3">
        <w:rPr>
          <w:bCs/>
          <w:sz w:val="24"/>
          <w:szCs w:val="24"/>
        </w:rPr>
        <w:t>ADC/Focal point will coordinate and monitor the activities</w:t>
      </w:r>
    </w:p>
    <w:p w:rsidR="00ED2DCA" w:rsidRPr="00D10BE3" w:rsidRDefault="00ED2DCA" w:rsidP="00417ED0">
      <w:pPr>
        <w:numPr>
          <w:ilvl w:val="0"/>
          <w:numId w:val="22"/>
        </w:numPr>
        <w:tabs>
          <w:tab w:val="clear" w:pos="1440"/>
          <w:tab w:val="num" w:pos="360"/>
        </w:tabs>
        <w:spacing w:line="276" w:lineRule="auto"/>
        <w:ind w:left="360"/>
        <w:jc w:val="both"/>
        <w:rPr>
          <w:bCs/>
          <w:sz w:val="24"/>
          <w:szCs w:val="24"/>
        </w:rPr>
      </w:pPr>
      <w:r w:rsidRPr="00D10BE3">
        <w:rPr>
          <w:bCs/>
          <w:sz w:val="24"/>
          <w:szCs w:val="24"/>
        </w:rPr>
        <w:t>Concerned officer will put remarks in the learning diary at the completion of the task and may report the ADC/Focal point regarding the progress and relevant issues (if any)</w:t>
      </w:r>
    </w:p>
    <w:p w:rsidR="00ED2DCA" w:rsidRPr="00D10BE3" w:rsidRDefault="00ED2DCA" w:rsidP="00417ED0">
      <w:pPr>
        <w:numPr>
          <w:ilvl w:val="0"/>
          <w:numId w:val="22"/>
        </w:numPr>
        <w:tabs>
          <w:tab w:val="clear" w:pos="1440"/>
          <w:tab w:val="num" w:pos="360"/>
        </w:tabs>
        <w:spacing w:line="276" w:lineRule="auto"/>
        <w:ind w:left="360"/>
        <w:jc w:val="both"/>
        <w:rPr>
          <w:bCs/>
          <w:sz w:val="24"/>
          <w:szCs w:val="24"/>
        </w:rPr>
      </w:pPr>
      <w:r w:rsidRPr="00D10BE3">
        <w:rPr>
          <w:bCs/>
          <w:sz w:val="24"/>
          <w:szCs w:val="24"/>
        </w:rPr>
        <w:t>Reports on the activities will be presented before the committee headed by the Deputy Commissioner (nice to present in front of all district level officers).</w:t>
      </w:r>
    </w:p>
    <w:p w:rsidR="00ED2DCA" w:rsidRPr="00D10BE3" w:rsidRDefault="00ED2DCA" w:rsidP="00ED2DCA">
      <w:pPr>
        <w:jc w:val="center"/>
        <w:rPr>
          <w:b/>
          <w:bCs/>
          <w:sz w:val="24"/>
          <w:szCs w:val="24"/>
          <w:u w:val="single"/>
        </w:rPr>
      </w:pPr>
    </w:p>
    <w:p w:rsidR="00ED2DCA" w:rsidRPr="00D10BE3" w:rsidRDefault="00ED2DCA" w:rsidP="00647DDC">
      <w:pPr>
        <w:jc w:val="center"/>
        <w:rPr>
          <w:b/>
          <w:bCs/>
          <w:sz w:val="24"/>
          <w:szCs w:val="24"/>
          <w:u w:val="single"/>
        </w:rPr>
      </w:pPr>
      <w:r w:rsidRPr="00D10BE3">
        <w:rPr>
          <w:b/>
          <w:bCs/>
          <w:sz w:val="24"/>
          <w:szCs w:val="24"/>
          <w:u w:val="single"/>
        </w:rPr>
        <w:t>Upazilla Attachment</w:t>
      </w:r>
    </w:p>
    <w:p w:rsidR="00ED2DCA" w:rsidRPr="00D10BE3" w:rsidRDefault="00ED2DCA" w:rsidP="00ED2DCA">
      <w:pPr>
        <w:jc w:val="center"/>
        <w:rPr>
          <w:b/>
          <w:bCs/>
          <w:sz w:val="24"/>
          <w:szCs w:val="24"/>
          <w:u w:val="single"/>
        </w:rPr>
      </w:pPr>
    </w:p>
    <w:p w:rsidR="00ED2DCA" w:rsidRPr="00D10BE3" w:rsidRDefault="00ED2DCA" w:rsidP="00ED2DCA">
      <w:pPr>
        <w:tabs>
          <w:tab w:val="left" w:pos="0"/>
        </w:tabs>
        <w:jc w:val="both"/>
        <w:rPr>
          <w:bCs/>
          <w:iCs/>
          <w:sz w:val="24"/>
          <w:szCs w:val="24"/>
        </w:rPr>
      </w:pPr>
      <w:r w:rsidRPr="00D10BE3">
        <w:rPr>
          <w:bCs/>
          <w:iCs/>
          <w:sz w:val="24"/>
          <w:szCs w:val="24"/>
        </w:rPr>
        <w:t xml:space="preserve">Participants will stay at selected upazilla(s) of attached district for two weeks. </w:t>
      </w:r>
    </w:p>
    <w:p w:rsidR="00ED2DCA" w:rsidRPr="00D10BE3" w:rsidRDefault="00ED2DCA" w:rsidP="00ED2DCA">
      <w:pPr>
        <w:spacing w:after="120"/>
        <w:rPr>
          <w:b/>
          <w:bCs/>
          <w:iCs/>
          <w:sz w:val="24"/>
          <w:szCs w:val="24"/>
        </w:rPr>
      </w:pPr>
      <w:r w:rsidRPr="00D10BE3">
        <w:rPr>
          <w:b/>
          <w:bCs/>
          <w:iCs/>
          <w:sz w:val="24"/>
          <w:szCs w:val="24"/>
        </w:rPr>
        <w:t>Objectives:</w:t>
      </w:r>
      <w:r w:rsidRPr="00D10BE3">
        <w:rPr>
          <w:bCs/>
          <w:iCs/>
          <w:sz w:val="24"/>
          <w:szCs w:val="24"/>
        </w:rPr>
        <w:t xml:space="preserve"> </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Understanding the Local Government Bodies and receive ideas about difficulties they face;</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lastRenderedPageBreak/>
        <w:t>Knowing the poor and find out ways to overcome their problems, if possible making linkage with any appropriate programme;</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Know the effectiveness of the Government Social Safety Net Programmes /Study disadvantaged family (poorest of the poor).</w:t>
      </w:r>
    </w:p>
    <w:p w:rsidR="00ED2DCA" w:rsidRPr="00D10BE3" w:rsidRDefault="00ED2DCA" w:rsidP="00ED2DCA">
      <w:pPr>
        <w:jc w:val="both"/>
        <w:rPr>
          <w:b/>
          <w:bCs/>
          <w:sz w:val="24"/>
          <w:szCs w:val="24"/>
        </w:rPr>
      </w:pPr>
    </w:p>
    <w:p w:rsidR="00ED2DCA" w:rsidRPr="00D10BE3" w:rsidRDefault="00ED2DCA" w:rsidP="00ED2DCA">
      <w:pPr>
        <w:jc w:val="both"/>
        <w:rPr>
          <w:b/>
          <w:bCs/>
          <w:sz w:val="24"/>
          <w:szCs w:val="24"/>
        </w:rPr>
      </w:pPr>
      <w:r w:rsidRPr="00D10BE3">
        <w:rPr>
          <w:b/>
          <w:bCs/>
          <w:sz w:val="24"/>
          <w:szCs w:val="24"/>
        </w:rPr>
        <w:t>Task:</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 xml:space="preserve">Visit a Union Parishad/Municipality </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 xml:space="preserve">Explore the works and service delivery process of Union Parishad/Municipality </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Identify gaps between set objectives and actual performances;</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Identify the problems and challenges of visited Union Parishad /Municipality.</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 xml:space="preserve">Identify activities taken under Social Safety Net Programmes; </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 xml:space="preserve">Visit &amp; Identify one or two disadvantaged family (poorest of the poor) </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Identify their social problems;</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 xml:space="preserve">Identify effectiveness of the Social Safety Net Programmes; </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Prepare an action plan to solve the problems which are not covered by the Social    Safety Net Programmes;</w:t>
      </w:r>
    </w:p>
    <w:p w:rsidR="00ED2DCA" w:rsidRPr="00D10BE3" w:rsidRDefault="00ED2DCA" w:rsidP="00417ED0">
      <w:pPr>
        <w:numPr>
          <w:ilvl w:val="0"/>
          <w:numId w:val="23"/>
        </w:numPr>
        <w:ind w:left="270" w:hanging="270"/>
        <w:jc w:val="both"/>
        <w:rPr>
          <w:bCs/>
          <w:sz w:val="24"/>
          <w:szCs w:val="24"/>
        </w:rPr>
      </w:pPr>
      <w:r w:rsidRPr="00D10BE3">
        <w:rPr>
          <w:bCs/>
          <w:sz w:val="24"/>
          <w:szCs w:val="24"/>
        </w:rPr>
        <w:t xml:space="preserve">Attempt to solve some of the problems, if not all. </w:t>
      </w:r>
    </w:p>
    <w:p w:rsidR="00ED2DCA" w:rsidRPr="00D10BE3" w:rsidRDefault="00ED2DCA" w:rsidP="00ED2DCA">
      <w:pPr>
        <w:spacing w:before="240"/>
        <w:rPr>
          <w:bCs/>
          <w:sz w:val="24"/>
          <w:szCs w:val="24"/>
        </w:rPr>
      </w:pPr>
      <w:r w:rsidRPr="00D10BE3">
        <w:rPr>
          <w:b/>
          <w:bCs/>
          <w:sz w:val="24"/>
          <w:szCs w:val="24"/>
        </w:rPr>
        <w:t xml:space="preserve">Methodology: </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Study/examine the performance of the visited Union Parishad/Municipality;</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Discussion with the Chairman/Mayor/members/</w:t>
      </w:r>
      <w:r w:rsidR="00024F86" w:rsidRPr="00D10BE3">
        <w:rPr>
          <w:bCs/>
          <w:sz w:val="24"/>
          <w:szCs w:val="24"/>
        </w:rPr>
        <w:t>councilors</w:t>
      </w:r>
      <w:r w:rsidRPr="00D10BE3">
        <w:rPr>
          <w:bCs/>
          <w:sz w:val="24"/>
          <w:szCs w:val="24"/>
        </w:rPr>
        <w:t xml:space="preserve"> of the Union Parishad/Municipality;</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Secondary data collection and analysis;</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Interview family members of the identified disadvantaged family;</w:t>
      </w:r>
    </w:p>
    <w:p w:rsidR="00ED2DCA" w:rsidRPr="00D10BE3" w:rsidRDefault="00ED2DCA" w:rsidP="00417ED0">
      <w:pPr>
        <w:numPr>
          <w:ilvl w:val="0"/>
          <w:numId w:val="23"/>
        </w:numPr>
        <w:spacing w:line="276" w:lineRule="auto"/>
        <w:ind w:left="270" w:hanging="270"/>
        <w:jc w:val="both"/>
        <w:rPr>
          <w:bCs/>
          <w:sz w:val="24"/>
          <w:szCs w:val="24"/>
        </w:rPr>
      </w:pPr>
      <w:r w:rsidRPr="00D10BE3">
        <w:rPr>
          <w:bCs/>
          <w:sz w:val="24"/>
          <w:szCs w:val="24"/>
        </w:rPr>
        <w:t>Discussion with the concerned officials, social leaders, academics and local stakeholders.</w:t>
      </w:r>
    </w:p>
    <w:p w:rsidR="00ED2DCA" w:rsidRPr="00D10BE3" w:rsidRDefault="00ED2DCA" w:rsidP="00ED2DCA">
      <w:pPr>
        <w:spacing w:before="120"/>
        <w:jc w:val="both"/>
        <w:rPr>
          <w:b/>
          <w:bCs/>
          <w:sz w:val="24"/>
          <w:szCs w:val="24"/>
        </w:rPr>
      </w:pPr>
    </w:p>
    <w:p w:rsidR="00ED2DCA" w:rsidRPr="00D10BE3" w:rsidRDefault="00ED2DCA" w:rsidP="00ED2DCA">
      <w:pPr>
        <w:spacing w:before="120"/>
        <w:jc w:val="both"/>
        <w:rPr>
          <w:bCs/>
          <w:sz w:val="24"/>
          <w:szCs w:val="24"/>
        </w:rPr>
      </w:pPr>
      <w:r w:rsidRPr="00D10BE3">
        <w:rPr>
          <w:b/>
          <w:bCs/>
          <w:sz w:val="24"/>
          <w:szCs w:val="24"/>
        </w:rPr>
        <w:t xml:space="preserve">Output: </w:t>
      </w:r>
      <w:r w:rsidRPr="00D10BE3">
        <w:rPr>
          <w:bCs/>
          <w:sz w:val="24"/>
          <w:szCs w:val="24"/>
        </w:rPr>
        <w:t xml:space="preserve">Prepare and presentation of a group report. </w:t>
      </w:r>
    </w:p>
    <w:p w:rsidR="00ED2DCA" w:rsidRPr="00D10BE3" w:rsidRDefault="00ED2DCA" w:rsidP="00ED2DCA">
      <w:pPr>
        <w:spacing w:before="240"/>
        <w:jc w:val="both"/>
        <w:rPr>
          <w:b/>
          <w:bCs/>
          <w:sz w:val="24"/>
          <w:szCs w:val="24"/>
        </w:rPr>
      </w:pPr>
      <w:r w:rsidRPr="00D10BE3">
        <w:rPr>
          <w:b/>
          <w:bCs/>
          <w:sz w:val="24"/>
          <w:szCs w:val="24"/>
        </w:rPr>
        <w:t>Fourth- Seventh week monitoring:</w:t>
      </w:r>
    </w:p>
    <w:p w:rsidR="00ED2DCA" w:rsidRPr="00D10BE3" w:rsidRDefault="00ED2DCA" w:rsidP="00417ED0">
      <w:pPr>
        <w:numPr>
          <w:ilvl w:val="0"/>
          <w:numId w:val="24"/>
        </w:numPr>
        <w:tabs>
          <w:tab w:val="left" w:pos="270"/>
        </w:tabs>
        <w:spacing w:line="276" w:lineRule="auto"/>
        <w:jc w:val="both"/>
        <w:rPr>
          <w:bCs/>
          <w:sz w:val="24"/>
          <w:szCs w:val="24"/>
        </w:rPr>
      </w:pPr>
      <w:r w:rsidRPr="00D10BE3">
        <w:rPr>
          <w:bCs/>
          <w:sz w:val="24"/>
          <w:szCs w:val="24"/>
        </w:rPr>
        <w:t>ADC/Focal point will monitor and coordinate the tasks</w:t>
      </w:r>
    </w:p>
    <w:p w:rsidR="00ED2DCA" w:rsidRPr="00D10BE3" w:rsidRDefault="00ED2DCA" w:rsidP="00417ED0">
      <w:pPr>
        <w:numPr>
          <w:ilvl w:val="0"/>
          <w:numId w:val="24"/>
        </w:numPr>
        <w:tabs>
          <w:tab w:val="left" w:pos="270"/>
        </w:tabs>
        <w:spacing w:line="276" w:lineRule="auto"/>
        <w:jc w:val="both"/>
        <w:rPr>
          <w:bCs/>
          <w:sz w:val="24"/>
          <w:szCs w:val="24"/>
        </w:rPr>
      </w:pPr>
      <w:r w:rsidRPr="00D10BE3">
        <w:rPr>
          <w:bCs/>
          <w:sz w:val="24"/>
          <w:szCs w:val="24"/>
        </w:rPr>
        <w:t>The UNO/Chief executive of the concerned local government organization will report ADC/Focal point about the progress of the tasks</w:t>
      </w:r>
    </w:p>
    <w:p w:rsidR="00ED2DCA" w:rsidRPr="00D10BE3" w:rsidRDefault="00ED2DCA" w:rsidP="00417ED0">
      <w:pPr>
        <w:numPr>
          <w:ilvl w:val="0"/>
          <w:numId w:val="24"/>
        </w:numPr>
        <w:tabs>
          <w:tab w:val="left" w:pos="270"/>
        </w:tabs>
        <w:spacing w:line="276" w:lineRule="auto"/>
        <w:jc w:val="both"/>
        <w:rPr>
          <w:bCs/>
          <w:sz w:val="24"/>
          <w:szCs w:val="24"/>
        </w:rPr>
      </w:pPr>
      <w:r w:rsidRPr="00D10BE3">
        <w:rPr>
          <w:bCs/>
          <w:sz w:val="24"/>
          <w:szCs w:val="24"/>
        </w:rPr>
        <w:t>Also will put remarks in the learning diary of the participants at the completion of the tasks</w:t>
      </w:r>
    </w:p>
    <w:p w:rsidR="00ED2DCA" w:rsidRPr="00D10BE3" w:rsidRDefault="00ED2DCA" w:rsidP="00417ED0">
      <w:pPr>
        <w:numPr>
          <w:ilvl w:val="0"/>
          <w:numId w:val="24"/>
        </w:numPr>
        <w:tabs>
          <w:tab w:val="left" w:pos="270"/>
        </w:tabs>
        <w:spacing w:line="276" w:lineRule="auto"/>
        <w:jc w:val="both"/>
        <w:rPr>
          <w:bCs/>
          <w:sz w:val="24"/>
          <w:szCs w:val="24"/>
        </w:rPr>
      </w:pPr>
      <w:r w:rsidRPr="00D10BE3">
        <w:rPr>
          <w:bCs/>
          <w:sz w:val="24"/>
          <w:szCs w:val="24"/>
        </w:rPr>
        <w:t>The report will be presented in front of the committee headed by DC and other district level officials in Eight week and,</w:t>
      </w:r>
    </w:p>
    <w:p w:rsidR="00ED2DCA" w:rsidRPr="00D10BE3" w:rsidRDefault="00ED2DCA" w:rsidP="00417ED0">
      <w:pPr>
        <w:numPr>
          <w:ilvl w:val="0"/>
          <w:numId w:val="24"/>
        </w:numPr>
        <w:tabs>
          <w:tab w:val="left" w:pos="270"/>
        </w:tabs>
        <w:spacing w:line="276" w:lineRule="auto"/>
        <w:jc w:val="both"/>
        <w:rPr>
          <w:bCs/>
          <w:sz w:val="24"/>
          <w:szCs w:val="24"/>
        </w:rPr>
      </w:pPr>
      <w:r w:rsidRPr="00D10BE3">
        <w:rPr>
          <w:bCs/>
          <w:sz w:val="24"/>
          <w:szCs w:val="24"/>
        </w:rPr>
        <w:t xml:space="preserve">The task will be evaluated by the Committee headed by DC. </w:t>
      </w:r>
    </w:p>
    <w:p w:rsidR="00ED2DCA" w:rsidRPr="00D10BE3" w:rsidRDefault="00ED2DCA" w:rsidP="00ED2DCA">
      <w:pPr>
        <w:ind w:left="360"/>
        <w:jc w:val="center"/>
        <w:rPr>
          <w:b/>
          <w:bCs/>
          <w:sz w:val="24"/>
          <w:szCs w:val="24"/>
          <w:u w:val="single"/>
        </w:rPr>
      </w:pPr>
    </w:p>
    <w:p w:rsidR="00ED2DCA" w:rsidRPr="00D10BE3" w:rsidRDefault="00ED2DCA" w:rsidP="00ED2DCA">
      <w:pPr>
        <w:rPr>
          <w:b/>
          <w:bCs/>
          <w:sz w:val="24"/>
          <w:szCs w:val="24"/>
          <w:u w:val="single"/>
        </w:rPr>
      </w:pPr>
      <w:r w:rsidRPr="00D10BE3">
        <w:rPr>
          <w:b/>
          <w:bCs/>
          <w:sz w:val="24"/>
          <w:szCs w:val="24"/>
          <w:u w:val="single"/>
        </w:rPr>
        <w:br w:type="page"/>
      </w:r>
    </w:p>
    <w:p w:rsidR="00ED2DCA" w:rsidRPr="00D10BE3" w:rsidRDefault="00ED2DCA" w:rsidP="00ED2DCA">
      <w:pPr>
        <w:ind w:left="360"/>
        <w:jc w:val="center"/>
        <w:rPr>
          <w:b/>
          <w:bCs/>
          <w:sz w:val="24"/>
          <w:szCs w:val="24"/>
          <w:u w:val="single"/>
        </w:rPr>
      </w:pPr>
      <w:r w:rsidRPr="00D10BE3">
        <w:rPr>
          <w:b/>
          <w:bCs/>
          <w:sz w:val="24"/>
          <w:szCs w:val="24"/>
          <w:u w:val="single"/>
        </w:rPr>
        <w:lastRenderedPageBreak/>
        <w:t>Exploring Attached District Potentials (Eighth week)</w:t>
      </w:r>
    </w:p>
    <w:p w:rsidR="00ED2DCA" w:rsidRPr="00D10BE3" w:rsidRDefault="00ED2DCA" w:rsidP="00ED2DCA">
      <w:pPr>
        <w:ind w:left="360"/>
        <w:jc w:val="center"/>
        <w:rPr>
          <w:b/>
          <w:bCs/>
          <w:sz w:val="24"/>
          <w:szCs w:val="24"/>
          <w:u w:val="single"/>
        </w:rPr>
      </w:pPr>
    </w:p>
    <w:p w:rsidR="00ED2DCA" w:rsidRPr="00D10BE3" w:rsidRDefault="00ED2DCA" w:rsidP="00ED2DCA">
      <w:pPr>
        <w:jc w:val="both"/>
        <w:rPr>
          <w:bCs/>
          <w:iCs/>
          <w:sz w:val="24"/>
          <w:szCs w:val="24"/>
        </w:rPr>
      </w:pPr>
      <w:r w:rsidRPr="00D10BE3">
        <w:rPr>
          <w:bCs/>
          <w:iCs/>
          <w:sz w:val="24"/>
          <w:szCs w:val="24"/>
        </w:rPr>
        <w:t xml:space="preserve">All groups will be attached with respective attached districts. Group A – D will come back from Upazilla and group E &amp; F will come back from BARD/RDA. </w:t>
      </w:r>
    </w:p>
    <w:p w:rsidR="00ED2DCA" w:rsidRPr="00D10BE3" w:rsidRDefault="00ED2DCA" w:rsidP="00ED2DCA">
      <w:pPr>
        <w:jc w:val="both"/>
        <w:rPr>
          <w:b/>
          <w:bCs/>
          <w:iCs/>
          <w:sz w:val="24"/>
          <w:szCs w:val="24"/>
        </w:rPr>
      </w:pPr>
      <w:r w:rsidRPr="00D10BE3">
        <w:rPr>
          <w:b/>
          <w:bCs/>
          <w:iCs/>
          <w:sz w:val="24"/>
          <w:szCs w:val="24"/>
        </w:rPr>
        <w:t xml:space="preserve">Objective: </w:t>
      </w:r>
    </w:p>
    <w:p w:rsidR="00ED2DCA" w:rsidRPr="00D10BE3" w:rsidRDefault="00ED2DCA" w:rsidP="00417ED0">
      <w:pPr>
        <w:pStyle w:val="ListParagraph"/>
        <w:numPr>
          <w:ilvl w:val="0"/>
          <w:numId w:val="53"/>
        </w:numPr>
        <w:jc w:val="both"/>
        <w:rPr>
          <w:rFonts w:ascii="Times New Roman" w:hAnsi="Times New Roman"/>
          <w:bCs/>
          <w:sz w:val="24"/>
          <w:szCs w:val="24"/>
        </w:rPr>
      </w:pPr>
      <w:r w:rsidRPr="00D10BE3">
        <w:rPr>
          <w:rFonts w:ascii="Times New Roman" w:hAnsi="Times New Roman"/>
          <w:bCs/>
          <w:iCs/>
          <w:sz w:val="24"/>
          <w:szCs w:val="24"/>
        </w:rPr>
        <w:t>Knowing the district as a whole and finding out its potentials.</w:t>
      </w:r>
    </w:p>
    <w:p w:rsidR="00ED2DCA" w:rsidRPr="00D10BE3" w:rsidRDefault="00ED2DCA" w:rsidP="00417ED0">
      <w:pPr>
        <w:pStyle w:val="ListParagraph"/>
        <w:numPr>
          <w:ilvl w:val="0"/>
          <w:numId w:val="53"/>
        </w:numPr>
        <w:jc w:val="both"/>
        <w:rPr>
          <w:rFonts w:ascii="Times New Roman" w:hAnsi="Times New Roman"/>
          <w:bCs/>
          <w:sz w:val="24"/>
          <w:szCs w:val="24"/>
        </w:rPr>
      </w:pPr>
      <w:r w:rsidRPr="00D10BE3">
        <w:rPr>
          <w:rFonts w:ascii="Times New Roman" w:hAnsi="Times New Roman"/>
          <w:bCs/>
          <w:sz w:val="24"/>
          <w:szCs w:val="24"/>
        </w:rPr>
        <w:t xml:space="preserve">Discover/ explore economic potentials and Social /cultural /historical importance of the visiting district. </w:t>
      </w:r>
    </w:p>
    <w:p w:rsidR="00ED2DCA" w:rsidRPr="00D10BE3" w:rsidRDefault="00ED2DCA" w:rsidP="00ED2DCA">
      <w:pPr>
        <w:jc w:val="both"/>
        <w:rPr>
          <w:b/>
          <w:bCs/>
          <w:sz w:val="24"/>
          <w:szCs w:val="24"/>
        </w:rPr>
      </w:pPr>
      <w:r w:rsidRPr="00D10BE3">
        <w:rPr>
          <w:b/>
          <w:bCs/>
          <w:sz w:val="24"/>
          <w:szCs w:val="24"/>
        </w:rPr>
        <w:t xml:space="preserve">Task: </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Identify the  productivity and economic trend of last 10 years;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 xml:space="preserve">Identify the present resources and expected future demand; </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Identify the major two economic products and its potentials;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Explore the marketing channel of the products and identify the barriers;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 xml:space="preserve">Study the social/cultural/historical importance of the visited district.  </w:t>
      </w:r>
    </w:p>
    <w:p w:rsidR="00ED2DCA" w:rsidRPr="00D10BE3" w:rsidRDefault="00ED2DCA" w:rsidP="00ED2DCA">
      <w:pPr>
        <w:jc w:val="both"/>
        <w:rPr>
          <w:b/>
          <w:bCs/>
          <w:sz w:val="24"/>
          <w:szCs w:val="24"/>
        </w:rPr>
      </w:pPr>
      <w:r w:rsidRPr="00D10BE3">
        <w:rPr>
          <w:b/>
          <w:bCs/>
          <w:sz w:val="24"/>
          <w:szCs w:val="24"/>
        </w:rPr>
        <w:t xml:space="preserve">Methodology: </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Discussion with government and non- government organizations.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Discussion with social leaders, academics and other local stakeholders;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Secondary data collection and analysis.</w:t>
      </w:r>
    </w:p>
    <w:p w:rsidR="00ED2DCA" w:rsidRPr="00D10BE3" w:rsidRDefault="00ED2DCA" w:rsidP="00ED2DCA">
      <w:pPr>
        <w:spacing w:before="120"/>
        <w:jc w:val="both"/>
        <w:rPr>
          <w:b/>
          <w:bCs/>
          <w:sz w:val="24"/>
          <w:szCs w:val="24"/>
        </w:rPr>
      </w:pPr>
      <w:r w:rsidRPr="00D10BE3">
        <w:rPr>
          <w:b/>
          <w:bCs/>
          <w:sz w:val="24"/>
          <w:szCs w:val="24"/>
        </w:rPr>
        <w:t xml:space="preserve"> Output: </w:t>
      </w:r>
      <w:r w:rsidRPr="00D10BE3">
        <w:rPr>
          <w:bCs/>
          <w:sz w:val="24"/>
          <w:szCs w:val="24"/>
        </w:rPr>
        <w:t>Prepare an analytical individual report.</w:t>
      </w:r>
      <w:r w:rsidRPr="00D10BE3">
        <w:rPr>
          <w:b/>
          <w:bCs/>
          <w:sz w:val="24"/>
          <w:szCs w:val="24"/>
        </w:rPr>
        <w:t xml:space="preserve"> </w:t>
      </w:r>
    </w:p>
    <w:p w:rsidR="00ED2DCA" w:rsidRPr="00D10BE3" w:rsidRDefault="00ED2DCA" w:rsidP="00ED2DCA">
      <w:pPr>
        <w:jc w:val="both"/>
        <w:rPr>
          <w:b/>
          <w:bCs/>
          <w:sz w:val="24"/>
          <w:szCs w:val="24"/>
        </w:rPr>
      </w:pPr>
    </w:p>
    <w:p w:rsidR="00ED2DCA" w:rsidRPr="00D10BE3" w:rsidRDefault="00ED2DCA" w:rsidP="00ED2DCA">
      <w:pPr>
        <w:jc w:val="both"/>
        <w:rPr>
          <w:b/>
          <w:bCs/>
          <w:sz w:val="24"/>
          <w:szCs w:val="24"/>
        </w:rPr>
      </w:pPr>
      <w:r w:rsidRPr="00D10BE3">
        <w:rPr>
          <w:b/>
          <w:bCs/>
          <w:sz w:val="24"/>
          <w:szCs w:val="24"/>
        </w:rPr>
        <w:t>Eighth week monitoring:</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Learning diary will be a compulsory work for the trainee officers and it will be examined/inspected by ADC/respected officers/ Focal point</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Examine/inspect the progress of the assigned works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Inspect the learning diary of the trainees.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Also will put remarks in the learning diary of the participants at the completion of the tasks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The report will be presented in front of the committee headed by DC and other district level officials and,</w:t>
      </w:r>
    </w:p>
    <w:p w:rsidR="00ED2DCA" w:rsidRPr="00647DDC"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 xml:space="preserve">The task will be evaluated by the committee headed by DC. </w:t>
      </w:r>
    </w:p>
    <w:p w:rsidR="00ED2DCA" w:rsidRPr="00D10BE3" w:rsidRDefault="00ED2DCA" w:rsidP="00ED2DCA">
      <w:pPr>
        <w:jc w:val="both"/>
        <w:rPr>
          <w:b/>
          <w:bCs/>
          <w:sz w:val="24"/>
          <w:szCs w:val="24"/>
        </w:rPr>
      </w:pPr>
      <w:r w:rsidRPr="00D10BE3">
        <w:rPr>
          <w:b/>
          <w:bCs/>
          <w:sz w:val="24"/>
          <w:szCs w:val="24"/>
        </w:rPr>
        <w:t>Overall Monitoring Mechanism:</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One Senior Assistant Commissioner will be assigned by DC as a focal point with the responsibility to coordinate.</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Course coordinators will be assigned for specific districts to monitor from the course management.</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 xml:space="preserve">The authority may assign faculties from </w:t>
      </w:r>
      <w:r w:rsidR="000F7E6A">
        <w:rPr>
          <w:rFonts w:ascii="Times New Roman" w:hAnsi="Times New Roman"/>
          <w:bCs/>
          <w:iCs/>
          <w:sz w:val="24"/>
          <w:szCs w:val="24"/>
        </w:rPr>
        <w:t xml:space="preserve">the Academy </w:t>
      </w:r>
      <w:r w:rsidRPr="00D10BE3">
        <w:rPr>
          <w:rFonts w:ascii="Times New Roman" w:hAnsi="Times New Roman"/>
          <w:bCs/>
          <w:iCs/>
          <w:sz w:val="24"/>
          <w:szCs w:val="24"/>
        </w:rPr>
        <w:t>for visiting the districts.</w:t>
      </w:r>
    </w:p>
    <w:p w:rsidR="00ED2DCA" w:rsidRPr="00D10BE3" w:rsidRDefault="00ED2DCA" w:rsidP="00417ED0">
      <w:pPr>
        <w:pStyle w:val="ListParagraph"/>
        <w:numPr>
          <w:ilvl w:val="0"/>
          <w:numId w:val="53"/>
        </w:numPr>
        <w:jc w:val="both"/>
        <w:rPr>
          <w:rFonts w:ascii="Times New Roman" w:hAnsi="Times New Roman"/>
          <w:bCs/>
          <w:iCs/>
          <w:sz w:val="24"/>
          <w:szCs w:val="24"/>
        </w:rPr>
      </w:pPr>
      <w:r w:rsidRPr="00D10BE3">
        <w:rPr>
          <w:rFonts w:ascii="Times New Roman" w:hAnsi="Times New Roman"/>
          <w:bCs/>
          <w:iCs/>
          <w:sz w:val="24"/>
          <w:szCs w:val="24"/>
        </w:rPr>
        <w:t>Officers from research section will be assigned to supervise preparing research paper.</w:t>
      </w:r>
    </w:p>
    <w:p w:rsidR="00647DDC" w:rsidRDefault="00ED2DCA" w:rsidP="00417ED0">
      <w:pPr>
        <w:pStyle w:val="ListParagraph"/>
        <w:numPr>
          <w:ilvl w:val="0"/>
          <w:numId w:val="53"/>
        </w:numPr>
        <w:jc w:val="both"/>
        <w:rPr>
          <w:rFonts w:ascii="Times New Roman" w:hAnsi="Times New Roman"/>
          <w:bCs/>
          <w:iCs/>
          <w:sz w:val="24"/>
          <w:szCs w:val="24"/>
        </w:rPr>
      </w:pPr>
      <w:r w:rsidRPr="00647DDC">
        <w:rPr>
          <w:rFonts w:ascii="Times New Roman" w:hAnsi="Times New Roman"/>
          <w:bCs/>
          <w:iCs/>
          <w:sz w:val="24"/>
          <w:szCs w:val="24"/>
        </w:rPr>
        <w:t>The authority may assign faculty as mentor for a group of 8-10 participants for the whole course and the mentor may be given some responsibilities regarding monitoring and other aspects of training.</w:t>
      </w:r>
    </w:p>
    <w:p w:rsidR="00ED2DCA" w:rsidRPr="00647DDC" w:rsidRDefault="00ED2DCA" w:rsidP="00417ED0">
      <w:pPr>
        <w:pStyle w:val="ListParagraph"/>
        <w:numPr>
          <w:ilvl w:val="0"/>
          <w:numId w:val="53"/>
        </w:numPr>
        <w:jc w:val="both"/>
        <w:rPr>
          <w:rFonts w:ascii="Times New Roman" w:hAnsi="Times New Roman"/>
          <w:bCs/>
          <w:iCs/>
          <w:sz w:val="24"/>
          <w:szCs w:val="24"/>
        </w:rPr>
      </w:pPr>
      <w:r w:rsidRPr="00647DDC">
        <w:rPr>
          <w:rFonts w:ascii="Times New Roman" w:hAnsi="Times New Roman"/>
          <w:bCs/>
          <w:iCs/>
          <w:sz w:val="24"/>
          <w:szCs w:val="24"/>
        </w:rPr>
        <w:lastRenderedPageBreak/>
        <w:t>Reports on the activities of week 3rd-5th, 6th  and 8th (3 reports)  may be presented before the committee headed by Deputy Commissioner (nice to present in front of all district level officers).</w:t>
      </w:r>
    </w:p>
    <w:p w:rsidR="00ED2DCA" w:rsidRDefault="00ED2DCA" w:rsidP="00ED2DCA">
      <w:pPr>
        <w:jc w:val="both"/>
        <w:rPr>
          <w:b/>
          <w:bCs/>
          <w:sz w:val="24"/>
          <w:szCs w:val="24"/>
        </w:rPr>
      </w:pPr>
      <w:r w:rsidRPr="00D10BE3">
        <w:rPr>
          <w:b/>
          <w:bCs/>
          <w:sz w:val="24"/>
          <w:szCs w:val="24"/>
        </w:rPr>
        <w:t xml:space="preserve">District Evaluation Committee (DEC) </w:t>
      </w:r>
    </w:p>
    <w:p w:rsidR="00647DDC" w:rsidRPr="00D10BE3" w:rsidRDefault="00647DDC" w:rsidP="00ED2DCA">
      <w:pPr>
        <w:jc w:val="both"/>
        <w:rPr>
          <w:b/>
          <w:bCs/>
          <w:sz w:val="24"/>
          <w:szCs w:val="24"/>
        </w:rPr>
      </w:pPr>
    </w:p>
    <w:tbl>
      <w:tblPr>
        <w:tblW w:w="787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4114"/>
        <w:gridCol w:w="3354"/>
      </w:tblGrid>
      <w:tr w:rsidR="00ED2DCA" w:rsidRPr="00D10BE3" w:rsidTr="00EF7F05">
        <w:tc>
          <w:tcPr>
            <w:tcW w:w="411" w:type="dxa"/>
          </w:tcPr>
          <w:p w:rsidR="00ED2DCA" w:rsidRPr="00D10BE3" w:rsidRDefault="00ED2DCA" w:rsidP="00EF7F05">
            <w:pPr>
              <w:jc w:val="both"/>
              <w:rPr>
                <w:sz w:val="24"/>
                <w:szCs w:val="24"/>
              </w:rPr>
            </w:pPr>
            <w:r w:rsidRPr="00D10BE3">
              <w:rPr>
                <w:sz w:val="24"/>
                <w:szCs w:val="24"/>
              </w:rPr>
              <w:t>1.</w:t>
            </w:r>
          </w:p>
        </w:tc>
        <w:tc>
          <w:tcPr>
            <w:tcW w:w="4114" w:type="dxa"/>
          </w:tcPr>
          <w:p w:rsidR="00ED2DCA" w:rsidRPr="00D10BE3" w:rsidRDefault="00ED2DCA" w:rsidP="00EF7F05">
            <w:pPr>
              <w:jc w:val="both"/>
              <w:rPr>
                <w:b/>
                <w:bCs/>
                <w:sz w:val="24"/>
                <w:szCs w:val="24"/>
              </w:rPr>
            </w:pPr>
            <w:r w:rsidRPr="00D10BE3">
              <w:rPr>
                <w:bCs/>
                <w:sz w:val="24"/>
                <w:szCs w:val="24"/>
              </w:rPr>
              <w:t>Deputy Commissioner</w:t>
            </w:r>
          </w:p>
        </w:tc>
        <w:tc>
          <w:tcPr>
            <w:tcW w:w="3354" w:type="dxa"/>
          </w:tcPr>
          <w:p w:rsidR="00ED2DCA" w:rsidRPr="00D10BE3" w:rsidRDefault="00ED2DCA" w:rsidP="00EF7F05">
            <w:pPr>
              <w:ind w:left="1080"/>
              <w:jc w:val="both"/>
              <w:rPr>
                <w:b/>
                <w:bCs/>
                <w:sz w:val="24"/>
                <w:szCs w:val="24"/>
              </w:rPr>
            </w:pPr>
            <w:r w:rsidRPr="00D10BE3">
              <w:rPr>
                <w:bCs/>
                <w:sz w:val="24"/>
                <w:szCs w:val="24"/>
              </w:rPr>
              <w:t>Chairperson</w:t>
            </w:r>
          </w:p>
        </w:tc>
      </w:tr>
      <w:tr w:rsidR="00ED2DCA" w:rsidRPr="00D10BE3" w:rsidTr="00EF7F05">
        <w:tc>
          <w:tcPr>
            <w:tcW w:w="411" w:type="dxa"/>
          </w:tcPr>
          <w:p w:rsidR="00ED2DCA" w:rsidRPr="00D10BE3" w:rsidRDefault="00ED2DCA" w:rsidP="00EF7F05">
            <w:pPr>
              <w:jc w:val="both"/>
              <w:rPr>
                <w:sz w:val="24"/>
                <w:szCs w:val="24"/>
              </w:rPr>
            </w:pPr>
            <w:r w:rsidRPr="00D10BE3">
              <w:rPr>
                <w:sz w:val="24"/>
                <w:szCs w:val="24"/>
              </w:rPr>
              <w:t>2.</w:t>
            </w:r>
          </w:p>
        </w:tc>
        <w:tc>
          <w:tcPr>
            <w:tcW w:w="4114" w:type="dxa"/>
          </w:tcPr>
          <w:p w:rsidR="00ED2DCA" w:rsidRPr="00D10BE3" w:rsidRDefault="00ED2DCA" w:rsidP="00EF7F05">
            <w:pPr>
              <w:jc w:val="both"/>
              <w:rPr>
                <w:b/>
                <w:bCs/>
                <w:sz w:val="24"/>
                <w:szCs w:val="24"/>
              </w:rPr>
            </w:pPr>
            <w:r w:rsidRPr="00D10BE3">
              <w:rPr>
                <w:bCs/>
                <w:sz w:val="24"/>
                <w:szCs w:val="24"/>
              </w:rPr>
              <w:t>Superintendent of Police</w:t>
            </w:r>
          </w:p>
        </w:tc>
        <w:tc>
          <w:tcPr>
            <w:tcW w:w="3354" w:type="dxa"/>
          </w:tcPr>
          <w:p w:rsidR="00ED2DCA" w:rsidRPr="00D10BE3" w:rsidRDefault="00ED2DCA" w:rsidP="00EF7F05">
            <w:pPr>
              <w:ind w:left="1080"/>
              <w:jc w:val="both"/>
              <w:rPr>
                <w:b/>
                <w:bCs/>
                <w:sz w:val="24"/>
                <w:szCs w:val="24"/>
              </w:rPr>
            </w:pPr>
            <w:r w:rsidRPr="00D10BE3">
              <w:rPr>
                <w:bCs/>
                <w:sz w:val="24"/>
                <w:szCs w:val="24"/>
              </w:rPr>
              <w:t>Member</w:t>
            </w:r>
          </w:p>
        </w:tc>
      </w:tr>
      <w:tr w:rsidR="00ED2DCA" w:rsidRPr="00D10BE3" w:rsidTr="00EF7F05">
        <w:tc>
          <w:tcPr>
            <w:tcW w:w="411" w:type="dxa"/>
          </w:tcPr>
          <w:p w:rsidR="00ED2DCA" w:rsidRPr="00D10BE3" w:rsidRDefault="00ED2DCA" w:rsidP="00EF7F05">
            <w:pPr>
              <w:jc w:val="both"/>
              <w:rPr>
                <w:sz w:val="24"/>
                <w:szCs w:val="24"/>
              </w:rPr>
            </w:pPr>
            <w:r w:rsidRPr="00D10BE3">
              <w:rPr>
                <w:sz w:val="24"/>
                <w:szCs w:val="24"/>
              </w:rPr>
              <w:t>3.</w:t>
            </w:r>
          </w:p>
        </w:tc>
        <w:tc>
          <w:tcPr>
            <w:tcW w:w="4114" w:type="dxa"/>
          </w:tcPr>
          <w:p w:rsidR="00ED2DCA" w:rsidRPr="00D10BE3" w:rsidRDefault="00ED2DCA" w:rsidP="00EF7F05">
            <w:pPr>
              <w:jc w:val="both"/>
              <w:rPr>
                <w:bCs/>
                <w:sz w:val="24"/>
                <w:szCs w:val="24"/>
              </w:rPr>
            </w:pPr>
            <w:r w:rsidRPr="00D10BE3">
              <w:rPr>
                <w:bCs/>
                <w:sz w:val="24"/>
                <w:szCs w:val="24"/>
              </w:rPr>
              <w:t>Deputy Director (Agriculture)</w:t>
            </w:r>
          </w:p>
        </w:tc>
        <w:tc>
          <w:tcPr>
            <w:tcW w:w="3354" w:type="dxa"/>
          </w:tcPr>
          <w:p w:rsidR="00ED2DCA" w:rsidRPr="00D10BE3" w:rsidRDefault="00ED2DCA" w:rsidP="00EF7F05">
            <w:pPr>
              <w:ind w:left="1080"/>
              <w:jc w:val="both"/>
              <w:rPr>
                <w:b/>
                <w:bCs/>
                <w:sz w:val="24"/>
                <w:szCs w:val="24"/>
              </w:rPr>
            </w:pPr>
            <w:r w:rsidRPr="00D10BE3">
              <w:rPr>
                <w:bCs/>
                <w:sz w:val="24"/>
                <w:szCs w:val="24"/>
              </w:rPr>
              <w:t>Member</w:t>
            </w:r>
          </w:p>
        </w:tc>
      </w:tr>
      <w:tr w:rsidR="00ED2DCA" w:rsidRPr="00D10BE3" w:rsidTr="00EF7F05">
        <w:tc>
          <w:tcPr>
            <w:tcW w:w="411" w:type="dxa"/>
          </w:tcPr>
          <w:p w:rsidR="00ED2DCA" w:rsidRPr="00D10BE3" w:rsidRDefault="00ED2DCA" w:rsidP="00EF7F05">
            <w:pPr>
              <w:jc w:val="both"/>
              <w:rPr>
                <w:sz w:val="24"/>
                <w:szCs w:val="24"/>
              </w:rPr>
            </w:pPr>
            <w:r w:rsidRPr="00D10BE3">
              <w:rPr>
                <w:sz w:val="24"/>
                <w:szCs w:val="24"/>
              </w:rPr>
              <w:t>4.</w:t>
            </w:r>
          </w:p>
        </w:tc>
        <w:tc>
          <w:tcPr>
            <w:tcW w:w="4114" w:type="dxa"/>
          </w:tcPr>
          <w:p w:rsidR="00ED2DCA" w:rsidRPr="00D10BE3" w:rsidRDefault="00ED2DCA" w:rsidP="00EF7F05">
            <w:pPr>
              <w:jc w:val="both"/>
              <w:rPr>
                <w:bCs/>
                <w:sz w:val="24"/>
                <w:szCs w:val="24"/>
              </w:rPr>
            </w:pPr>
            <w:r w:rsidRPr="00D10BE3">
              <w:rPr>
                <w:bCs/>
                <w:sz w:val="24"/>
                <w:szCs w:val="24"/>
              </w:rPr>
              <w:t>District Livestock Officer</w:t>
            </w:r>
          </w:p>
        </w:tc>
        <w:tc>
          <w:tcPr>
            <w:tcW w:w="3354" w:type="dxa"/>
          </w:tcPr>
          <w:p w:rsidR="00ED2DCA" w:rsidRPr="00D10BE3" w:rsidRDefault="00ED2DCA" w:rsidP="00EF7F05">
            <w:pPr>
              <w:ind w:left="1080"/>
              <w:jc w:val="both"/>
              <w:rPr>
                <w:b/>
                <w:bCs/>
                <w:sz w:val="24"/>
                <w:szCs w:val="24"/>
              </w:rPr>
            </w:pPr>
            <w:r w:rsidRPr="00D10BE3">
              <w:rPr>
                <w:bCs/>
                <w:sz w:val="24"/>
                <w:szCs w:val="24"/>
              </w:rPr>
              <w:t>Member</w:t>
            </w:r>
          </w:p>
        </w:tc>
      </w:tr>
      <w:tr w:rsidR="00ED2DCA" w:rsidRPr="00D10BE3" w:rsidTr="00EF7F05">
        <w:tc>
          <w:tcPr>
            <w:tcW w:w="411" w:type="dxa"/>
          </w:tcPr>
          <w:p w:rsidR="00ED2DCA" w:rsidRPr="00D10BE3" w:rsidRDefault="00ED2DCA" w:rsidP="00EF7F05">
            <w:pPr>
              <w:jc w:val="both"/>
              <w:rPr>
                <w:sz w:val="24"/>
                <w:szCs w:val="24"/>
              </w:rPr>
            </w:pPr>
            <w:r w:rsidRPr="00D10BE3">
              <w:rPr>
                <w:sz w:val="24"/>
                <w:szCs w:val="24"/>
              </w:rPr>
              <w:t>5.</w:t>
            </w:r>
          </w:p>
        </w:tc>
        <w:tc>
          <w:tcPr>
            <w:tcW w:w="4114" w:type="dxa"/>
          </w:tcPr>
          <w:p w:rsidR="00ED2DCA" w:rsidRPr="00D10BE3" w:rsidRDefault="00ED2DCA" w:rsidP="00EF7F05">
            <w:pPr>
              <w:jc w:val="both"/>
              <w:rPr>
                <w:bCs/>
                <w:sz w:val="24"/>
                <w:szCs w:val="24"/>
              </w:rPr>
            </w:pPr>
            <w:r w:rsidRPr="00D10BE3">
              <w:rPr>
                <w:bCs/>
                <w:sz w:val="24"/>
                <w:szCs w:val="24"/>
              </w:rPr>
              <w:t>District Fisheries Officer</w:t>
            </w:r>
          </w:p>
        </w:tc>
        <w:tc>
          <w:tcPr>
            <w:tcW w:w="3354" w:type="dxa"/>
          </w:tcPr>
          <w:p w:rsidR="00ED2DCA" w:rsidRPr="00D10BE3" w:rsidRDefault="00ED2DCA" w:rsidP="00EF7F05">
            <w:pPr>
              <w:ind w:left="1080"/>
              <w:jc w:val="both"/>
              <w:rPr>
                <w:b/>
                <w:bCs/>
                <w:sz w:val="24"/>
                <w:szCs w:val="24"/>
              </w:rPr>
            </w:pPr>
            <w:r w:rsidRPr="00D10BE3">
              <w:rPr>
                <w:bCs/>
                <w:sz w:val="24"/>
                <w:szCs w:val="24"/>
              </w:rPr>
              <w:t>Member</w:t>
            </w:r>
          </w:p>
        </w:tc>
      </w:tr>
      <w:tr w:rsidR="00ED2DCA" w:rsidRPr="00D10BE3" w:rsidTr="00EF7F05">
        <w:tc>
          <w:tcPr>
            <w:tcW w:w="411" w:type="dxa"/>
          </w:tcPr>
          <w:p w:rsidR="00ED2DCA" w:rsidRPr="00D10BE3" w:rsidRDefault="00ED2DCA" w:rsidP="00EF7F05">
            <w:pPr>
              <w:jc w:val="both"/>
              <w:rPr>
                <w:sz w:val="24"/>
                <w:szCs w:val="24"/>
              </w:rPr>
            </w:pPr>
            <w:r w:rsidRPr="00D10BE3">
              <w:rPr>
                <w:sz w:val="24"/>
                <w:szCs w:val="24"/>
              </w:rPr>
              <w:t>6.</w:t>
            </w:r>
          </w:p>
        </w:tc>
        <w:tc>
          <w:tcPr>
            <w:tcW w:w="4114" w:type="dxa"/>
          </w:tcPr>
          <w:p w:rsidR="00ED2DCA" w:rsidRPr="00D10BE3" w:rsidRDefault="00ED2DCA" w:rsidP="00EF7F05">
            <w:pPr>
              <w:jc w:val="both"/>
              <w:rPr>
                <w:b/>
                <w:bCs/>
                <w:sz w:val="24"/>
                <w:szCs w:val="24"/>
              </w:rPr>
            </w:pPr>
            <w:r w:rsidRPr="00D10BE3">
              <w:rPr>
                <w:bCs/>
                <w:sz w:val="24"/>
                <w:szCs w:val="24"/>
              </w:rPr>
              <w:t>ADC (General/Education)</w:t>
            </w:r>
          </w:p>
        </w:tc>
        <w:tc>
          <w:tcPr>
            <w:tcW w:w="3354" w:type="dxa"/>
          </w:tcPr>
          <w:p w:rsidR="00ED2DCA" w:rsidRPr="00D10BE3" w:rsidRDefault="00ED2DCA" w:rsidP="00EF7F05">
            <w:pPr>
              <w:ind w:left="1080"/>
              <w:jc w:val="both"/>
              <w:rPr>
                <w:b/>
                <w:bCs/>
                <w:sz w:val="24"/>
                <w:szCs w:val="24"/>
              </w:rPr>
            </w:pPr>
            <w:r w:rsidRPr="00D10BE3">
              <w:rPr>
                <w:bCs/>
                <w:sz w:val="24"/>
                <w:szCs w:val="24"/>
              </w:rPr>
              <w:t>Member Secretary</w:t>
            </w:r>
          </w:p>
        </w:tc>
      </w:tr>
    </w:tbl>
    <w:p w:rsidR="00ED2DCA" w:rsidRPr="00D10BE3" w:rsidRDefault="00ED2DCA" w:rsidP="00ED2DCA">
      <w:pPr>
        <w:jc w:val="both"/>
        <w:rPr>
          <w:b/>
          <w:bCs/>
          <w:sz w:val="24"/>
          <w:szCs w:val="24"/>
        </w:rPr>
      </w:pPr>
    </w:p>
    <w:p w:rsidR="00ED2DCA" w:rsidRPr="00D10BE3" w:rsidRDefault="00ED2DCA" w:rsidP="00ED2DCA">
      <w:pPr>
        <w:jc w:val="both"/>
        <w:rPr>
          <w:b/>
          <w:bCs/>
          <w:sz w:val="24"/>
          <w:szCs w:val="24"/>
        </w:rPr>
      </w:pPr>
      <w:r w:rsidRPr="00D10BE3">
        <w:rPr>
          <w:b/>
          <w:bCs/>
          <w:sz w:val="24"/>
          <w:szCs w:val="24"/>
        </w:rPr>
        <w:t>Evaluation Criteria</w:t>
      </w:r>
    </w:p>
    <w:p w:rsidR="00ED2DCA" w:rsidRPr="000F7E6A" w:rsidRDefault="00ED2DCA" w:rsidP="00ED2DCA">
      <w:pPr>
        <w:jc w:val="both"/>
        <w:rPr>
          <w:b/>
          <w:bCs/>
          <w:sz w:val="16"/>
          <w:szCs w:val="16"/>
        </w:rPr>
      </w:pPr>
    </w:p>
    <w:p w:rsidR="00ED2DCA" w:rsidRPr="00D10BE3" w:rsidRDefault="00ED2DCA" w:rsidP="00ED2DCA">
      <w:pPr>
        <w:jc w:val="both"/>
        <w:rPr>
          <w:b/>
          <w:bCs/>
          <w:sz w:val="24"/>
          <w:szCs w:val="24"/>
        </w:rPr>
      </w:pPr>
      <w:r w:rsidRPr="00D10BE3">
        <w:rPr>
          <w:b/>
          <w:bCs/>
          <w:sz w:val="24"/>
          <w:szCs w:val="24"/>
        </w:rPr>
        <w:t>Group Presentation</w:t>
      </w:r>
    </w:p>
    <w:p w:rsidR="00ED2DCA" w:rsidRPr="00D10BE3" w:rsidRDefault="00ED2DCA" w:rsidP="00417ED0">
      <w:pPr>
        <w:pStyle w:val="ListParagraph"/>
        <w:numPr>
          <w:ilvl w:val="0"/>
          <w:numId w:val="26"/>
        </w:numPr>
        <w:spacing w:after="0"/>
        <w:jc w:val="both"/>
        <w:rPr>
          <w:rFonts w:ascii="Times New Roman" w:hAnsi="Times New Roman"/>
          <w:bCs/>
          <w:sz w:val="24"/>
          <w:szCs w:val="24"/>
        </w:rPr>
      </w:pPr>
      <w:r w:rsidRPr="00D10BE3">
        <w:rPr>
          <w:rFonts w:ascii="Times New Roman" w:hAnsi="Times New Roman"/>
          <w:bCs/>
          <w:sz w:val="24"/>
          <w:szCs w:val="24"/>
        </w:rPr>
        <w:t>Contents: Creative and innovative ideas, relevance, consistence</w:t>
      </w:r>
    </w:p>
    <w:p w:rsidR="00ED2DCA" w:rsidRPr="00D10BE3" w:rsidRDefault="00ED2DCA" w:rsidP="00417ED0">
      <w:pPr>
        <w:pStyle w:val="ListParagraph"/>
        <w:numPr>
          <w:ilvl w:val="0"/>
          <w:numId w:val="26"/>
        </w:numPr>
        <w:spacing w:after="0"/>
        <w:jc w:val="both"/>
        <w:rPr>
          <w:rFonts w:ascii="Times New Roman" w:hAnsi="Times New Roman"/>
          <w:bCs/>
          <w:sz w:val="24"/>
          <w:szCs w:val="24"/>
        </w:rPr>
      </w:pPr>
      <w:r w:rsidRPr="00D10BE3">
        <w:rPr>
          <w:rFonts w:ascii="Times New Roman" w:hAnsi="Times New Roman"/>
          <w:bCs/>
          <w:sz w:val="24"/>
          <w:szCs w:val="24"/>
        </w:rPr>
        <w:t>Presentation style</w:t>
      </w:r>
    </w:p>
    <w:p w:rsidR="00ED2DCA" w:rsidRPr="00D10BE3" w:rsidRDefault="00ED2DCA" w:rsidP="00417ED0">
      <w:pPr>
        <w:pStyle w:val="ListParagraph"/>
        <w:numPr>
          <w:ilvl w:val="0"/>
          <w:numId w:val="26"/>
        </w:numPr>
        <w:spacing w:after="0"/>
        <w:jc w:val="both"/>
        <w:rPr>
          <w:rFonts w:ascii="Times New Roman" w:hAnsi="Times New Roman"/>
          <w:bCs/>
          <w:sz w:val="24"/>
          <w:szCs w:val="24"/>
        </w:rPr>
      </w:pPr>
      <w:r w:rsidRPr="00D10BE3">
        <w:rPr>
          <w:rFonts w:ascii="Times New Roman" w:hAnsi="Times New Roman"/>
          <w:bCs/>
          <w:sz w:val="24"/>
          <w:szCs w:val="24"/>
        </w:rPr>
        <w:t>Questions and answer</w:t>
      </w:r>
    </w:p>
    <w:p w:rsidR="00ED2DCA" w:rsidRPr="000F7E6A" w:rsidRDefault="00ED2DCA" w:rsidP="00ED2DCA">
      <w:pPr>
        <w:jc w:val="both"/>
        <w:rPr>
          <w:b/>
          <w:bCs/>
          <w:sz w:val="16"/>
          <w:szCs w:val="16"/>
        </w:rPr>
      </w:pPr>
    </w:p>
    <w:p w:rsidR="00ED2DCA" w:rsidRPr="00D10BE3" w:rsidRDefault="00ED2DCA" w:rsidP="00ED2DCA">
      <w:pPr>
        <w:jc w:val="both"/>
        <w:rPr>
          <w:b/>
          <w:bCs/>
          <w:sz w:val="24"/>
          <w:szCs w:val="24"/>
        </w:rPr>
      </w:pPr>
      <w:r w:rsidRPr="00D10BE3">
        <w:rPr>
          <w:b/>
          <w:bCs/>
          <w:sz w:val="24"/>
          <w:szCs w:val="24"/>
        </w:rPr>
        <w:t>Individual Conduct</w:t>
      </w:r>
    </w:p>
    <w:p w:rsidR="00ED2DCA" w:rsidRPr="00D10BE3" w:rsidRDefault="00ED2DCA" w:rsidP="00417ED0">
      <w:pPr>
        <w:pStyle w:val="ListParagraph"/>
        <w:numPr>
          <w:ilvl w:val="0"/>
          <w:numId w:val="27"/>
        </w:numPr>
        <w:spacing w:after="0"/>
        <w:jc w:val="both"/>
        <w:rPr>
          <w:rFonts w:ascii="Times New Roman" w:hAnsi="Times New Roman"/>
          <w:bCs/>
          <w:sz w:val="24"/>
          <w:szCs w:val="24"/>
        </w:rPr>
      </w:pPr>
      <w:r w:rsidRPr="00D10BE3">
        <w:rPr>
          <w:rFonts w:ascii="Times New Roman" w:hAnsi="Times New Roman"/>
          <w:bCs/>
          <w:sz w:val="24"/>
          <w:szCs w:val="24"/>
        </w:rPr>
        <w:t>Discipline</w:t>
      </w:r>
    </w:p>
    <w:p w:rsidR="00ED2DCA" w:rsidRPr="00D10BE3" w:rsidRDefault="00ED2DCA" w:rsidP="00417ED0">
      <w:pPr>
        <w:pStyle w:val="ListParagraph"/>
        <w:numPr>
          <w:ilvl w:val="0"/>
          <w:numId w:val="27"/>
        </w:numPr>
        <w:spacing w:after="0"/>
        <w:jc w:val="both"/>
        <w:rPr>
          <w:rFonts w:ascii="Times New Roman" w:hAnsi="Times New Roman"/>
          <w:bCs/>
          <w:sz w:val="24"/>
          <w:szCs w:val="24"/>
        </w:rPr>
      </w:pPr>
      <w:r w:rsidRPr="00D10BE3">
        <w:rPr>
          <w:rFonts w:ascii="Times New Roman" w:hAnsi="Times New Roman"/>
          <w:bCs/>
          <w:sz w:val="24"/>
          <w:szCs w:val="24"/>
        </w:rPr>
        <w:t>Allegiance</w:t>
      </w:r>
    </w:p>
    <w:p w:rsidR="00ED2DCA" w:rsidRPr="00D10BE3" w:rsidRDefault="00ED2DCA" w:rsidP="00417ED0">
      <w:pPr>
        <w:pStyle w:val="ListParagraph"/>
        <w:numPr>
          <w:ilvl w:val="0"/>
          <w:numId w:val="27"/>
        </w:numPr>
        <w:spacing w:after="0"/>
        <w:jc w:val="both"/>
        <w:rPr>
          <w:rFonts w:ascii="Times New Roman" w:hAnsi="Times New Roman"/>
          <w:bCs/>
          <w:sz w:val="24"/>
          <w:szCs w:val="24"/>
        </w:rPr>
      </w:pPr>
      <w:r w:rsidRPr="00D10BE3">
        <w:rPr>
          <w:rFonts w:ascii="Times New Roman" w:hAnsi="Times New Roman"/>
          <w:bCs/>
          <w:sz w:val="24"/>
          <w:szCs w:val="24"/>
        </w:rPr>
        <w:t xml:space="preserve">Public relation (dealings with colleagues and clients) </w:t>
      </w:r>
    </w:p>
    <w:p w:rsidR="00ED2DCA" w:rsidRPr="00D10BE3" w:rsidRDefault="00ED2DCA" w:rsidP="00417ED0">
      <w:pPr>
        <w:pStyle w:val="ListParagraph"/>
        <w:numPr>
          <w:ilvl w:val="0"/>
          <w:numId w:val="27"/>
        </w:numPr>
        <w:spacing w:after="0"/>
        <w:jc w:val="both"/>
        <w:rPr>
          <w:rFonts w:ascii="Times New Roman" w:hAnsi="Times New Roman"/>
          <w:bCs/>
          <w:sz w:val="24"/>
          <w:szCs w:val="24"/>
        </w:rPr>
      </w:pPr>
      <w:r w:rsidRPr="00D10BE3">
        <w:rPr>
          <w:rFonts w:ascii="Times New Roman" w:hAnsi="Times New Roman"/>
          <w:bCs/>
          <w:sz w:val="24"/>
          <w:szCs w:val="24"/>
        </w:rPr>
        <w:t>Overall</w:t>
      </w:r>
    </w:p>
    <w:p w:rsidR="00ED2DCA" w:rsidRPr="000F7E6A" w:rsidRDefault="00ED2DCA" w:rsidP="00ED2DCA">
      <w:pPr>
        <w:jc w:val="both"/>
        <w:rPr>
          <w:b/>
          <w:bCs/>
          <w:sz w:val="16"/>
          <w:szCs w:val="16"/>
        </w:rPr>
      </w:pPr>
    </w:p>
    <w:p w:rsidR="00ED2DCA" w:rsidRPr="00D10BE3" w:rsidRDefault="00ED2DCA" w:rsidP="00ED2DCA">
      <w:pPr>
        <w:jc w:val="both"/>
        <w:rPr>
          <w:b/>
          <w:bCs/>
          <w:sz w:val="24"/>
          <w:szCs w:val="24"/>
        </w:rPr>
      </w:pPr>
      <w:r w:rsidRPr="00D10BE3">
        <w:rPr>
          <w:b/>
          <w:bCs/>
          <w:sz w:val="24"/>
          <w:szCs w:val="24"/>
        </w:rPr>
        <w:t>Individual Assignment</w:t>
      </w:r>
    </w:p>
    <w:p w:rsidR="00ED2DCA" w:rsidRPr="00D10BE3" w:rsidRDefault="00ED2DCA" w:rsidP="00417ED0">
      <w:pPr>
        <w:pStyle w:val="ListParagraph"/>
        <w:numPr>
          <w:ilvl w:val="0"/>
          <w:numId w:val="28"/>
        </w:numPr>
        <w:spacing w:after="0"/>
        <w:jc w:val="both"/>
        <w:rPr>
          <w:rFonts w:ascii="Times New Roman" w:hAnsi="Times New Roman"/>
          <w:bCs/>
          <w:sz w:val="24"/>
          <w:szCs w:val="24"/>
        </w:rPr>
      </w:pPr>
      <w:r w:rsidRPr="00D10BE3">
        <w:rPr>
          <w:rFonts w:ascii="Times New Roman" w:hAnsi="Times New Roman"/>
          <w:bCs/>
          <w:sz w:val="24"/>
          <w:szCs w:val="24"/>
        </w:rPr>
        <w:t>Relevance</w:t>
      </w:r>
    </w:p>
    <w:p w:rsidR="00ED2DCA" w:rsidRPr="00D10BE3" w:rsidRDefault="00ED2DCA" w:rsidP="00417ED0">
      <w:pPr>
        <w:pStyle w:val="ListParagraph"/>
        <w:numPr>
          <w:ilvl w:val="0"/>
          <w:numId w:val="28"/>
        </w:numPr>
        <w:spacing w:after="0"/>
        <w:jc w:val="both"/>
        <w:rPr>
          <w:rFonts w:ascii="Times New Roman" w:hAnsi="Times New Roman"/>
          <w:bCs/>
          <w:sz w:val="24"/>
          <w:szCs w:val="24"/>
        </w:rPr>
      </w:pPr>
      <w:r w:rsidRPr="00D10BE3">
        <w:rPr>
          <w:rFonts w:ascii="Times New Roman" w:hAnsi="Times New Roman"/>
          <w:bCs/>
          <w:sz w:val="24"/>
          <w:szCs w:val="24"/>
        </w:rPr>
        <w:t>Creativity and innovative ideas</w:t>
      </w:r>
    </w:p>
    <w:p w:rsidR="00ED2DCA" w:rsidRPr="00D10BE3" w:rsidRDefault="00ED2DCA" w:rsidP="00417ED0">
      <w:pPr>
        <w:pStyle w:val="ListParagraph"/>
        <w:numPr>
          <w:ilvl w:val="0"/>
          <w:numId w:val="28"/>
        </w:numPr>
        <w:spacing w:after="0"/>
        <w:jc w:val="both"/>
        <w:rPr>
          <w:rFonts w:ascii="Times New Roman" w:hAnsi="Times New Roman"/>
          <w:bCs/>
          <w:sz w:val="24"/>
          <w:szCs w:val="24"/>
        </w:rPr>
      </w:pPr>
      <w:r w:rsidRPr="00D10BE3">
        <w:rPr>
          <w:rFonts w:ascii="Times New Roman" w:hAnsi="Times New Roman"/>
          <w:bCs/>
          <w:sz w:val="24"/>
          <w:szCs w:val="24"/>
        </w:rPr>
        <w:t>Consistence</w:t>
      </w:r>
    </w:p>
    <w:p w:rsidR="00ED2DCA" w:rsidRPr="00D10BE3" w:rsidRDefault="00ED2DCA" w:rsidP="00417ED0">
      <w:pPr>
        <w:pStyle w:val="ListParagraph"/>
        <w:numPr>
          <w:ilvl w:val="0"/>
          <w:numId w:val="28"/>
        </w:numPr>
        <w:spacing w:after="0"/>
        <w:jc w:val="both"/>
        <w:rPr>
          <w:rFonts w:ascii="Times New Roman" w:hAnsi="Times New Roman"/>
          <w:bCs/>
          <w:sz w:val="24"/>
          <w:szCs w:val="24"/>
        </w:rPr>
      </w:pPr>
      <w:r w:rsidRPr="00D10BE3">
        <w:rPr>
          <w:rFonts w:ascii="Times New Roman" w:hAnsi="Times New Roman"/>
          <w:bCs/>
          <w:sz w:val="24"/>
          <w:szCs w:val="24"/>
        </w:rPr>
        <w:t>Quality of analysis</w:t>
      </w:r>
    </w:p>
    <w:p w:rsidR="00ED2DCA" w:rsidRPr="00D10BE3" w:rsidRDefault="00ED2DCA" w:rsidP="00417ED0">
      <w:pPr>
        <w:pStyle w:val="ListParagraph"/>
        <w:numPr>
          <w:ilvl w:val="0"/>
          <w:numId w:val="28"/>
        </w:numPr>
        <w:spacing w:after="0"/>
        <w:jc w:val="both"/>
        <w:rPr>
          <w:rFonts w:ascii="Times New Roman" w:hAnsi="Times New Roman"/>
          <w:bCs/>
          <w:sz w:val="24"/>
          <w:szCs w:val="24"/>
        </w:rPr>
      </w:pPr>
      <w:r w:rsidRPr="00D10BE3">
        <w:rPr>
          <w:rFonts w:ascii="Times New Roman" w:hAnsi="Times New Roman"/>
          <w:bCs/>
          <w:sz w:val="24"/>
          <w:szCs w:val="24"/>
        </w:rPr>
        <w:t>Quality of recommendations and replicability</w:t>
      </w:r>
    </w:p>
    <w:p w:rsidR="00ED2DCA" w:rsidRPr="000F7E6A" w:rsidRDefault="00ED2DCA" w:rsidP="00ED2DCA">
      <w:pPr>
        <w:jc w:val="both"/>
        <w:rPr>
          <w:bCs/>
          <w:sz w:val="8"/>
          <w:szCs w:val="8"/>
        </w:rPr>
      </w:pPr>
    </w:p>
    <w:p w:rsidR="00ED2DCA" w:rsidRPr="00D10BE3" w:rsidRDefault="00ED2DCA" w:rsidP="00ED2DCA">
      <w:pPr>
        <w:jc w:val="both"/>
        <w:rPr>
          <w:bCs/>
          <w:sz w:val="24"/>
          <w:szCs w:val="24"/>
        </w:rPr>
      </w:pPr>
      <w:r w:rsidRPr="00D10BE3">
        <w:rPr>
          <w:bCs/>
          <w:sz w:val="24"/>
          <w:szCs w:val="24"/>
        </w:rPr>
        <w:t>Evaluation committee will consider the above mentioned criteria and assess performance of the participants.</w:t>
      </w:r>
    </w:p>
    <w:p w:rsidR="00ED2DCA" w:rsidRPr="00D10BE3" w:rsidRDefault="00ED2DCA" w:rsidP="00ED2DCA">
      <w:pPr>
        <w:jc w:val="both"/>
        <w:rPr>
          <w:b/>
          <w:bCs/>
          <w:sz w:val="24"/>
          <w:szCs w:val="24"/>
        </w:rPr>
      </w:pPr>
    </w:p>
    <w:p w:rsidR="00ED2DCA" w:rsidRPr="00D10BE3" w:rsidRDefault="00ED2DCA" w:rsidP="00ED2DCA">
      <w:pPr>
        <w:jc w:val="both"/>
        <w:rPr>
          <w:b/>
          <w:bCs/>
          <w:sz w:val="24"/>
          <w:szCs w:val="24"/>
        </w:rPr>
      </w:pPr>
      <w:r w:rsidRPr="00D10BE3">
        <w:rPr>
          <w:b/>
          <w:bCs/>
          <w:sz w:val="24"/>
          <w:szCs w:val="24"/>
        </w:rPr>
        <w:t>General Instructions</w:t>
      </w:r>
    </w:p>
    <w:p w:rsidR="00ED2DCA" w:rsidRPr="000F7E6A" w:rsidRDefault="00ED2DCA" w:rsidP="00ED2DCA">
      <w:pPr>
        <w:jc w:val="both"/>
        <w:rPr>
          <w:b/>
          <w:bCs/>
          <w:sz w:val="16"/>
          <w:szCs w:val="16"/>
        </w:rPr>
      </w:pPr>
    </w:p>
    <w:p w:rsidR="00ED2DCA" w:rsidRPr="00D10BE3" w:rsidRDefault="00ED2DCA" w:rsidP="00ED2DCA">
      <w:pPr>
        <w:jc w:val="both"/>
        <w:rPr>
          <w:bCs/>
          <w:sz w:val="24"/>
          <w:szCs w:val="24"/>
        </w:rPr>
      </w:pPr>
      <w:r w:rsidRPr="00D10BE3">
        <w:rPr>
          <w:b/>
          <w:bCs/>
          <w:sz w:val="24"/>
          <w:szCs w:val="24"/>
        </w:rPr>
        <w:t>Maintaining Learning Diary:</w:t>
      </w:r>
      <w:r w:rsidRPr="00D10BE3">
        <w:rPr>
          <w:bCs/>
          <w:sz w:val="24"/>
          <w:szCs w:val="24"/>
        </w:rPr>
        <w:t xml:space="preserve"> Each and every trainee officer must maintain learning diary. A format for writing learning diary is attached. Each and every training activity must be written in the learning diary and signed by the trainee and must be authenticated by the concerned monitoring/supervising officer or focal point.</w:t>
      </w:r>
    </w:p>
    <w:p w:rsidR="00ED2DCA" w:rsidRPr="000F7E6A" w:rsidRDefault="00ED2DCA" w:rsidP="00ED2DCA">
      <w:pPr>
        <w:jc w:val="both"/>
        <w:rPr>
          <w:bCs/>
          <w:sz w:val="8"/>
          <w:szCs w:val="8"/>
        </w:rPr>
      </w:pPr>
    </w:p>
    <w:p w:rsidR="00ED2DCA" w:rsidRPr="00D10BE3" w:rsidRDefault="00ED2DCA" w:rsidP="00ED2DCA">
      <w:pPr>
        <w:jc w:val="both"/>
        <w:rPr>
          <w:bCs/>
          <w:sz w:val="24"/>
          <w:szCs w:val="24"/>
        </w:rPr>
      </w:pPr>
      <w:r w:rsidRPr="00D10BE3">
        <w:rPr>
          <w:b/>
          <w:bCs/>
          <w:sz w:val="24"/>
          <w:szCs w:val="24"/>
        </w:rPr>
        <w:t>Village Study and Research:</w:t>
      </w:r>
      <w:r w:rsidRPr="00D10BE3">
        <w:rPr>
          <w:bCs/>
          <w:sz w:val="24"/>
          <w:szCs w:val="24"/>
        </w:rPr>
        <w:t xml:space="preserve"> Know Bangladesh and Disadvantaged Citizen Visit report will be presented at </w:t>
      </w:r>
      <w:r w:rsidR="00C72A7D">
        <w:rPr>
          <w:bCs/>
          <w:sz w:val="24"/>
          <w:szCs w:val="24"/>
        </w:rPr>
        <w:t>BCSAA</w:t>
      </w:r>
      <w:r w:rsidRPr="00D10BE3">
        <w:rPr>
          <w:bCs/>
          <w:sz w:val="24"/>
          <w:szCs w:val="24"/>
        </w:rPr>
        <w:t>.</w:t>
      </w:r>
    </w:p>
    <w:p w:rsidR="00ED2DCA" w:rsidRPr="000F7E6A" w:rsidRDefault="00ED2DCA" w:rsidP="00ED2DCA">
      <w:pPr>
        <w:jc w:val="both"/>
        <w:rPr>
          <w:bCs/>
          <w:sz w:val="8"/>
          <w:szCs w:val="8"/>
        </w:rPr>
      </w:pPr>
    </w:p>
    <w:p w:rsidR="00ED2DCA" w:rsidRPr="00D10BE3" w:rsidRDefault="00ED2DCA" w:rsidP="00ED2DCA">
      <w:pPr>
        <w:jc w:val="both"/>
        <w:rPr>
          <w:bCs/>
          <w:sz w:val="24"/>
          <w:szCs w:val="24"/>
        </w:rPr>
      </w:pPr>
      <w:r w:rsidRPr="00D10BE3">
        <w:rPr>
          <w:b/>
          <w:bCs/>
          <w:sz w:val="24"/>
          <w:szCs w:val="24"/>
        </w:rPr>
        <w:t xml:space="preserve">Submission of Reports at </w:t>
      </w:r>
      <w:r w:rsidR="0091468C">
        <w:rPr>
          <w:b/>
          <w:bCs/>
          <w:sz w:val="24"/>
          <w:szCs w:val="24"/>
        </w:rPr>
        <w:t>BCSAA</w:t>
      </w:r>
      <w:r w:rsidRPr="00D10BE3">
        <w:rPr>
          <w:b/>
          <w:bCs/>
          <w:sz w:val="24"/>
          <w:szCs w:val="24"/>
        </w:rPr>
        <w:t>:</w:t>
      </w:r>
      <w:r w:rsidRPr="00D10BE3">
        <w:rPr>
          <w:bCs/>
          <w:sz w:val="24"/>
          <w:szCs w:val="24"/>
        </w:rPr>
        <w:t xml:space="preserve"> Reports on activities under various modules must be submitted to </w:t>
      </w:r>
      <w:r w:rsidR="0091468C">
        <w:rPr>
          <w:bCs/>
          <w:sz w:val="24"/>
          <w:szCs w:val="24"/>
        </w:rPr>
        <w:t>the Course D</w:t>
      </w:r>
      <w:r w:rsidRPr="00D10BE3">
        <w:rPr>
          <w:bCs/>
          <w:sz w:val="24"/>
          <w:szCs w:val="24"/>
        </w:rPr>
        <w:t>irector.</w:t>
      </w:r>
    </w:p>
    <w:p w:rsidR="00ED2DCA" w:rsidRPr="000F7E6A" w:rsidRDefault="00ED2DCA" w:rsidP="00ED2DCA">
      <w:pPr>
        <w:jc w:val="both"/>
        <w:rPr>
          <w:bCs/>
          <w:sz w:val="8"/>
          <w:szCs w:val="8"/>
        </w:rPr>
      </w:pPr>
    </w:p>
    <w:p w:rsidR="00AF787C" w:rsidRDefault="00ED2DCA" w:rsidP="00AF787C">
      <w:pPr>
        <w:jc w:val="both"/>
        <w:rPr>
          <w:bCs/>
          <w:sz w:val="24"/>
          <w:szCs w:val="24"/>
        </w:rPr>
      </w:pPr>
      <w:r w:rsidRPr="00D10BE3">
        <w:rPr>
          <w:b/>
          <w:bCs/>
          <w:sz w:val="24"/>
          <w:szCs w:val="24"/>
        </w:rPr>
        <w:t>Reviewing the Field Attachment Programme:</w:t>
      </w:r>
      <w:r w:rsidRPr="00D10BE3">
        <w:rPr>
          <w:bCs/>
          <w:sz w:val="24"/>
          <w:szCs w:val="24"/>
        </w:rPr>
        <w:t xml:space="preserve"> The field attachment programme will be reviewed again if necessary in consultation with the CMTs and concerned authorities of FTC conducting training institutes and BARD &amp; RDA.</w:t>
      </w:r>
    </w:p>
    <w:p w:rsidR="00ED2DCA" w:rsidRPr="00AF787C" w:rsidRDefault="0091468C" w:rsidP="00647DDC">
      <w:pPr>
        <w:rPr>
          <w:bCs/>
          <w:sz w:val="24"/>
          <w:szCs w:val="24"/>
        </w:rPr>
      </w:pPr>
      <w:r>
        <w:rPr>
          <w:b/>
          <w:bCs/>
          <w:color w:val="000000"/>
          <w:sz w:val="28"/>
          <w:szCs w:val="28"/>
        </w:rPr>
        <w:br w:type="page"/>
      </w:r>
      <w:r w:rsidR="00765CEB" w:rsidRPr="00765CEB">
        <w:rPr>
          <w:b/>
          <w:bCs/>
          <w:noProof/>
          <w:color w:val="000000"/>
          <w:sz w:val="28"/>
          <w:szCs w:val="28"/>
        </w:rPr>
        <w:lastRenderedPageBreak/>
        <w:pict>
          <v:shape id="_x0000_s1244" type="#_x0000_t202" style="position:absolute;margin-left:418.5pt;margin-top:-24.3pt;width:64.85pt;height:21.75pt;z-index:2516976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">
            <v:textbox style="mso-next-textbox:#_x0000_s1244;mso-fit-shape-to-text:t">
              <w:txbxContent>
                <w:p w:rsidR="002325B4" w:rsidRPr="00EF70C4" w:rsidRDefault="002325B4" w:rsidP="005C4A87">
                  <w:pPr>
                    <w:rPr>
                      <w:b/>
                      <w:bCs/>
                      <w:sz w:val="24"/>
                      <w:szCs w:val="24"/>
                    </w:rPr>
                  </w:pPr>
                  <w:r>
                    <w:rPr>
                      <w:b/>
                      <w:bCs/>
                      <w:sz w:val="24"/>
                      <w:szCs w:val="24"/>
                    </w:rPr>
                    <w:t>Annex 02</w:t>
                  </w:r>
                </w:p>
              </w:txbxContent>
            </v:textbox>
          </v:shape>
        </w:pict>
      </w:r>
      <w:r w:rsidR="00AF787C" w:rsidRPr="00AF787C">
        <w:rPr>
          <w:b/>
          <w:bCs/>
          <w:color w:val="000000"/>
          <w:sz w:val="28"/>
          <w:szCs w:val="28"/>
        </w:rPr>
        <w:t xml:space="preserve">4.2 </w:t>
      </w:r>
      <w:r w:rsidR="00ED2DCA" w:rsidRPr="00AF787C">
        <w:rPr>
          <w:b/>
          <w:bCs/>
          <w:color w:val="000000"/>
          <w:sz w:val="28"/>
          <w:szCs w:val="28"/>
        </w:rPr>
        <w:t xml:space="preserve"> Faculty Members</w:t>
      </w:r>
    </w:p>
    <w:p w:rsidR="001A5814" w:rsidRPr="00D10BE3" w:rsidRDefault="001A5814" w:rsidP="001A5814">
      <w:pPr>
        <w:spacing w:line="276" w:lineRule="auto"/>
        <w:jc w:val="center"/>
        <w:rPr>
          <w:b/>
          <w:bCs/>
          <w:color w:val="000000"/>
          <w:sz w:val="28"/>
          <w:szCs w:val="28"/>
          <w:u w:val="single"/>
        </w:rPr>
      </w:pPr>
    </w:p>
    <w:tbl>
      <w:tblPr>
        <w:tblW w:w="103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3107"/>
        <w:gridCol w:w="3344"/>
        <w:gridCol w:w="1598"/>
        <w:gridCol w:w="1527"/>
      </w:tblGrid>
      <w:tr w:rsidR="004F5DEF" w:rsidRPr="004F5DEF" w:rsidTr="00346C15">
        <w:trPr>
          <w:trHeight w:val="443"/>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tcPr>
          <w:p w:rsidR="004F5DEF" w:rsidRPr="004F5DEF" w:rsidRDefault="004F5DEF" w:rsidP="0091642C">
            <w:pPr>
              <w:jc w:val="center"/>
              <w:rPr>
                <w:b/>
                <w:bCs/>
                <w:sz w:val="22"/>
                <w:szCs w:val="22"/>
              </w:rPr>
            </w:pPr>
          </w:p>
          <w:p w:rsidR="004F5DEF" w:rsidRPr="004F5DEF" w:rsidRDefault="004F5DEF" w:rsidP="0091642C">
            <w:pPr>
              <w:jc w:val="center"/>
              <w:rPr>
                <w:b/>
                <w:bCs/>
                <w:sz w:val="22"/>
                <w:szCs w:val="22"/>
              </w:rPr>
            </w:pPr>
            <w:r w:rsidRPr="004F5DEF">
              <w:rPr>
                <w:b/>
                <w:bCs/>
                <w:sz w:val="22"/>
                <w:szCs w:val="22"/>
              </w:rPr>
              <w:t>Sl. No.</w:t>
            </w:r>
          </w:p>
        </w:tc>
        <w:tc>
          <w:tcPr>
            <w:tcW w:w="3107" w:type="dxa"/>
            <w:vMerge w:val="restart"/>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jc w:val="center"/>
              <w:rPr>
                <w:b/>
                <w:bCs/>
                <w:sz w:val="22"/>
                <w:szCs w:val="22"/>
              </w:rPr>
            </w:pPr>
            <w:r w:rsidRPr="004F5DEF">
              <w:rPr>
                <w:b/>
                <w:bCs/>
                <w:sz w:val="22"/>
                <w:szCs w:val="22"/>
              </w:rPr>
              <w:t>Name &amp; Designation</w:t>
            </w:r>
          </w:p>
        </w:tc>
        <w:tc>
          <w:tcPr>
            <w:tcW w:w="3344" w:type="dxa"/>
            <w:vMerge w:val="restart"/>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jc w:val="center"/>
              <w:rPr>
                <w:b/>
                <w:bCs/>
                <w:sz w:val="22"/>
                <w:szCs w:val="22"/>
              </w:rPr>
            </w:pPr>
            <w:r w:rsidRPr="004F5DEF">
              <w:rPr>
                <w:b/>
                <w:bCs/>
                <w:sz w:val="22"/>
                <w:szCs w:val="22"/>
              </w:rPr>
              <w:t>Residential Address</w:t>
            </w:r>
          </w:p>
        </w:tc>
        <w:tc>
          <w:tcPr>
            <w:tcW w:w="3125" w:type="dxa"/>
            <w:gridSpan w:val="2"/>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jc w:val="center"/>
              <w:rPr>
                <w:b/>
                <w:bCs/>
                <w:sz w:val="22"/>
                <w:szCs w:val="22"/>
              </w:rPr>
            </w:pPr>
            <w:r w:rsidRPr="004F5DEF">
              <w:rPr>
                <w:b/>
                <w:bCs/>
                <w:sz w:val="22"/>
                <w:szCs w:val="22"/>
              </w:rPr>
              <w:t>Telephone Number</w:t>
            </w:r>
          </w:p>
        </w:tc>
      </w:tr>
      <w:tr w:rsidR="004F5DEF" w:rsidRPr="004F5DEF" w:rsidTr="00346C15">
        <w:trPr>
          <w:trHeight w:val="343"/>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jc w:val="center"/>
              <w:rPr>
                <w:b/>
                <w:bCs/>
                <w:sz w:val="22"/>
                <w:szCs w:val="22"/>
              </w:rPr>
            </w:pPr>
          </w:p>
        </w:tc>
        <w:tc>
          <w:tcPr>
            <w:tcW w:w="3107" w:type="dxa"/>
            <w:vMerge/>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rPr>
                <w:b/>
                <w:bCs/>
                <w:sz w:val="22"/>
                <w:szCs w:val="22"/>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jc w:val="center"/>
              <w:rPr>
                <w:b/>
                <w:bCs/>
                <w:sz w:val="22"/>
                <w:szCs w:val="22"/>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jc w:val="center"/>
              <w:rPr>
                <w:b/>
                <w:bCs/>
                <w:sz w:val="22"/>
                <w:szCs w:val="22"/>
              </w:rPr>
            </w:pPr>
            <w:r w:rsidRPr="004F5DEF">
              <w:rPr>
                <w:b/>
                <w:bCs/>
                <w:sz w:val="22"/>
                <w:szCs w:val="22"/>
              </w:rPr>
              <w:t>Office</w:t>
            </w:r>
          </w:p>
        </w:tc>
        <w:tc>
          <w:tcPr>
            <w:tcW w:w="1527" w:type="dxa"/>
            <w:tcBorders>
              <w:top w:val="single" w:sz="4" w:space="0" w:color="auto"/>
              <w:left w:val="single" w:sz="4" w:space="0" w:color="auto"/>
              <w:bottom w:val="single" w:sz="4" w:space="0" w:color="auto"/>
              <w:right w:val="single" w:sz="4" w:space="0" w:color="auto"/>
            </w:tcBorders>
            <w:vAlign w:val="center"/>
            <w:hideMark/>
          </w:tcPr>
          <w:p w:rsidR="004F5DEF" w:rsidRDefault="004F5DEF" w:rsidP="0091642C">
            <w:pPr>
              <w:jc w:val="center"/>
              <w:rPr>
                <w:b/>
                <w:bCs/>
                <w:sz w:val="22"/>
                <w:szCs w:val="22"/>
              </w:rPr>
            </w:pPr>
            <w:r w:rsidRPr="004F5DEF">
              <w:rPr>
                <w:b/>
                <w:bCs/>
                <w:sz w:val="22"/>
                <w:szCs w:val="22"/>
              </w:rPr>
              <w:t>Residence/</w:t>
            </w:r>
          </w:p>
          <w:p w:rsidR="004F5DEF" w:rsidRPr="004F5DEF" w:rsidRDefault="004F5DEF" w:rsidP="0091642C">
            <w:pPr>
              <w:jc w:val="center"/>
              <w:rPr>
                <w:b/>
                <w:bCs/>
                <w:sz w:val="22"/>
                <w:szCs w:val="22"/>
              </w:rPr>
            </w:pPr>
            <w:r w:rsidRPr="004F5DEF">
              <w:rPr>
                <w:b/>
                <w:bCs/>
                <w:sz w:val="22"/>
                <w:szCs w:val="22"/>
              </w:rPr>
              <w:t>Personal</w:t>
            </w:r>
          </w:p>
        </w:tc>
      </w:tr>
      <w:tr w:rsidR="004F5DEF" w:rsidRPr="004F5DEF" w:rsidTr="00177146">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jc w:val="center"/>
              <w:rPr>
                <w:bCs/>
                <w:sz w:val="22"/>
                <w:szCs w:val="22"/>
              </w:rPr>
            </w:pPr>
            <w:r w:rsidRPr="004F5DEF">
              <w:rPr>
                <w:bCs/>
                <w:sz w:val="22"/>
                <w:szCs w:val="22"/>
              </w:rPr>
              <w:t>01.</w:t>
            </w:r>
          </w:p>
        </w:tc>
        <w:tc>
          <w:tcPr>
            <w:tcW w:w="3107" w:type="dxa"/>
            <w:tcBorders>
              <w:top w:val="single" w:sz="4" w:space="0" w:color="auto"/>
              <w:left w:val="single" w:sz="4" w:space="0" w:color="auto"/>
              <w:bottom w:val="single" w:sz="4" w:space="0" w:color="auto"/>
              <w:right w:val="single" w:sz="4" w:space="0" w:color="auto"/>
            </w:tcBorders>
            <w:vAlign w:val="center"/>
            <w:hideMark/>
          </w:tcPr>
          <w:p w:rsidR="004F5DEF" w:rsidRPr="004F5DEF" w:rsidRDefault="00326A58" w:rsidP="0091642C">
            <w:pPr>
              <w:rPr>
                <w:b/>
                <w:bCs/>
                <w:sz w:val="22"/>
                <w:szCs w:val="22"/>
              </w:rPr>
            </w:pPr>
            <w:r>
              <w:rPr>
                <w:b/>
                <w:bCs/>
                <w:sz w:val="22"/>
                <w:szCs w:val="22"/>
              </w:rPr>
              <w:t>Dr. M Aslam Alam</w:t>
            </w:r>
          </w:p>
          <w:p w:rsidR="004F5DEF" w:rsidRPr="004F5DEF" w:rsidRDefault="004F5DEF" w:rsidP="00326A58">
            <w:pPr>
              <w:rPr>
                <w:bCs/>
                <w:sz w:val="22"/>
                <w:szCs w:val="22"/>
              </w:rPr>
            </w:pPr>
            <w:r w:rsidRPr="004F5DEF">
              <w:rPr>
                <w:bCs/>
                <w:sz w:val="22"/>
                <w:szCs w:val="22"/>
              </w:rPr>
              <w:t>Rector &amp; Secretary</w:t>
            </w:r>
          </w:p>
        </w:tc>
        <w:tc>
          <w:tcPr>
            <w:tcW w:w="3344" w:type="dxa"/>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4615E4">
            <w:pPr>
              <w:rPr>
                <w:bCs/>
                <w:sz w:val="22"/>
                <w:szCs w:val="22"/>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177146">
            <w:pPr>
              <w:jc w:val="center"/>
              <w:rPr>
                <w:bCs/>
                <w:sz w:val="22"/>
                <w:szCs w:val="22"/>
              </w:rPr>
            </w:pPr>
            <w:r w:rsidRPr="004F5DEF">
              <w:rPr>
                <w:bCs/>
                <w:sz w:val="22"/>
                <w:szCs w:val="22"/>
              </w:rPr>
              <w:t>55165901</w:t>
            </w:r>
          </w:p>
          <w:p w:rsidR="004F5DEF" w:rsidRPr="004F5DEF" w:rsidRDefault="004F5DEF" w:rsidP="00177146">
            <w:pPr>
              <w:jc w:val="center"/>
              <w:rPr>
                <w:bCs/>
                <w:sz w:val="22"/>
                <w:szCs w:val="22"/>
              </w:rPr>
            </w:pPr>
            <w:r w:rsidRPr="004F5DEF">
              <w:rPr>
                <w:bCs/>
                <w:sz w:val="22"/>
                <w:szCs w:val="22"/>
              </w:rPr>
              <w:t>Fax:55165922</w:t>
            </w:r>
          </w:p>
        </w:tc>
        <w:tc>
          <w:tcPr>
            <w:tcW w:w="1527" w:type="dxa"/>
            <w:tcBorders>
              <w:top w:val="single" w:sz="4" w:space="0" w:color="auto"/>
              <w:left w:val="single" w:sz="4" w:space="0" w:color="auto"/>
              <w:bottom w:val="single" w:sz="4" w:space="0" w:color="auto"/>
              <w:right w:val="single" w:sz="4" w:space="0" w:color="auto"/>
            </w:tcBorders>
            <w:hideMark/>
          </w:tcPr>
          <w:p w:rsidR="004F5DEF" w:rsidRPr="004F5DEF" w:rsidRDefault="004F5DEF" w:rsidP="0091642C">
            <w:pPr>
              <w:jc w:val="center"/>
              <w:rPr>
                <w:bCs/>
                <w:sz w:val="22"/>
                <w:szCs w:val="22"/>
              </w:rPr>
            </w:pPr>
          </w:p>
        </w:tc>
      </w:tr>
      <w:tr w:rsidR="004F5DEF"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jc w:val="center"/>
              <w:rPr>
                <w:bCs/>
                <w:sz w:val="22"/>
                <w:szCs w:val="22"/>
              </w:rPr>
            </w:pPr>
            <w:r w:rsidRPr="004F5DEF">
              <w:rPr>
                <w:bCs/>
                <w:sz w:val="22"/>
                <w:szCs w:val="22"/>
              </w:rPr>
              <w:t>02.</w:t>
            </w:r>
          </w:p>
        </w:tc>
        <w:tc>
          <w:tcPr>
            <w:tcW w:w="3107" w:type="dxa"/>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91642C">
            <w:pPr>
              <w:rPr>
                <w:b/>
                <w:bCs/>
                <w:sz w:val="22"/>
                <w:szCs w:val="22"/>
              </w:rPr>
            </w:pPr>
            <w:r w:rsidRPr="004F5DEF">
              <w:rPr>
                <w:b/>
                <w:bCs/>
                <w:sz w:val="22"/>
                <w:szCs w:val="22"/>
              </w:rPr>
              <w:t>Paritosh Chandra Das</w:t>
            </w:r>
          </w:p>
          <w:p w:rsidR="004F5DEF" w:rsidRPr="004F5DEF" w:rsidRDefault="004F5DEF" w:rsidP="0091642C">
            <w:pPr>
              <w:rPr>
                <w:bCs/>
                <w:sz w:val="22"/>
                <w:szCs w:val="22"/>
              </w:rPr>
            </w:pPr>
            <w:r w:rsidRPr="004F5DEF">
              <w:rPr>
                <w:bCs/>
                <w:sz w:val="22"/>
                <w:szCs w:val="22"/>
              </w:rPr>
              <w:t>Member Directing Staff</w:t>
            </w:r>
          </w:p>
          <w:p w:rsidR="004F5DEF" w:rsidRPr="004F5DEF" w:rsidRDefault="004F5DEF" w:rsidP="0091642C">
            <w:pPr>
              <w:rPr>
                <w:rFonts w:eastAsiaTheme="minorEastAsia"/>
                <w:bCs/>
                <w:sz w:val="22"/>
                <w:szCs w:val="22"/>
              </w:rPr>
            </w:pPr>
            <w:r w:rsidRPr="004F5DEF">
              <w:rPr>
                <w:bCs/>
                <w:sz w:val="22"/>
                <w:szCs w:val="22"/>
              </w:rPr>
              <w:t>(Additional Secretary )</w:t>
            </w:r>
          </w:p>
        </w:tc>
        <w:tc>
          <w:tcPr>
            <w:tcW w:w="3344" w:type="dxa"/>
            <w:tcBorders>
              <w:top w:val="single" w:sz="4" w:space="0" w:color="auto"/>
              <w:left w:val="single" w:sz="4" w:space="0" w:color="auto"/>
              <w:bottom w:val="single" w:sz="4" w:space="0" w:color="auto"/>
              <w:right w:val="single" w:sz="4" w:space="0" w:color="auto"/>
            </w:tcBorders>
            <w:vAlign w:val="center"/>
            <w:hideMark/>
          </w:tcPr>
          <w:p w:rsidR="004F5DEF" w:rsidRPr="004F5DEF" w:rsidRDefault="004F5DEF" w:rsidP="00CA6BD0">
            <w:pPr>
              <w:jc w:val="center"/>
              <w:rPr>
                <w:bCs/>
                <w:sz w:val="22"/>
                <w:szCs w:val="22"/>
              </w:rPr>
            </w:pPr>
            <w:r w:rsidRPr="004F5DEF">
              <w:rPr>
                <w:bCs/>
                <w:sz w:val="22"/>
                <w:szCs w:val="22"/>
              </w:rPr>
              <w:t>Bldg.-6, Flat-C-11, Govt. Officers Complex, Block-I,  Mirpur, Dhaka</w:t>
            </w:r>
          </w:p>
        </w:tc>
        <w:tc>
          <w:tcPr>
            <w:tcW w:w="1598" w:type="dxa"/>
            <w:tcBorders>
              <w:top w:val="single" w:sz="4" w:space="0" w:color="auto"/>
              <w:left w:val="single" w:sz="4" w:space="0" w:color="auto"/>
              <w:bottom w:val="single" w:sz="4" w:space="0" w:color="auto"/>
              <w:right w:val="single" w:sz="4" w:space="0" w:color="auto"/>
            </w:tcBorders>
            <w:vAlign w:val="center"/>
          </w:tcPr>
          <w:p w:rsidR="004F5DEF" w:rsidRPr="004F5DEF" w:rsidRDefault="004F5DEF" w:rsidP="00177146">
            <w:pPr>
              <w:jc w:val="center"/>
              <w:rPr>
                <w:rFonts w:eastAsiaTheme="minorEastAsia"/>
                <w:bCs/>
                <w:sz w:val="22"/>
                <w:szCs w:val="22"/>
              </w:rPr>
            </w:pPr>
            <w:r w:rsidRPr="004F5DEF">
              <w:rPr>
                <w:bCs/>
                <w:sz w:val="22"/>
                <w:szCs w:val="22"/>
              </w:rPr>
              <w:t>55165903</w:t>
            </w:r>
          </w:p>
        </w:tc>
        <w:tc>
          <w:tcPr>
            <w:tcW w:w="1527" w:type="dxa"/>
            <w:tcBorders>
              <w:top w:val="single" w:sz="4" w:space="0" w:color="auto"/>
              <w:left w:val="single" w:sz="4" w:space="0" w:color="auto"/>
              <w:bottom w:val="single" w:sz="4" w:space="0" w:color="auto"/>
              <w:right w:val="single" w:sz="4" w:space="0" w:color="auto"/>
            </w:tcBorders>
            <w:hideMark/>
          </w:tcPr>
          <w:p w:rsidR="004F5DEF" w:rsidRPr="004F5DEF" w:rsidRDefault="004F5DEF" w:rsidP="0091642C">
            <w:pPr>
              <w:jc w:val="center"/>
              <w:rPr>
                <w:bCs/>
                <w:sz w:val="22"/>
                <w:szCs w:val="22"/>
              </w:rPr>
            </w:pPr>
            <w:r w:rsidRPr="004F5DEF">
              <w:rPr>
                <w:bCs/>
                <w:sz w:val="22"/>
                <w:szCs w:val="22"/>
              </w:rPr>
              <w:t>55076077</w:t>
            </w:r>
          </w:p>
          <w:p w:rsidR="004F5DEF" w:rsidRPr="004F5DEF" w:rsidRDefault="004F5DEF" w:rsidP="0091642C">
            <w:pPr>
              <w:jc w:val="center"/>
              <w:rPr>
                <w:bCs/>
                <w:sz w:val="22"/>
                <w:szCs w:val="22"/>
              </w:rPr>
            </w:pPr>
            <w:r w:rsidRPr="004F5DEF">
              <w:rPr>
                <w:bCs/>
                <w:sz w:val="22"/>
                <w:szCs w:val="22"/>
              </w:rPr>
              <w:t>01711037825</w:t>
            </w:r>
          </w:p>
        </w:tc>
      </w:tr>
      <w:tr w:rsidR="00333C1C" w:rsidRPr="004F5DEF" w:rsidTr="007C7FD2">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33C1C" w:rsidRPr="004F5DEF" w:rsidRDefault="00333C1C" w:rsidP="007C7FD2">
            <w:pPr>
              <w:jc w:val="center"/>
              <w:rPr>
                <w:bCs/>
                <w:sz w:val="22"/>
                <w:szCs w:val="22"/>
              </w:rPr>
            </w:pPr>
            <w:r>
              <w:rPr>
                <w:bCs/>
                <w:sz w:val="22"/>
                <w:szCs w:val="22"/>
              </w:rPr>
              <w:t>03</w:t>
            </w:r>
            <w:r w:rsidRPr="004F5DEF">
              <w:rPr>
                <w:bCs/>
                <w:sz w:val="22"/>
                <w:szCs w:val="22"/>
              </w:rPr>
              <w:t>.</w:t>
            </w:r>
          </w:p>
        </w:tc>
        <w:tc>
          <w:tcPr>
            <w:tcW w:w="3107" w:type="dxa"/>
            <w:tcBorders>
              <w:top w:val="single" w:sz="4" w:space="0" w:color="auto"/>
              <w:left w:val="single" w:sz="4" w:space="0" w:color="auto"/>
              <w:bottom w:val="single" w:sz="4" w:space="0" w:color="auto"/>
              <w:right w:val="single" w:sz="4" w:space="0" w:color="auto"/>
            </w:tcBorders>
            <w:vAlign w:val="center"/>
            <w:hideMark/>
          </w:tcPr>
          <w:p w:rsidR="00333C1C" w:rsidRPr="004F5DEF" w:rsidRDefault="00333C1C" w:rsidP="007C7FD2">
            <w:pPr>
              <w:rPr>
                <w:b/>
                <w:bCs/>
                <w:sz w:val="22"/>
                <w:szCs w:val="22"/>
              </w:rPr>
            </w:pPr>
            <w:r w:rsidRPr="004F5DEF">
              <w:rPr>
                <w:b/>
                <w:bCs/>
                <w:sz w:val="22"/>
                <w:szCs w:val="22"/>
              </w:rPr>
              <w:t>Md. Zafar Iqbal ndc</w:t>
            </w:r>
          </w:p>
          <w:p w:rsidR="00333C1C" w:rsidRPr="004F5DEF" w:rsidRDefault="00333C1C" w:rsidP="007C7FD2">
            <w:pPr>
              <w:rPr>
                <w:bCs/>
                <w:sz w:val="22"/>
                <w:szCs w:val="22"/>
              </w:rPr>
            </w:pPr>
            <w:r>
              <w:rPr>
                <w:bCs/>
                <w:sz w:val="22"/>
                <w:szCs w:val="22"/>
              </w:rPr>
              <w:t>Director (</w:t>
            </w:r>
            <w:r w:rsidRPr="004F5DEF">
              <w:rPr>
                <w:bCs/>
                <w:sz w:val="22"/>
                <w:szCs w:val="22"/>
              </w:rPr>
              <w:t>ICT)</w:t>
            </w:r>
          </w:p>
        </w:tc>
        <w:tc>
          <w:tcPr>
            <w:tcW w:w="3344" w:type="dxa"/>
            <w:tcBorders>
              <w:top w:val="single" w:sz="4" w:space="0" w:color="auto"/>
              <w:left w:val="single" w:sz="4" w:space="0" w:color="auto"/>
              <w:bottom w:val="single" w:sz="4" w:space="0" w:color="auto"/>
              <w:right w:val="single" w:sz="4" w:space="0" w:color="auto"/>
            </w:tcBorders>
            <w:hideMark/>
          </w:tcPr>
          <w:p w:rsidR="00333C1C" w:rsidRPr="004F5DEF" w:rsidRDefault="00333C1C" w:rsidP="007C7FD2">
            <w:pPr>
              <w:rPr>
                <w:bCs/>
                <w:sz w:val="22"/>
                <w:szCs w:val="22"/>
              </w:rPr>
            </w:pPr>
            <w:r>
              <w:rPr>
                <w:bCs/>
                <w:sz w:val="22"/>
                <w:szCs w:val="22"/>
              </w:rPr>
              <w:t>House No.8, Road No. 5, Block-</w:t>
            </w:r>
            <w:r w:rsidRPr="004F5DEF">
              <w:rPr>
                <w:bCs/>
                <w:sz w:val="22"/>
                <w:szCs w:val="22"/>
              </w:rPr>
              <w:t>A, Section -6, Mirpur, Dhaka-1216.</w:t>
            </w:r>
          </w:p>
        </w:tc>
        <w:tc>
          <w:tcPr>
            <w:tcW w:w="1598" w:type="dxa"/>
            <w:tcBorders>
              <w:top w:val="single" w:sz="4" w:space="0" w:color="auto"/>
              <w:left w:val="single" w:sz="4" w:space="0" w:color="auto"/>
              <w:bottom w:val="single" w:sz="4" w:space="0" w:color="auto"/>
              <w:right w:val="single" w:sz="4" w:space="0" w:color="auto"/>
            </w:tcBorders>
            <w:vAlign w:val="center"/>
          </w:tcPr>
          <w:p w:rsidR="00333C1C" w:rsidRPr="004F5DEF" w:rsidRDefault="00333C1C" w:rsidP="007C7FD2">
            <w:pPr>
              <w:jc w:val="center"/>
              <w:rPr>
                <w:bCs/>
                <w:sz w:val="22"/>
                <w:szCs w:val="22"/>
              </w:rPr>
            </w:pPr>
            <w:r w:rsidRPr="004F5DEF">
              <w:rPr>
                <w:bCs/>
                <w:sz w:val="22"/>
                <w:szCs w:val="22"/>
              </w:rPr>
              <w:t>55165907</w:t>
            </w:r>
          </w:p>
        </w:tc>
        <w:tc>
          <w:tcPr>
            <w:tcW w:w="1527" w:type="dxa"/>
            <w:tcBorders>
              <w:top w:val="single" w:sz="4" w:space="0" w:color="auto"/>
              <w:left w:val="single" w:sz="4" w:space="0" w:color="auto"/>
              <w:bottom w:val="single" w:sz="4" w:space="0" w:color="auto"/>
              <w:right w:val="single" w:sz="4" w:space="0" w:color="auto"/>
            </w:tcBorders>
            <w:hideMark/>
          </w:tcPr>
          <w:p w:rsidR="00333C1C" w:rsidRPr="004F5DEF" w:rsidRDefault="00333C1C" w:rsidP="007C7FD2">
            <w:pPr>
              <w:jc w:val="center"/>
              <w:rPr>
                <w:bCs/>
                <w:sz w:val="22"/>
                <w:szCs w:val="22"/>
              </w:rPr>
            </w:pPr>
            <w:r w:rsidRPr="004F5DEF">
              <w:rPr>
                <w:bCs/>
                <w:sz w:val="22"/>
                <w:szCs w:val="22"/>
              </w:rPr>
              <w:t>9004334 01711594179</w:t>
            </w:r>
          </w:p>
        </w:tc>
      </w:tr>
      <w:tr w:rsidR="00333C1C" w:rsidRPr="004F5DEF" w:rsidTr="007C7FD2">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33C1C" w:rsidRPr="004F5DEF" w:rsidRDefault="00333C1C" w:rsidP="007C7FD2">
            <w:pPr>
              <w:jc w:val="center"/>
              <w:rPr>
                <w:bCs/>
                <w:sz w:val="22"/>
                <w:szCs w:val="22"/>
              </w:rPr>
            </w:pPr>
            <w:r w:rsidRPr="004F5DEF">
              <w:rPr>
                <w:bCs/>
                <w:sz w:val="22"/>
                <w:szCs w:val="22"/>
              </w:rPr>
              <w:t>04.</w:t>
            </w:r>
          </w:p>
        </w:tc>
        <w:tc>
          <w:tcPr>
            <w:tcW w:w="3107" w:type="dxa"/>
            <w:tcBorders>
              <w:top w:val="single" w:sz="4" w:space="0" w:color="auto"/>
              <w:left w:val="single" w:sz="4" w:space="0" w:color="auto"/>
              <w:bottom w:val="single" w:sz="4" w:space="0" w:color="auto"/>
              <w:right w:val="single" w:sz="4" w:space="0" w:color="auto"/>
            </w:tcBorders>
            <w:vAlign w:val="center"/>
            <w:hideMark/>
          </w:tcPr>
          <w:p w:rsidR="00333C1C" w:rsidRPr="004F5DEF" w:rsidRDefault="00333C1C" w:rsidP="007C7FD2">
            <w:pPr>
              <w:rPr>
                <w:b/>
                <w:bCs/>
                <w:sz w:val="22"/>
                <w:szCs w:val="22"/>
              </w:rPr>
            </w:pPr>
            <w:r w:rsidRPr="004F5DEF">
              <w:rPr>
                <w:b/>
                <w:bCs/>
                <w:sz w:val="22"/>
                <w:szCs w:val="22"/>
              </w:rPr>
              <w:t>Mohd. Zahirul Islam</w:t>
            </w:r>
          </w:p>
          <w:p w:rsidR="00333C1C" w:rsidRPr="004F5DEF" w:rsidRDefault="00333C1C" w:rsidP="007C7FD2">
            <w:pPr>
              <w:rPr>
                <w:bCs/>
                <w:sz w:val="22"/>
                <w:szCs w:val="22"/>
              </w:rPr>
            </w:pPr>
            <w:r w:rsidRPr="004F5DEF">
              <w:rPr>
                <w:bCs/>
                <w:sz w:val="22"/>
                <w:szCs w:val="22"/>
              </w:rPr>
              <w:t>Director ( Training )</w:t>
            </w:r>
          </w:p>
        </w:tc>
        <w:tc>
          <w:tcPr>
            <w:tcW w:w="3344" w:type="dxa"/>
            <w:tcBorders>
              <w:top w:val="single" w:sz="4" w:space="0" w:color="auto"/>
              <w:left w:val="single" w:sz="4" w:space="0" w:color="auto"/>
              <w:bottom w:val="single" w:sz="4" w:space="0" w:color="auto"/>
              <w:right w:val="single" w:sz="4" w:space="0" w:color="auto"/>
            </w:tcBorders>
            <w:hideMark/>
          </w:tcPr>
          <w:p w:rsidR="00333C1C" w:rsidRPr="004F5DEF" w:rsidRDefault="00333C1C" w:rsidP="007C7FD2">
            <w:pPr>
              <w:rPr>
                <w:bCs/>
                <w:sz w:val="22"/>
                <w:szCs w:val="22"/>
              </w:rPr>
            </w:pPr>
            <w:r w:rsidRPr="004F5DEF">
              <w:rPr>
                <w:bCs/>
                <w:sz w:val="22"/>
                <w:szCs w:val="22"/>
              </w:rPr>
              <w:t>House # 15, Road #  02,Block- D,</w:t>
            </w:r>
          </w:p>
          <w:p w:rsidR="00333C1C" w:rsidRPr="004F5DEF" w:rsidRDefault="00333C1C" w:rsidP="007C7FD2">
            <w:pPr>
              <w:rPr>
                <w:bCs/>
                <w:sz w:val="22"/>
                <w:szCs w:val="22"/>
              </w:rPr>
            </w:pPr>
            <w:r w:rsidRPr="004F5DEF">
              <w:rPr>
                <w:bCs/>
                <w:sz w:val="22"/>
                <w:szCs w:val="22"/>
              </w:rPr>
              <w:t>Mirpur – 2, Dhaka-1216</w:t>
            </w:r>
          </w:p>
        </w:tc>
        <w:tc>
          <w:tcPr>
            <w:tcW w:w="1598" w:type="dxa"/>
            <w:tcBorders>
              <w:top w:val="single" w:sz="4" w:space="0" w:color="auto"/>
              <w:left w:val="single" w:sz="4" w:space="0" w:color="auto"/>
              <w:bottom w:val="single" w:sz="4" w:space="0" w:color="auto"/>
              <w:right w:val="single" w:sz="4" w:space="0" w:color="auto"/>
            </w:tcBorders>
            <w:vAlign w:val="center"/>
          </w:tcPr>
          <w:p w:rsidR="00333C1C" w:rsidRPr="004F5DEF" w:rsidRDefault="00333C1C" w:rsidP="007C7FD2">
            <w:pPr>
              <w:jc w:val="center"/>
              <w:rPr>
                <w:bCs/>
                <w:sz w:val="22"/>
                <w:szCs w:val="22"/>
              </w:rPr>
            </w:pPr>
            <w:r w:rsidRPr="004F5DEF">
              <w:rPr>
                <w:bCs/>
                <w:sz w:val="22"/>
                <w:szCs w:val="22"/>
              </w:rPr>
              <w:t>55165905</w:t>
            </w:r>
          </w:p>
        </w:tc>
        <w:tc>
          <w:tcPr>
            <w:tcW w:w="1527" w:type="dxa"/>
            <w:tcBorders>
              <w:top w:val="single" w:sz="4" w:space="0" w:color="auto"/>
              <w:left w:val="single" w:sz="4" w:space="0" w:color="auto"/>
              <w:bottom w:val="single" w:sz="4" w:space="0" w:color="auto"/>
              <w:right w:val="single" w:sz="4" w:space="0" w:color="auto"/>
            </w:tcBorders>
            <w:hideMark/>
          </w:tcPr>
          <w:p w:rsidR="00333C1C" w:rsidRPr="004F5DEF" w:rsidRDefault="00333C1C" w:rsidP="007C7FD2">
            <w:pPr>
              <w:jc w:val="center"/>
              <w:rPr>
                <w:bCs/>
                <w:sz w:val="22"/>
                <w:szCs w:val="22"/>
              </w:rPr>
            </w:pPr>
            <w:r w:rsidRPr="004F5DEF">
              <w:rPr>
                <w:bCs/>
                <w:sz w:val="22"/>
                <w:szCs w:val="22"/>
              </w:rPr>
              <w:t>55074717</w:t>
            </w:r>
          </w:p>
          <w:p w:rsidR="00333C1C" w:rsidRPr="004F5DEF" w:rsidRDefault="00333C1C" w:rsidP="007C7FD2">
            <w:pPr>
              <w:jc w:val="center"/>
              <w:rPr>
                <w:bCs/>
                <w:sz w:val="22"/>
                <w:szCs w:val="22"/>
              </w:rPr>
            </w:pPr>
            <w:r w:rsidRPr="004F5DEF">
              <w:rPr>
                <w:bCs/>
                <w:sz w:val="22"/>
                <w:szCs w:val="22"/>
              </w:rPr>
              <w:t>01729097143</w:t>
            </w:r>
          </w:p>
        </w:tc>
      </w:tr>
      <w:tr w:rsidR="00333C1C" w:rsidRPr="004F5DEF" w:rsidTr="00177146">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33C1C" w:rsidRPr="004F5DEF" w:rsidRDefault="00333C1C" w:rsidP="0091642C">
            <w:pPr>
              <w:jc w:val="center"/>
              <w:rPr>
                <w:bCs/>
                <w:sz w:val="22"/>
                <w:szCs w:val="22"/>
              </w:rPr>
            </w:pPr>
            <w:r>
              <w:rPr>
                <w:bCs/>
                <w:sz w:val="22"/>
                <w:szCs w:val="22"/>
              </w:rPr>
              <w:t>05</w:t>
            </w:r>
            <w:r w:rsidRPr="004F5DEF">
              <w:rPr>
                <w:bCs/>
                <w:sz w:val="22"/>
                <w:szCs w:val="22"/>
              </w:rPr>
              <w:t>.</w:t>
            </w:r>
          </w:p>
        </w:tc>
        <w:tc>
          <w:tcPr>
            <w:tcW w:w="3107" w:type="dxa"/>
            <w:tcBorders>
              <w:top w:val="single" w:sz="4" w:space="0" w:color="auto"/>
              <w:left w:val="single" w:sz="4" w:space="0" w:color="auto"/>
              <w:bottom w:val="single" w:sz="4" w:space="0" w:color="auto"/>
              <w:right w:val="single" w:sz="4" w:space="0" w:color="auto"/>
            </w:tcBorders>
            <w:vAlign w:val="center"/>
            <w:hideMark/>
          </w:tcPr>
          <w:p w:rsidR="00333C1C" w:rsidRPr="004F5DEF" w:rsidRDefault="00333C1C" w:rsidP="007C7FD2">
            <w:pPr>
              <w:rPr>
                <w:b/>
                <w:bCs/>
                <w:sz w:val="22"/>
                <w:szCs w:val="22"/>
              </w:rPr>
            </w:pPr>
            <w:r w:rsidRPr="004F5DEF">
              <w:rPr>
                <w:b/>
                <w:bCs/>
                <w:sz w:val="22"/>
                <w:szCs w:val="22"/>
              </w:rPr>
              <w:t>Dr. Shah Alam</w:t>
            </w:r>
          </w:p>
          <w:p w:rsidR="00333C1C" w:rsidRPr="004F5DEF" w:rsidRDefault="00B351DC" w:rsidP="007C7FD2">
            <w:pPr>
              <w:rPr>
                <w:bCs/>
                <w:sz w:val="22"/>
                <w:szCs w:val="22"/>
              </w:rPr>
            </w:pPr>
            <w:r>
              <w:rPr>
                <w:bCs/>
                <w:sz w:val="22"/>
                <w:szCs w:val="22"/>
              </w:rPr>
              <w:t>Director ( Administration</w:t>
            </w:r>
            <w:r w:rsidR="00333C1C" w:rsidRPr="004F5DEF">
              <w:rPr>
                <w:bCs/>
                <w:sz w:val="22"/>
                <w:szCs w:val="22"/>
              </w:rPr>
              <w:t>)</w:t>
            </w:r>
          </w:p>
        </w:tc>
        <w:tc>
          <w:tcPr>
            <w:tcW w:w="3344" w:type="dxa"/>
            <w:tcBorders>
              <w:top w:val="single" w:sz="4" w:space="0" w:color="auto"/>
              <w:left w:val="single" w:sz="4" w:space="0" w:color="auto"/>
              <w:bottom w:val="single" w:sz="4" w:space="0" w:color="auto"/>
              <w:right w:val="single" w:sz="4" w:space="0" w:color="auto"/>
            </w:tcBorders>
            <w:hideMark/>
          </w:tcPr>
          <w:p w:rsidR="00333C1C" w:rsidRPr="004F5DEF" w:rsidRDefault="00333C1C" w:rsidP="007C7FD2">
            <w:pPr>
              <w:rPr>
                <w:bCs/>
                <w:sz w:val="22"/>
                <w:szCs w:val="22"/>
              </w:rPr>
            </w:pPr>
            <w:r w:rsidRPr="004F5DEF">
              <w:rPr>
                <w:bCs/>
                <w:sz w:val="22"/>
                <w:szCs w:val="22"/>
              </w:rPr>
              <w:t>House No. 56,  Road No-16, Sector-14, Uttara, Dhaka-1230.</w:t>
            </w:r>
          </w:p>
        </w:tc>
        <w:tc>
          <w:tcPr>
            <w:tcW w:w="1598" w:type="dxa"/>
            <w:tcBorders>
              <w:top w:val="single" w:sz="4" w:space="0" w:color="auto"/>
              <w:left w:val="single" w:sz="4" w:space="0" w:color="auto"/>
              <w:bottom w:val="single" w:sz="4" w:space="0" w:color="auto"/>
              <w:right w:val="single" w:sz="4" w:space="0" w:color="auto"/>
            </w:tcBorders>
            <w:vAlign w:val="center"/>
          </w:tcPr>
          <w:p w:rsidR="00333C1C" w:rsidRPr="004F5DEF" w:rsidRDefault="00333C1C" w:rsidP="00177146">
            <w:pPr>
              <w:jc w:val="center"/>
              <w:rPr>
                <w:bCs/>
                <w:sz w:val="22"/>
                <w:szCs w:val="22"/>
              </w:rPr>
            </w:pPr>
            <w:r w:rsidRPr="004F5DEF">
              <w:rPr>
                <w:bCs/>
                <w:sz w:val="22"/>
                <w:szCs w:val="22"/>
              </w:rPr>
              <w:t>55165904</w:t>
            </w:r>
          </w:p>
        </w:tc>
        <w:tc>
          <w:tcPr>
            <w:tcW w:w="1527" w:type="dxa"/>
            <w:tcBorders>
              <w:top w:val="single" w:sz="4" w:space="0" w:color="auto"/>
              <w:left w:val="single" w:sz="4" w:space="0" w:color="auto"/>
              <w:bottom w:val="single" w:sz="4" w:space="0" w:color="auto"/>
              <w:right w:val="single" w:sz="4" w:space="0" w:color="auto"/>
            </w:tcBorders>
            <w:hideMark/>
          </w:tcPr>
          <w:p w:rsidR="00333C1C" w:rsidRPr="004F5DEF" w:rsidRDefault="00333C1C" w:rsidP="007C7FD2">
            <w:pPr>
              <w:jc w:val="center"/>
              <w:rPr>
                <w:bCs/>
                <w:sz w:val="22"/>
                <w:szCs w:val="22"/>
              </w:rPr>
            </w:pPr>
            <w:r w:rsidRPr="004F5DEF">
              <w:rPr>
                <w:bCs/>
                <w:sz w:val="22"/>
                <w:szCs w:val="22"/>
              </w:rPr>
              <w:t>55093457</w:t>
            </w:r>
          </w:p>
          <w:p w:rsidR="00333C1C" w:rsidRPr="004F5DEF" w:rsidRDefault="00333C1C" w:rsidP="007C7FD2">
            <w:pPr>
              <w:jc w:val="center"/>
              <w:rPr>
                <w:bCs/>
                <w:sz w:val="22"/>
                <w:szCs w:val="22"/>
              </w:rPr>
            </w:pPr>
            <w:r w:rsidRPr="004F5DEF">
              <w:rPr>
                <w:bCs/>
                <w:sz w:val="22"/>
                <w:szCs w:val="22"/>
              </w:rPr>
              <w:t>01715134365</w:t>
            </w:r>
          </w:p>
        </w:tc>
      </w:tr>
      <w:tr w:rsidR="003E39A4" w:rsidRPr="004F5DEF" w:rsidTr="00177146">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7C7FD2">
            <w:pPr>
              <w:jc w:val="center"/>
              <w:rPr>
                <w:bCs/>
                <w:sz w:val="22"/>
                <w:szCs w:val="22"/>
              </w:rPr>
            </w:pPr>
            <w:r w:rsidRPr="004F5DEF">
              <w:rPr>
                <w:bCs/>
                <w:sz w:val="22"/>
                <w:szCs w:val="22"/>
              </w:rPr>
              <w:t>06.</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7C7FD2">
            <w:pPr>
              <w:rPr>
                <w:b/>
                <w:bCs/>
                <w:sz w:val="22"/>
                <w:szCs w:val="22"/>
              </w:rPr>
            </w:pPr>
            <w:r>
              <w:rPr>
                <w:b/>
                <w:bCs/>
                <w:sz w:val="22"/>
                <w:szCs w:val="22"/>
              </w:rPr>
              <w:t>Farhina Ahmed</w:t>
            </w:r>
          </w:p>
          <w:p w:rsidR="003E39A4" w:rsidRPr="004F5DEF" w:rsidRDefault="003E39A4" w:rsidP="007C7FD2">
            <w:pPr>
              <w:rPr>
                <w:bCs/>
                <w:sz w:val="22"/>
                <w:szCs w:val="22"/>
              </w:rPr>
            </w:pPr>
            <w:r>
              <w:rPr>
                <w:bCs/>
                <w:sz w:val="22"/>
                <w:szCs w:val="22"/>
              </w:rPr>
              <w:t>Director (Planning &amp; Dev.</w:t>
            </w:r>
            <w:r w:rsidRPr="004F5DEF">
              <w:rPr>
                <w:bCs/>
                <w:sz w:val="22"/>
                <w:szCs w:val="22"/>
              </w:rPr>
              <w:t>)</w:t>
            </w:r>
          </w:p>
        </w:tc>
        <w:tc>
          <w:tcPr>
            <w:tcW w:w="3344" w:type="dxa"/>
            <w:tcBorders>
              <w:top w:val="single" w:sz="4" w:space="0" w:color="auto"/>
              <w:left w:val="single" w:sz="4" w:space="0" w:color="auto"/>
              <w:bottom w:val="single" w:sz="4" w:space="0" w:color="auto"/>
              <w:right w:val="single" w:sz="4" w:space="0" w:color="auto"/>
            </w:tcBorders>
            <w:hideMark/>
          </w:tcPr>
          <w:p w:rsidR="003E39A4" w:rsidRDefault="003E39A4" w:rsidP="007C7FD2">
            <w:pPr>
              <w:rPr>
                <w:bCs/>
                <w:sz w:val="22"/>
                <w:szCs w:val="22"/>
              </w:rPr>
            </w:pPr>
            <w:r w:rsidRPr="004F5DEF">
              <w:rPr>
                <w:bCs/>
                <w:sz w:val="22"/>
                <w:szCs w:val="22"/>
              </w:rPr>
              <w:t>House</w:t>
            </w:r>
            <w:r>
              <w:rPr>
                <w:bCs/>
                <w:sz w:val="22"/>
                <w:szCs w:val="22"/>
              </w:rPr>
              <w:t xml:space="preserve"> Surovi#01</w:t>
            </w:r>
          </w:p>
          <w:p w:rsidR="003E39A4" w:rsidRPr="004F5DEF" w:rsidRDefault="003E39A4" w:rsidP="007C7FD2">
            <w:pPr>
              <w:rPr>
                <w:bCs/>
                <w:sz w:val="22"/>
                <w:szCs w:val="22"/>
              </w:rPr>
            </w:pPr>
            <w:r>
              <w:rPr>
                <w:bCs/>
                <w:sz w:val="22"/>
                <w:szCs w:val="22"/>
              </w:rPr>
              <w:t>Eskaton Garden Govt. Officers Quarter, Dhaka</w:t>
            </w:r>
          </w:p>
        </w:tc>
        <w:tc>
          <w:tcPr>
            <w:tcW w:w="1598" w:type="dxa"/>
            <w:tcBorders>
              <w:top w:val="single" w:sz="4" w:space="0" w:color="auto"/>
              <w:left w:val="single" w:sz="4" w:space="0" w:color="auto"/>
              <w:bottom w:val="single" w:sz="4" w:space="0" w:color="auto"/>
              <w:right w:val="single" w:sz="4" w:space="0" w:color="auto"/>
            </w:tcBorders>
            <w:vAlign w:val="center"/>
          </w:tcPr>
          <w:p w:rsidR="003E39A4" w:rsidRPr="004F5DEF" w:rsidRDefault="003E39A4" w:rsidP="007C7FD2">
            <w:pPr>
              <w:jc w:val="center"/>
              <w:rPr>
                <w:bCs/>
                <w:sz w:val="22"/>
                <w:szCs w:val="22"/>
              </w:rPr>
            </w:pPr>
            <w:r w:rsidRPr="004F5DEF">
              <w:rPr>
                <w:bCs/>
                <w:sz w:val="22"/>
                <w:szCs w:val="22"/>
              </w:rPr>
              <w:t>55165906</w:t>
            </w:r>
          </w:p>
        </w:tc>
        <w:tc>
          <w:tcPr>
            <w:tcW w:w="1527" w:type="dxa"/>
            <w:tcBorders>
              <w:top w:val="single" w:sz="4" w:space="0" w:color="auto"/>
              <w:left w:val="single" w:sz="4" w:space="0" w:color="auto"/>
              <w:bottom w:val="single" w:sz="4" w:space="0" w:color="auto"/>
              <w:right w:val="single" w:sz="4" w:space="0" w:color="auto"/>
            </w:tcBorders>
            <w:hideMark/>
          </w:tcPr>
          <w:p w:rsidR="003E39A4" w:rsidRDefault="003E39A4" w:rsidP="007C7FD2">
            <w:pPr>
              <w:jc w:val="center"/>
              <w:rPr>
                <w:sz w:val="18"/>
              </w:rPr>
            </w:pPr>
          </w:p>
          <w:p w:rsidR="003E39A4" w:rsidRPr="004F5DEF" w:rsidRDefault="003E39A4" w:rsidP="007C7FD2">
            <w:pPr>
              <w:jc w:val="center"/>
              <w:rPr>
                <w:bCs/>
                <w:sz w:val="22"/>
                <w:szCs w:val="22"/>
              </w:rPr>
            </w:pPr>
            <w:r>
              <w:rPr>
                <w:sz w:val="18"/>
              </w:rPr>
              <w:t>01819153002</w:t>
            </w:r>
          </w:p>
        </w:tc>
      </w:tr>
      <w:tr w:rsidR="003E39A4" w:rsidRPr="004F5DEF" w:rsidTr="00177146">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07.</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A. K. M. Sohel</w:t>
            </w:r>
          </w:p>
          <w:p w:rsidR="003E39A4" w:rsidRPr="004F5DEF" w:rsidRDefault="003E39A4" w:rsidP="0091642C">
            <w:pPr>
              <w:rPr>
                <w:bCs/>
                <w:sz w:val="22"/>
                <w:szCs w:val="22"/>
              </w:rPr>
            </w:pPr>
            <w:r w:rsidRPr="004F5DEF">
              <w:rPr>
                <w:bCs/>
                <w:sz w:val="22"/>
                <w:szCs w:val="22"/>
              </w:rPr>
              <w:t>Deputy Director (Service)</w:t>
            </w:r>
          </w:p>
        </w:tc>
        <w:tc>
          <w:tcPr>
            <w:tcW w:w="3344" w:type="dxa"/>
            <w:tcBorders>
              <w:top w:val="single" w:sz="4" w:space="0" w:color="auto"/>
              <w:left w:val="single" w:sz="4" w:space="0" w:color="auto"/>
              <w:bottom w:val="single" w:sz="4" w:space="0" w:color="auto"/>
              <w:right w:val="single" w:sz="4" w:space="0" w:color="auto"/>
            </w:tcBorders>
            <w:hideMark/>
          </w:tcPr>
          <w:p w:rsidR="003E39A4" w:rsidRPr="004F5DEF" w:rsidRDefault="003E39A4" w:rsidP="0091642C">
            <w:pPr>
              <w:rPr>
                <w:bCs/>
                <w:sz w:val="22"/>
                <w:szCs w:val="22"/>
              </w:rPr>
            </w:pPr>
            <w:r w:rsidRPr="004F5DEF">
              <w:rPr>
                <w:bCs/>
                <w:sz w:val="22"/>
                <w:szCs w:val="22"/>
              </w:rPr>
              <w:t>House No.22, Road No.08,</w:t>
            </w:r>
          </w:p>
          <w:p w:rsidR="003E39A4" w:rsidRPr="004F5DEF" w:rsidRDefault="003E39A4" w:rsidP="0091642C">
            <w:pPr>
              <w:rPr>
                <w:bCs/>
                <w:sz w:val="22"/>
                <w:szCs w:val="22"/>
              </w:rPr>
            </w:pPr>
            <w:r w:rsidRPr="004F5DEF">
              <w:rPr>
                <w:bCs/>
                <w:sz w:val="22"/>
                <w:szCs w:val="22"/>
              </w:rPr>
              <w:t>Block- C, Niketon, Dhaka.</w:t>
            </w:r>
          </w:p>
        </w:tc>
        <w:tc>
          <w:tcPr>
            <w:tcW w:w="1598" w:type="dxa"/>
            <w:tcBorders>
              <w:top w:val="single" w:sz="4" w:space="0" w:color="auto"/>
              <w:left w:val="single" w:sz="4" w:space="0" w:color="auto"/>
              <w:bottom w:val="single" w:sz="4" w:space="0" w:color="auto"/>
              <w:right w:val="single" w:sz="4" w:space="0" w:color="auto"/>
            </w:tcBorders>
            <w:vAlign w:val="center"/>
          </w:tcPr>
          <w:p w:rsidR="003E39A4" w:rsidRPr="004F5DEF" w:rsidRDefault="003E39A4" w:rsidP="00177146">
            <w:pPr>
              <w:jc w:val="center"/>
              <w:rPr>
                <w:bCs/>
                <w:sz w:val="22"/>
                <w:szCs w:val="22"/>
              </w:rPr>
            </w:pPr>
            <w:r w:rsidRPr="004F5DEF">
              <w:rPr>
                <w:bCs/>
                <w:sz w:val="22"/>
                <w:szCs w:val="22"/>
              </w:rPr>
              <w:t>55165908</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01711646667</w:t>
            </w:r>
          </w:p>
        </w:tc>
      </w:tr>
      <w:tr w:rsidR="003E39A4" w:rsidRPr="00297002" w:rsidTr="00177146">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7C7FD2">
            <w:pPr>
              <w:jc w:val="center"/>
              <w:rPr>
                <w:bCs/>
                <w:sz w:val="22"/>
                <w:szCs w:val="22"/>
              </w:rPr>
            </w:pPr>
            <w:r w:rsidRPr="004F5DEF">
              <w:rPr>
                <w:bCs/>
                <w:sz w:val="22"/>
                <w:szCs w:val="22"/>
              </w:rPr>
              <w:t>08.</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297002" w:rsidRDefault="003E39A4" w:rsidP="0091642C">
            <w:pPr>
              <w:rPr>
                <w:b/>
                <w:sz w:val="22"/>
              </w:rPr>
            </w:pPr>
            <w:r w:rsidRPr="00297002">
              <w:rPr>
                <w:b/>
                <w:sz w:val="22"/>
              </w:rPr>
              <w:t>Towhidul Islam</w:t>
            </w:r>
          </w:p>
          <w:p w:rsidR="003E39A4" w:rsidRPr="00297002" w:rsidRDefault="003E39A4" w:rsidP="0091642C">
            <w:pPr>
              <w:rPr>
                <w:b/>
                <w:bCs/>
                <w:sz w:val="22"/>
                <w:szCs w:val="22"/>
              </w:rPr>
            </w:pPr>
            <w:r w:rsidRPr="00297002">
              <w:rPr>
                <w:sz w:val="22"/>
              </w:rPr>
              <w:t>Deputy Director (Training)</w:t>
            </w:r>
          </w:p>
        </w:tc>
        <w:tc>
          <w:tcPr>
            <w:tcW w:w="3344" w:type="dxa"/>
            <w:tcBorders>
              <w:top w:val="single" w:sz="4" w:space="0" w:color="auto"/>
              <w:left w:val="single" w:sz="4" w:space="0" w:color="auto"/>
              <w:bottom w:val="single" w:sz="4" w:space="0" w:color="auto"/>
              <w:right w:val="single" w:sz="4" w:space="0" w:color="auto"/>
            </w:tcBorders>
            <w:hideMark/>
          </w:tcPr>
          <w:p w:rsidR="003E39A4" w:rsidRPr="00297002" w:rsidRDefault="003E39A4" w:rsidP="0091642C">
            <w:pPr>
              <w:rPr>
                <w:bCs/>
                <w:sz w:val="22"/>
                <w:szCs w:val="22"/>
              </w:rPr>
            </w:pPr>
          </w:p>
        </w:tc>
        <w:tc>
          <w:tcPr>
            <w:tcW w:w="1598" w:type="dxa"/>
            <w:tcBorders>
              <w:top w:val="single" w:sz="4" w:space="0" w:color="auto"/>
              <w:left w:val="single" w:sz="4" w:space="0" w:color="auto"/>
              <w:bottom w:val="single" w:sz="4" w:space="0" w:color="auto"/>
              <w:right w:val="single" w:sz="4" w:space="0" w:color="auto"/>
            </w:tcBorders>
            <w:vAlign w:val="center"/>
          </w:tcPr>
          <w:p w:rsidR="003E39A4" w:rsidRPr="00297002" w:rsidRDefault="003E39A4" w:rsidP="00177146">
            <w:pPr>
              <w:jc w:val="center"/>
              <w:rPr>
                <w:bCs/>
                <w:sz w:val="22"/>
                <w:szCs w:val="22"/>
              </w:rPr>
            </w:pPr>
            <w:r w:rsidRPr="00297002">
              <w:rPr>
                <w:sz w:val="22"/>
              </w:rPr>
              <w:t>55165909</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297002" w:rsidRDefault="003E39A4" w:rsidP="00297002">
            <w:pPr>
              <w:jc w:val="center"/>
              <w:rPr>
                <w:bCs/>
                <w:sz w:val="22"/>
                <w:szCs w:val="22"/>
              </w:rPr>
            </w:pPr>
            <w:r w:rsidRPr="004F5DEF">
              <w:rPr>
                <w:bCs/>
                <w:sz w:val="22"/>
                <w:szCs w:val="22"/>
              </w:rPr>
              <w:t>017</w:t>
            </w:r>
            <w:r>
              <w:rPr>
                <w:bCs/>
                <w:sz w:val="22"/>
                <w:szCs w:val="22"/>
              </w:rPr>
              <w:t>44368245</w:t>
            </w:r>
          </w:p>
        </w:tc>
      </w:tr>
      <w:tr w:rsidR="003E39A4"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w:t>
            </w:r>
            <w:r>
              <w:rPr>
                <w:bCs/>
                <w:sz w:val="22"/>
                <w:szCs w:val="22"/>
              </w:rPr>
              <w:t>9</w:t>
            </w:r>
            <w:r w:rsidRPr="004F5DEF">
              <w:rPr>
                <w:bCs/>
                <w:sz w:val="22"/>
                <w:szCs w:val="22"/>
              </w:rPr>
              <w:t>.</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A. K. M. Fazlul Hoque</w:t>
            </w:r>
          </w:p>
          <w:p w:rsidR="003E39A4" w:rsidRPr="004F5DEF" w:rsidRDefault="003E39A4" w:rsidP="0091642C">
            <w:pPr>
              <w:rPr>
                <w:bCs/>
                <w:sz w:val="22"/>
                <w:szCs w:val="22"/>
              </w:rPr>
            </w:pPr>
            <w:r w:rsidRPr="0083233A">
              <w:rPr>
                <w:bCs/>
                <w:szCs w:val="22"/>
              </w:rPr>
              <w:t>Deputy Director (Planning &amp; Dev.)</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CA6BD0">
            <w:pPr>
              <w:rPr>
                <w:bCs/>
                <w:sz w:val="22"/>
                <w:szCs w:val="22"/>
              </w:rPr>
            </w:pPr>
            <w:r w:rsidRPr="004F5DEF">
              <w:rPr>
                <w:bCs/>
                <w:sz w:val="22"/>
                <w:szCs w:val="22"/>
              </w:rPr>
              <w:t>Flat No.5, Tista  Bhaban, BCSAA Officer’s Quarter, Nilkhet, Dhaka.</w:t>
            </w:r>
          </w:p>
        </w:tc>
        <w:tc>
          <w:tcPr>
            <w:tcW w:w="1598"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177146">
            <w:pPr>
              <w:jc w:val="center"/>
              <w:rPr>
                <w:bCs/>
                <w:sz w:val="22"/>
                <w:szCs w:val="22"/>
              </w:rPr>
            </w:pPr>
            <w:r w:rsidRPr="004F5DEF">
              <w:rPr>
                <w:bCs/>
                <w:sz w:val="22"/>
                <w:szCs w:val="22"/>
              </w:rPr>
              <w:t>55165913</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01712 838118</w:t>
            </w:r>
          </w:p>
        </w:tc>
      </w:tr>
      <w:tr w:rsidR="003E39A4" w:rsidRPr="004F5DEF" w:rsidTr="00177146">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83233A">
            <w:pPr>
              <w:jc w:val="center"/>
              <w:rPr>
                <w:bCs/>
                <w:sz w:val="22"/>
                <w:szCs w:val="22"/>
              </w:rPr>
            </w:pPr>
            <w:r w:rsidRPr="004F5DEF">
              <w:rPr>
                <w:bCs/>
                <w:sz w:val="22"/>
                <w:szCs w:val="22"/>
              </w:rPr>
              <w:t>1</w:t>
            </w:r>
            <w:r>
              <w:rPr>
                <w:bCs/>
                <w:sz w:val="22"/>
                <w:szCs w:val="22"/>
              </w:rPr>
              <w:t>0</w:t>
            </w:r>
            <w:r w:rsidRPr="004F5DEF">
              <w:rPr>
                <w:bCs/>
                <w:sz w:val="22"/>
                <w:szCs w:val="22"/>
              </w:rPr>
              <w:t>.</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Dr. Rahima Khatum</w:t>
            </w:r>
          </w:p>
          <w:p w:rsidR="003E39A4" w:rsidRPr="004F5DEF" w:rsidRDefault="003E39A4" w:rsidP="0091642C">
            <w:pPr>
              <w:rPr>
                <w:bCs/>
                <w:sz w:val="22"/>
                <w:szCs w:val="22"/>
              </w:rPr>
            </w:pPr>
            <w:r w:rsidRPr="004F5DEF">
              <w:rPr>
                <w:bCs/>
                <w:sz w:val="22"/>
                <w:szCs w:val="22"/>
              </w:rPr>
              <w:t xml:space="preserve">Deputy Director </w:t>
            </w:r>
            <w:r w:rsidR="007C7FD2">
              <w:rPr>
                <w:bCs/>
                <w:sz w:val="22"/>
                <w:szCs w:val="22"/>
              </w:rPr>
              <w:t>(Res. &amp; Pub.)</w:t>
            </w:r>
          </w:p>
        </w:tc>
        <w:tc>
          <w:tcPr>
            <w:tcW w:w="3344" w:type="dxa"/>
            <w:tcBorders>
              <w:top w:val="single" w:sz="4" w:space="0" w:color="auto"/>
              <w:left w:val="single" w:sz="4" w:space="0" w:color="auto"/>
              <w:bottom w:val="single" w:sz="4" w:space="0" w:color="auto"/>
              <w:right w:val="single" w:sz="4" w:space="0" w:color="auto"/>
            </w:tcBorders>
            <w:hideMark/>
          </w:tcPr>
          <w:p w:rsidR="003E39A4" w:rsidRPr="004F5DEF" w:rsidRDefault="003E39A4" w:rsidP="0091642C">
            <w:pPr>
              <w:rPr>
                <w:bCs/>
                <w:sz w:val="22"/>
                <w:szCs w:val="22"/>
              </w:rPr>
            </w:pPr>
            <w:r w:rsidRPr="004F5DEF">
              <w:rPr>
                <w:bCs/>
                <w:sz w:val="22"/>
                <w:szCs w:val="22"/>
              </w:rPr>
              <w:t>Flat No.1, Tista  Bhaban, BCSAA Officer’s Quarter, Nilkhet, Dhaka.</w:t>
            </w:r>
          </w:p>
        </w:tc>
        <w:tc>
          <w:tcPr>
            <w:tcW w:w="1598"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177146">
            <w:pPr>
              <w:jc w:val="center"/>
              <w:rPr>
                <w:bCs/>
                <w:sz w:val="22"/>
                <w:szCs w:val="22"/>
              </w:rPr>
            </w:pPr>
            <w:r w:rsidRPr="004F5DEF">
              <w:rPr>
                <w:bCs/>
                <w:sz w:val="22"/>
                <w:szCs w:val="22"/>
              </w:rPr>
              <w:t>55165919</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01746302476</w:t>
            </w:r>
          </w:p>
        </w:tc>
      </w:tr>
      <w:tr w:rsidR="006408DD" w:rsidRPr="006408DD" w:rsidTr="00BA1FB2">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6408DD" w:rsidRPr="006408DD" w:rsidRDefault="006408DD" w:rsidP="0083233A">
            <w:pPr>
              <w:jc w:val="center"/>
              <w:rPr>
                <w:bCs/>
                <w:sz w:val="22"/>
                <w:szCs w:val="22"/>
              </w:rPr>
            </w:pPr>
            <w:r w:rsidRPr="006408DD">
              <w:rPr>
                <w:bCs/>
                <w:sz w:val="22"/>
                <w:szCs w:val="22"/>
              </w:rPr>
              <w:t>11.</w:t>
            </w:r>
          </w:p>
        </w:tc>
        <w:tc>
          <w:tcPr>
            <w:tcW w:w="3107" w:type="dxa"/>
            <w:tcBorders>
              <w:top w:val="single" w:sz="4" w:space="0" w:color="auto"/>
              <w:left w:val="single" w:sz="4" w:space="0" w:color="auto"/>
              <w:bottom w:val="single" w:sz="4" w:space="0" w:color="auto"/>
              <w:right w:val="single" w:sz="4" w:space="0" w:color="auto"/>
            </w:tcBorders>
            <w:hideMark/>
          </w:tcPr>
          <w:p w:rsidR="006408DD" w:rsidRPr="006408DD" w:rsidRDefault="006408DD" w:rsidP="00BA1FB2">
            <w:pPr>
              <w:rPr>
                <w:b/>
                <w:bCs/>
                <w:sz w:val="22"/>
                <w:szCs w:val="22"/>
              </w:rPr>
            </w:pPr>
            <w:r w:rsidRPr="006408DD">
              <w:rPr>
                <w:b/>
                <w:bCs/>
                <w:sz w:val="22"/>
                <w:szCs w:val="22"/>
              </w:rPr>
              <w:t>Md. Tariqul Islam</w:t>
            </w:r>
          </w:p>
          <w:p w:rsidR="006408DD" w:rsidRPr="006408DD" w:rsidRDefault="006408DD" w:rsidP="00BA1FB2">
            <w:pPr>
              <w:rPr>
                <w:sz w:val="22"/>
                <w:szCs w:val="22"/>
              </w:rPr>
            </w:pPr>
            <w:r w:rsidRPr="006408DD">
              <w:rPr>
                <w:sz w:val="22"/>
                <w:szCs w:val="22"/>
              </w:rPr>
              <w:t>Senior Assistant Secretary</w:t>
            </w:r>
          </w:p>
        </w:tc>
        <w:tc>
          <w:tcPr>
            <w:tcW w:w="3344" w:type="dxa"/>
            <w:tcBorders>
              <w:top w:val="single" w:sz="4" w:space="0" w:color="auto"/>
              <w:left w:val="single" w:sz="4" w:space="0" w:color="auto"/>
              <w:bottom w:val="single" w:sz="4" w:space="0" w:color="auto"/>
              <w:right w:val="single" w:sz="4" w:space="0" w:color="auto"/>
            </w:tcBorders>
            <w:hideMark/>
          </w:tcPr>
          <w:p w:rsidR="006408DD" w:rsidRPr="006408DD" w:rsidRDefault="006408DD" w:rsidP="00BA1FB2">
            <w:pPr>
              <w:spacing w:before="10" w:after="10"/>
              <w:jc w:val="center"/>
              <w:rPr>
                <w:bCs/>
                <w:sz w:val="22"/>
                <w:szCs w:val="22"/>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6408DD" w:rsidRPr="006408DD" w:rsidRDefault="006408DD" w:rsidP="006408DD">
            <w:pPr>
              <w:jc w:val="center"/>
              <w:rPr>
                <w:bCs/>
                <w:sz w:val="22"/>
                <w:szCs w:val="22"/>
              </w:rPr>
            </w:pPr>
            <w:r w:rsidRPr="006408DD">
              <w:rPr>
                <w:sz w:val="22"/>
                <w:szCs w:val="22"/>
              </w:rPr>
              <w:t>55165910</w:t>
            </w:r>
          </w:p>
        </w:tc>
        <w:tc>
          <w:tcPr>
            <w:tcW w:w="1527" w:type="dxa"/>
            <w:tcBorders>
              <w:top w:val="single" w:sz="4" w:space="0" w:color="auto"/>
              <w:left w:val="single" w:sz="4" w:space="0" w:color="auto"/>
              <w:bottom w:val="single" w:sz="4" w:space="0" w:color="auto"/>
              <w:right w:val="single" w:sz="4" w:space="0" w:color="auto"/>
            </w:tcBorders>
            <w:vAlign w:val="center"/>
            <w:hideMark/>
          </w:tcPr>
          <w:p w:rsidR="006408DD" w:rsidRPr="006408DD" w:rsidRDefault="006408DD" w:rsidP="0091642C">
            <w:pPr>
              <w:jc w:val="center"/>
              <w:rPr>
                <w:bCs/>
                <w:sz w:val="22"/>
                <w:szCs w:val="22"/>
              </w:rPr>
            </w:pPr>
            <w:r w:rsidRPr="006408DD">
              <w:rPr>
                <w:bCs/>
                <w:sz w:val="22"/>
                <w:szCs w:val="22"/>
              </w:rPr>
              <w:t>01716858728</w:t>
            </w:r>
          </w:p>
        </w:tc>
      </w:tr>
      <w:tr w:rsidR="003E39A4" w:rsidRPr="004F5DEF" w:rsidTr="00177146">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12.</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Mallika Dey</w:t>
            </w:r>
          </w:p>
          <w:p w:rsidR="003E39A4" w:rsidRPr="004F5DEF" w:rsidRDefault="003E39A4" w:rsidP="0091642C">
            <w:pPr>
              <w:rPr>
                <w:rFonts w:eastAsiaTheme="minorEastAsia"/>
                <w:bCs/>
                <w:sz w:val="22"/>
                <w:szCs w:val="22"/>
              </w:rPr>
            </w:pPr>
            <w:r w:rsidRPr="004F5DEF">
              <w:rPr>
                <w:bCs/>
                <w:sz w:val="22"/>
                <w:szCs w:val="22"/>
              </w:rPr>
              <w:t xml:space="preserve">Deputy Director </w:t>
            </w:r>
            <w:r w:rsidR="000D4078">
              <w:rPr>
                <w:bCs/>
                <w:sz w:val="22"/>
                <w:szCs w:val="22"/>
              </w:rPr>
              <w:t>(Docu. &amp; Eva.)</w:t>
            </w:r>
          </w:p>
        </w:tc>
        <w:tc>
          <w:tcPr>
            <w:tcW w:w="3344" w:type="dxa"/>
            <w:tcBorders>
              <w:top w:val="single" w:sz="4" w:space="0" w:color="auto"/>
              <w:left w:val="single" w:sz="4" w:space="0" w:color="auto"/>
              <w:bottom w:val="single" w:sz="4" w:space="0" w:color="auto"/>
              <w:right w:val="single" w:sz="4" w:space="0" w:color="auto"/>
            </w:tcBorders>
            <w:hideMark/>
          </w:tcPr>
          <w:p w:rsidR="003E39A4" w:rsidRPr="004F5DEF" w:rsidRDefault="003E39A4" w:rsidP="0091642C">
            <w:pPr>
              <w:rPr>
                <w:bCs/>
                <w:sz w:val="22"/>
                <w:szCs w:val="22"/>
              </w:rPr>
            </w:pPr>
            <w:r w:rsidRPr="004F5DEF">
              <w:rPr>
                <w:bCs/>
                <w:sz w:val="22"/>
                <w:szCs w:val="22"/>
              </w:rPr>
              <w:t>99 Hrishikesh Das Road, Luxmibazar, Dhaka-1100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177146">
            <w:pPr>
              <w:jc w:val="center"/>
              <w:rPr>
                <w:bCs/>
                <w:sz w:val="22"/>
                <w:szCs w:val="22"/>
              </w:rPr>
            </w:pPr>
            <w:r w:rsidRPr="004F5DEF">
              <w:rPr>
                <w:bCs/>
                <w:sz w:val="22"/>
                <w:szCs w:val="22"/>
              </w:rPr>
              <w:t>55165916</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01745967594</w:t>
            </w:r>
          </w:p>
        </w:tc>
      </w:tr>
      <w:tr w:rsidR="003E39A4" w:rsidRPr="004F5DEF" w:rsidTr="00177146">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13.</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Musammat Shahina Akter</w:t>
            </w:r>
          </w:p>
          <w:p w:rsidR="003E39A4" w:rsidRPr="004F5DEF" w:rsidRDefault="003E39A4" w:rsidP="0091642C">
            <w:pPr>
              <w:rPr>
                <w:rFonts w:eastAsiaTheme="minorEastAsia"/>
                <w:bCs/>
                <w:sz w:val="22"/>
                <w:szCs w:val="22"/>
              </w:rPr>
            </w:pPr>
            <w:r w:rsidRPr="004F5DEF">
              <w:rPr>
                <w:bCs/>
                <w:sz w:val="22"/>
                <w:szCs w:val="22"/>
              </w:rPr>
              <w:t xml:space="preserve">Deputy Director </w:t>
            </w:r>
          </w:p>
        </w:tc>
        <w:tc>
          <w:tcPr>
            <w:tcW w:w="3344" w:type="dxa"/>
            <w:tcBorders>
              <w:top w:val="single" w:sz="4" w:space="0" w:color="auto"/>
              <w:left w:val="single" w:sz="4" w:space="0" w:color="auto"/>
              <w:bottom w:val="single" w:sz="4" w:space="0" w:color="auto"/>
              <w:right w:val="single" w:sz="4" w:space="0" w:color="auto"/>
            </w:tcBorders>
            <w:hideMark/>
          </w:tcPr>
          <w:p w:rsidR="003E39A4" w:rsidRPr="004F5DEF" w:rsidRDefault="003E39A4" w:rsidP="0091642C">
            <w:pPr>
              <w:rPr>
                <w:bCs/>
                <w:sz w:val="22"/>
                <w:szCs w:val="22"/>
              </w:rPr>
            </w:pPr>
            <w:r w:rsidRPr="004F5DEF">
              <w:rPr>
                <w:bCs/>
                <w:sz w:val="22"/>
                <w:szCs w:val="22"/>
              </w:rPr>
              <w:t>Summerlin, C-5, 34/1,35,35/1,Dilu Road, Newskaton, Dhaka.</w:t>
            </w:r>
          </w:p>
        </w:tc>
        <w:tc>
          <w:tcPr>
            <w:tcW w:w="1598"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177146">
            <w:pPr>
              <w:jc w:val="center"/>
              <w:rPr>
                <w:bCs/>
                <w:sz w:val="22"/>
                <w:szCs w:val="22"/>
              </w:rPr>
            </w:pPr>
            <w:r w:rsidRPr="004F5DEF">
              <w:rPr>
                <w:bCs/>
                <w:sz w:val="22"/>
                <w:szCs w:val="22"/>
              </w:rPr>
              <w:t>55165915</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01712251770</w:t>
            </w:r>
          </w:p>
        </w:tc>
      </w:tr>
      <w:tr w:rsidR="003E39A4"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14.</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Md. Emdadul Hoque</w:t>
            </w:r>
          </w:p>
          <w:p w:rsidR="003E39A4" w:rsidRPr="004F5DEF" w:rsidRDefault="003E39A4" w:rsidP="0091642C">
            <w:pPr>
              <w:rPr>
                <w:bCs/>
                <w:sz w:val="22"/>
                <w:szCs w:val="22"/>
              </w:rPr>
            </w:pPr>
            <w:r w:rsidRPr="004F5DEF">
              <w:rPr>
                <w:bCs/>
                <w:sz w:val="22"/>
                <w:szCs w:val="22"/>
              </w:rPr>
              <w:t>Senior Librarian.</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CA6BD0">
            <w:pPr>
              <w:rPr>
                <w:bCs/>
                <w:sz w:val="22"/>
                <w:szCs w:val="22"/>
              </w:rPr>
            </w:pPr>
            <w:r w:rsidRPr="004F5DEF">
              <w:rPr>
                <w:bCs/>
                <w:sz w:val="22"/>
                <w:szCs w:val="22"/>
              </w:rPr>
              <w:t>BCSAA Dormitory Bhaban</w:t>
            </w:r>
          </w:p>
          <w:p w:rsidR="003E39A4" w:rsidRPr="004F5DEF" w:rsidRDefault="003E39A4" w:rsidP="00CA6BD0">
            <w:pPr>
              <w:rPr>
                <w:bCs/>
                <w:sz w:val="22"/>
                <w:szCs w:val="22"/>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177146">
            <w:pPr>
              <w:jc w:val="center"/>
              <w:rPr>
                <w:bCs/>
                <w:sz w:val="22"/>
                <w:szCs w:val="22"/>
              </w:rPr>
            </w:pPr>
            <w:r w:rsidRPr="004F5DEF">
              <w:rPr>
                <w:bCs/>
                <w:sz w:val="22"/>
                <w:szCs w:val="22"/>
              </w:rPr>
              <w:t>55165917</w:t>
            </w:r>
          </w:p>
          <w:p w:rsidR="003E39A4" w:rsidRPr="004F5DEF" w:rsidRDefault="003E39A4" w:rsidP="00177146">
            <w:pPr>
              <w:jc w:val="center"/>
              <w:rPr>
                <w:bCs/>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9676221</w:t>
            </w:r>
          </w:p>
          <w:p w:rsidR="003E39A4" w:rsidRPr="004F5DEF" w:rsidRDefault="003E39A4" w:rsidP="0091642C">
            <w:pPr>
              <w:jc w:val="center"/>
              <w:rPr>
                <w:bCs/>
                <w:sz w:val="22"/>
                <w:szCs w:val="22"/>
              </w:rPr>
            </w:pPr>
            <w:r w:rsidRPr="004F5DEF">
              <w:rPr>
                <w:bCs/>
                <w:sz w:val="22"/>
                <w:szCs w:val="22"/>
              </w:rPr>
              <w:t>01818480439</w:t>
            </w:r>
          </w:p>
        </w:tc>
      </w:tr>
      <w:tr w:rsidR="003E39A4"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15.</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Mohammad Afzal Hossain</w:t>
            </w:r>
          </w:p>
          <w:p w:rsidR="003E39A4" w:rsidRPr="004F5DEF" w:rsidRDefault="003E39A4" w:rsidP="000D4078">
            <w:pPr>
              <w:rPr>
                <w:bCs/>
                <w:sz w:val="22"/>
                <w:szCs w:val="22"/>
              </w:rPr>
            </w:pPr>
            <w:r w:rsidRPr="004F5DEF">
              <w:rPr>
                <w:bCs/>
                <w:sz w:val="22"/>
                <w:szCs w:val="22"/>
              </w:rPr>
              <w:t>Programmer ( Snr</w:t>
            </w:r>
            <w:r w:rsidR="000D4078">
              <w:rPr>
                <w:bCs/>
                <w:sz w:val="22"/>
                <w:szCs w:val="22"/>
              </w:rPr>
              <w:t>.</w:t>
            </w:r>
            <w:r w:rsidRPr="004F5DEF">
              <w:rPr>
                <w:bCs/>
                <w:sz w:val="22"/>
                <w:szCs w:val="22"/>
              </w:rPr>
              <w:t xml:space="preserve"> Ass</w:t>
            </w:r>
            <w:r w:rsidR="000D4078">
              <w:rPr>
                <w:bCs/>
                <w:sz w:val="22"/>
                <w:szCs w:val="22"/>
              </w:rPr>
              <w:t>t</w:t>
            </w:r>
            <w:r w:rsidRPr="004F5DEF">
              <w:rPr>
                <w:bCs/>
                <w:sz w:val="22"/>
                <w:szCs w:val="22"/>
              </w:rPr>
              <w:t>t</w:t>
            </w:r>
            <w:r w:rsidR="000D4078">
              <w:rPr>
                <w:bCs/>
                <w:sz w:val="22"/>
                <w:szCs w:val="22"/>
              </w:rPr>
              <w:t>.</w:t>
            </w:r>
            <w:r w:rsidRPr="004F5DEF">
              <w:rPr>
                <w:bCs/>
                <w:sz w:val="22"/>
                <w:szCs w:val="22"/>
              </w:rPr>
              <w:t xml:space="preserve"> Sec</w:t>
            </w:r>
            <w:r w:rsidR="000D4078">
              <w:rPr>
                <w:bCs/>
                <w:sz w:val="22"/>
                <w:szCs w:val="22"/>
              </w:rPr>
              <w:t>.</w:t>
            </w:r>
            <w:r w:rsidRPr="004F5DEF">
              <w:rPr>
                <w:bCs/>
                <w:sz w:val="22"/>
                <w:szCs w:val="22"/>
              </w:rPr>
              <w:t>)</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CA6BD0">
            <w:pPr>
              <w:rPr>
                <w:bCs/>
                <w:sz w:val="22"/>
                <w:szCs w:val="22"/>
              </w:rPr>
            </w:pPr>
            <w:r w:rsidRPr="004F5DEF">
              <w:rPr>
                <w:bCs/>
                <w:sz w:val="22"/>
                <w:szCs w:val="22"/>
              </w:rPr>
              <w:t>Flat No.10, Tista  Bhaban, BCSAA Officer’s Quarter, Nilkhet, Dhaka.</w:t>
            </w:r>
          </w:p>
        </w:tc>
        <w:tc>
          <w:tcPr>
            <w:tcW w:w="1598"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177146">
            <w:pPr>
              <w:jc w:val="center"/>
              <w:rPr>
                <w:bCs/>
                <w:sz w:val="22"/>
                <w:szCs w:val="22"/>
              </w:rPr>
            </w:pPr>
            <w:r w:rsidRPr="004F5DEF">
              <w:rPr>
                <w:bCs/>
                <w:sz w:val="22"/>
                <w:szCs w:val="22"/>
              </w:rPr>
              <w:t>55165925</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01712 753778</w:t>
            </w:r>
          </w:p>
        </w:tc>
      </w:tr>
      <w:tr w:rsidR="003E39A4"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Pr>
                <w:bCs/>
                <w:sz w:val="22"/>
                <w:szCs w:val="22"/>
              </w:rPr>
              <w:t>16</w:t>
            </w:r>
            <w:r w:rsidRPr="004F5DEF">
              <w:rPr>
                <w:bCs/>
                <w:sz w:val="22"/>
                <w:szCs w:val="22"/>
              </w:rPr>
              <w:t>.</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Mr. Imrul Kayes</w:t>
            </w:r>
          </w:p>
          <w:p w:rsidR="003E39A4" w:rsidRPr="004F5DEF" w:rsidRDefault="003E39A4" w:rsidP="0091642C">
            <w:pPr>
              <w:rPr>
                <w:bCs/>
                <w:sz w:val="22"/>
                <w:szCs w:val="22"/>
              </w:rPr>
            </w:pPr>
            <w:r w:rsidRPr="004F5DEF">
              <w:rPr>
                <w:bCs/>
                <w:sz w:val="22"/>
                <w:szCs w:val="22"/>
              </w:rPr>
              <w:t>Assistant Director (Service)</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3E39A4">
            <w:pPr>
              <w:rPr>
                <w:bCs/>
                <w:sz w:val="22"/>
                <w:szCs w:val="22"/>
              </w:rPr>
            </w:pPr>
            <w:r w:rsidRPr="004F5DEF">
              <w:rPr>
                <w:bCs/>
                <w:sz w:val="22"/>
                <w:szCs w:val="22"/>
              </w:rPr>
              <w:t>Room-805</w:t>
            </w:r>
            <w:r>
              <w:rPr>
                <w:bCs/>
                <w:sz w:val="22"/>
                <w:szCs w:val="22"/>
              </w:rPr>
              <w:t xml:space="preserve">, </w:t>
            </w:r>
            <w:r w:rsidRPr="004F5DEF">
              <w:rPr>
                <w:bCs/>
                <w:sz w:val="22"/>
                <w:szCs w:val="22"/>
              </w:rPr>
              <w:t>BCSAA Dormitory, Shahbag, Dhaka.</w:t>
            </w:r>
          </w:p>
        </w:tc>
        <w:tc>
          <w:tcPr>
            <w:tcW w:w="1598" w:type="dxa"/>
            <w:tcBorders>
              <w:top w:val="single" w:sz="4" w:space="0" w:color="auto"/>
              <w:left w:val="single" w:sz="4" w:space="0" w:color="auto"/>
              <w:bottom w:val="single" w:sz="4" w:space="0" w:color="auto"/>
              <w:right w:val="single" w:sz="4" w:space="0" w:color="auto"/>
            </w:tcBorders>
            <w:vAlign w:val="center"/>
          </w:tcPr>
          <w:p w:rsidR="003E39A4" w:rsidRPr="004F5DEF" w:rsidRDefault="003E39A4" w:rsidP="00177146">
            <w:pPr>
              <w:jc w:val="center"/>
              <w:rPr>
                <w:bCs/>
                <w:sz w:val="22"/>
                <w:szCs w:val="22"/>
              </w:rPr>
            </w:pPr>
            <w:r w:rsidRPr="004F5DEF">
              <w:rPr>
                <w:bCs/>
                <w:sz w:val="22"/>
                <w:szCs w:val="22"/>
              </w:rPr>
              <w:t>55165918</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01716131118</w:t>
            </w:r>
          </w:p>
        </w:tc>
      </w:tr>
      <w:tr w:rsidR="003E39A4"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Default="003E39A4" w:rsidP="0091642C">
            <w:pPr>
              <w:jc w:val="center"/>
              <w:rPr>
                <w:bCs/>
                <w:sz w:val="22"/>
                <w:szCs w:val="22"/>
              </w:rPr>
            </w:pPr>
            <w:r>
              <w:rPr>
                <w:bCs/>
                <w:sz w:val="22"/>
                <w:szCs w:val="22"/>
              </w:rPr>
              <w:t>17.</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83233A" w:rsidRDefault="003E39A4" w:rsidP="0091642C">
            <w:pPr>
              <w:rPr>
                <w:b/>
              </w:rPr>
            </w:pPr>
            <w:r w:rsidRPr="0083233A">
              <w:rPr>
                <w:b/>
              </w:rPr>
              <w:t>Md. Nazmul Islam Sarkar</w:t>
            </w:r>
          </w:p>
          <w:p w:rsidR="003E39A4" w:rsidRPr="004F5DEF" w:rsidRDefault="003E39A4" w:rsidP="0091642C">
            <w:pPr>
              <w:rPr>
                <w:b/>
                <w:bCs/>
                <w:sz w:val="22"/>
                <w:szCs w:val="22"/>
              </w:rPr>
            </w:pPr>
            <w:r>
              <w:t>Assistant Director (Admin)</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CA6BD0">
            <w:pPr>
              <w:rPr>
                <w:bCs/>
                <w:sz w:val="22"/>
                <w:szCs w:val="22"/>
              </w:rPr>
            </w:pPr>
          </w:p>
        </w:tc>
        <w:tc>
          <w:tcPr>
            <w:tcW w:w="1598" w:type="dxa"/>
            <w:tcBorders>
              <w:top w:val="single" w:sz="4" w:space="0" w:color="auto"/>
              <w:left w:val="single" w:sz="4" w:space="0" w:color="auto"/>
              <w:bottom w:val="single" w:sz="4" w:space="0" w:color="auto"/>
              <w:right w:val="single" w:sz="4" w:space="0" w:color="auto"/>
            </w:tcBorders>
            <w:vAlign w:val="center"/>
          </w:tcPr>
          <w:p w:rsidR="003E39A4" w:rsidRPr="004F5DEF" w:rsidRDefault="003E39A4" w:rsidP="00177146">
            <w:pPr>
              <w:jc w:val="center"/>
              <w:rPr>
                <w:bCs/>
                <w:sz w:val="22"/>
                <w:szCs w:val="22"/>
              </w:rPr>
            </w:pPr>
            <w:r>
              <w:t>55165921</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t>01722148777</w:t>
            </w:r>
          </w:p>
        </w:tc>
      </w:tr>
      <w:tr w:rsidR="003E39A4"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7C7FD2">
            <w:pPr>
              <w:jc w:val="center"/>
              <w:rPr>
                <w:bCs/>
                <w:sz w:val="22"/>
                <w:szCs w:val="22"/>
              </w:rPr>
            </w:pPr>
            <w:r w:rsidRPr="004F5DEF">
              <w:rPr>
                <w:bCs/>
                <w:sz w:val="22"/>
                <w:szCs w:val="22"/>
              </w:rPr>
              <w:t>18.</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83233A" w:rsidRDefault="003E39A4" w:rsidP="0091642C">
            <w:pPr>
              <w:rPr>
                <w:b/>
              </w:rPr>
            </w:pPr>
            <w:r w:rsidRPr="0083233A">
              <w:rPr>
                <w:b/>
              </w:rPr>
              <w:t>Md. Mahmudul Hoque</w:t>
            </w:r>
          </w:p>
          <w:p w:rsidR="003E39A4" w:rsidRDefault="003E39A4" w:rsidP="0091642C">
            <w:r>
              <w:t>Assistant Director (Training)</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CA6BD0">
            <w:pPr>
              <w:rPr>
                <w:bCs/>
                <w:sz w:val="22"/>
                <w:szCs w:val="22"/>
              </w:rPr>
            </w:pPr>
          </w:p>
        </w:tc>
        <w:tc>
          <w:tcPr>
            <w:tcW w:w="1598" w:type="dxa"/>
            <w:tcBorders>
              <w:top w:val="single" w:sz="4" w:space="0" w:color="auto"/>
              <w:left w:val="single" w:sz="4" w:space="0" w:color="auto"/>
              <w:bottom w:val="single" w:sz="4" w:space="0" w:color="auto"/>
              <w:right w:val="single" w:sz="4" w:space="0" w:color="auto"/>
            </w:tcBorders>
            <w:vAlign w:val="center"/>
          </w:tcPr>
          <w:p w:rsidR="003E39A4" w:rsidRDefault="003E39A4" w:rsidP="00177146">
            <w:pPr>
              <w:jc w:val="center"/>
            </w:pPr>
            <w:r>
              <w:t>55165912</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Default="003E39A4" w:rsidP="0091642C">
            <w:pPr>
              <w:jc w:val="center"/>
            </w:pPr>
            <w:r>
              <w:t>01715594857</w:t>
            </w:r>
          </w:p>
        </w:tc>
      </w:tr>
      <w:tr w:rsidR="003E39A4"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7C7FD2">
            <w:pPr>
              <w:jc w:val="center"/>
              <w:rPr>
                <w:bCs/>
                <w:sz w:val="22"/>
                <w:szCs w:val="22"/>
              </w:rPr>
            </w:pPr>
            <w:r w:rsidRPr="004F5DEF">
              <w:rPr>
                <w:bCs/>
                <w:sz w:val="22"/>
                <w:szCs w:val="22"/>
              </w:rPr>
              <w:t>19.</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83233A" w:rsidRDefault="003E39A4" w:rsidP="0091642C">
            <w:pPr>
              <w:rPr>
                <w:b/>
              </w:rPr>
            </w:pPr>
            <w:r w:rsidRPr="0083233A">
              <w:rPr>
                <w:b/>
              </w:rPr>
              <w:t>Muhammad Muradul Islam</w:t>
            </w:r>
          </w:p>
          <w:p w:rsidR="003E39A4" w:rsidRPr="0083233A" w:rsidRDefault="003E39A4" w:rsidP="0091642C">
            <w:pPr>
              <w:rPr>
                <w:b/>
              </w:rPr>
            </w:pPr>
            <w:r>
              <w:t>Assistant Director</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CA6BD0">
            <w:pPr>
              <w:rPr>
                <w:bCs/>
                <w:sz w:val="22"/>
                <w:szCs w:val="22"/>
              </w:rPr>
            </w:pPr>
          </w:p>
        </w:tc>
        <w:tc>
          <w:tcPr>
            <w:tcW w:w="1598" w:type="dxa"/>
            <w:tcBorders>
              <w:top w:val="single" w:sz="4" w:space="0" w:color="auto"/>
              <w:left w:val="single" w:sz="4" w:space="0" w:color="auto"/>
              <w:bottom w:val="single" w:sz="4" w:space="0" w:color="auto"/>
              <w:right w:val="single" w:sz="4" w:space="0" w:color="auto"/>
            </w:tcBorders>
            <w:vAlign w:val="center"/>
          </w:tcPr>
          <w:p w:rsidR="003E39A4" w:rsidRDefault="003E39A4" w:rsidP="00177146">
            <w:pPr>
              <w:jc w:val="cente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Default="003E39A4" w:rsidP="0091642C">
            <w:pPr>
              <w:jc w:val="center"/>
            </w:pPr>
            <w:r>
              <w:t>01759893253</w:t>
            </w:r>
          </w:p>
        </w:tc>
      </w:tr>
      <w:tr w:rsidR="003E39A4" w:rsidRPr="004F5DEF" w:rsidTr="00CA6BD0">
        <w:trPr>
          <w:trHeight w:val="558"/>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7C7FD2">
            <w:pPr>
              <w:jc w:val="center"/>
              <w:rPr>
                <w:bCs/>
                <w:sz w:val="22"/>
                <w:szCs w:val="22"/>
              </w:rPr>
            </w:pPr>
            <w:r>
              <w:rPr>
                <w:bCs/>
                <w:sz w:val="22"/>
                <w:szCs w:val="22"/>
              </w:rPr>
              <w:t>20.</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Default="003E39A4" w:rsidP="0091642C">
            <w:pPr>
              <w:rPr>
                <w:b/>
                <w:bCs/>
                <w:sz w:val="22"/>
                <w:szCs w:val="22"/>
              </w:rPr>
            </w:pPr>
            <w:r w:rsidRPr="004F5DEF">
              <w:rPr>
                <w:b/>
                <w:bCs/>
                <w:sz w:val="22"/>
                <w:szCs w:val="22"/>
              </w:rPr>
              <w:t>Dr. Nur Mohammed Sharif As Shams</w:t>
            </w:r>
          </w:p>
          <w:p w:rsidR="003E39A4" w:rsidRPr="004F5DEF" w:rsidRDefault="003E39A4" w:rsidP="0091642C">
            <w:pPr>
              <w:rPr>
                <w:bCs/>
                <w:sz w:val="22"/>
                <w:szCs w:val="22"/>
              </w:rPr>
            </w:pPr>
            <w:r w:rsidRPr="004F5DEF">
              <w:rPr>
                <w:bCs/>
                <w:sz w:val="22"/>
                <w:szCs w:val="22"/>
              </w:rPr>
              <w:t xml:space="preserve">Medical  Officer </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CA6BD0">
            <w:pPr>
              <w:rPr>
                <w:bCs/>
                <w:sz w:val="22"/>
                <w:szCs w:val="22"/>
              </w:rPr>
            </w:pPr>
            <w:r w:rsidRPr="004F5DEF">
              <w:rPr>
                <w:bCs/>
                <w:sz w:val="22"/>
                <w:szCs w:val="22"/>
              </w:rPr>
              <w:t>52, Road-7/C, Sector-9,</w:t>
            </w:r>
          </w:p>
          <w:p w:rsidR="003E39A4" w:rsidRPr="004F5DEF" w:rsidRDefault="003E39A4" w:rsidP="00CA6BD0">
            <w:pPr>
              <w:rPr>
                <w:bCs/>
                <w:sz w:val="22"/>
                <w:szCs w:val="22"/>
              </w:rPr>
            </w:pPr>
            <w:r w:rsidRPr="004F5DEF">
              <w:rPr>
                <w:bCs/>
                <w:sz w:val="22"/>
                <w:szCs w:val="22"/>
              </w:rPr>
              <w:t>Uttara, Dhaka.</w:t>
            </w:r>
          </w:p>
        </w:tc>
        <w:tc>
          <w:tcPr>
            <w:tcW w:w="1598" w:type="dxa"/>
            <w:tcBorders>
              <w:top w:val="single" w:sz="4" w:space="0" w:color="auto"/>
              <w:left w:val="single" w:sz="4" w:space="0" w:color="auto"/>
              <w:bottom w:val="single" w:sz="4" w:space="0" w:color="auto"/>
              <w:right w:val="single" w:sz="4" w:space="0" w:color="auto"/>
            </w:tcBorders>
            <w:vAlign w:val="center"/>
          </w:tcPr>
          <w:p w:rsidR="003E39A4" w:rsidRPr="004F5DEF" w:rsidRDefault="003E39A4" w:rsidP="00177146">
            <w:pPr>
              <w:jc w:val="center"/>
              <w:rPr>
                <w:bCs/>
                <w:sz w:val="22"/>
                <w:szCs w:val="22"/>
              </w:rPr>
            </w:pPr>
            <w:r w:rsidRPr="004F5DEF">
              <w:rPr>
                <w:bCs/>
                <w:sz w:val="22"/>
                <w:szCs w:val="22"/>
              </w:rPr>
              <w:t>55165924</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01914389877</w:t>
            </w:r>
          </w:p>
        </w:tc>
      </w:tr>
      <w:tr w:rsidR="003E39A4" w:rsidRPr="004F5DEF" w:rsidTr="00CA6BD0">
        <w:trPr>
          <w:trHeight w:val="442"/>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Pr>
                <w:bCs/>
                <w:sz w:val="22"/>
                <w:szCs w:val="22"/>
              </w:rPr>
              <w:t>21.</w:t>
            </w:r>
          </w:p>
        </w:tc>
        <w:tc>
          <w:tcPr>
            <w:tcW w:w="310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rPr>
                <w:b/>
                <w:bCs/>
                <w:sz w:val="22"/>
                <w:szCs w:val="22"/>
              </w:rPr>
            </w:pPr>
            <w:r w:rsidRPr="004F5DEF">
              <w:rPr>
                <w:b/>
                <w:bCs/>
                <w:sz w:val="22"/>
                <w:szCs w:val="22"/>
              </w:rPr>
              <w:t>Md. Abdul Malek</w:t>
            </w:r>
          </w:p>
          <w:p w:rsidR="003E39A4" w:rsidRPr="004F5DEF" w:rsidRDefault="000D4078" w:rsidP="0091642C">
            <w:pPr>
              <w:rPr>
                <w:bCs/>
                <w:sz w:val="22"/>
                <w:szCs w:val="22"/>
              </w:rPr>
            </w:pPr>
            <w:r>
              <w:rPr>
                <w:bCs/>
                <w:sz w:val="22"/>
                <w:szCs w:val="22"/>
              </w:rPr>
              <w:t>Accounts Officer</w:t>
            </w:r>
          </w:p>
        </w:tc>
        <w:tc>
          <w:tcPr>
            <w:tcW w:w="3344"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CA6BD0">
            <w:pPr>
              <w:rPr>
                <w:bCs/>
                <w:sz w:val="22"/>
                <w:szCs w:val="22"/>
              </w:rPr>
            </w:pPr>
            <w:r w:rsidRPr="004F5DEF">
              <w:rPr>
                <w:bCs/>
                <w:sz w:val="22"/>
                <w:szCs w:val="22"/>
              </w:rPr>
              <w:t>B-9/D-6 Govt. Officer’s Quarter Sector No-8, Uttara Model Town</w:t>
            </w:r>
          </w:p>
        </w:tc>
        <w:tc>
          <w:tcPr>
            <w:tcW w:w="1598" w:type="dxa"/>
            <w:tcBorders>
              <w:top w:val="single" w:sz="4" w:space="0" w:color="auto"/>
              <w:left w:val="single" w:sz="4" w:space="0" w:color="auto"/>
              <w:bottom w:val="single" w:sz="4" w:space="0" w:color="auto"/>
              <w:right w:val="single" w:sz="4" w:space="0" w:color="auto"/>
            </w:tcBorders>
            <w:vAlign w:val="center"/>
          </w:tcPr>
          <w:p w:rsidR="003E39A4" w:rsidRPr="004F5DEF" w:rsidRDefault="003E39A4" w:rsidP="00177146">
            <w:pPr>
              <w:jc w:val="center"/>
              <w:rPr>
                <w:bCs/>
                <w:sz w:val="22"/>
                <w:szCs w:val="22"/>
              </w:rPr>
            </w:pPr>
            <w:r w:rsidRPr="004F5DEF">
              <w:rPr>
                <w:bCs/>
                <w:sz w:val="22"/>
                <w:szCs w:val="22"/>
              </w:rPr>
              <w:t>55165923</w:t>
            </w:r>
          </w:p>
        </w:tc>
        <w:tc>
          <w:tcPr>
            <w:tcW w:w="1527" w:type="dxa"/>
            <w:tcBorders>
              <w:top w:val="single" w:sz="4" w:space="0" w:color="auto"/>
              <w:left w:val="single" w:sz="4" w:space="0" w:color="auto"/>
              <w:bottom w:val="single" w:sz="4" w:space="0" w:color="auto"/>
              <w:right w:val="single" w:sz="4" w:space="0" w:color="auto"/>
            </w:tcBorders>
            <w:vAlign w:val="center"/>
            <w:hideMark/>
          </w:tcPr>
          <w:p w:rsidR="003E39A4" w:rsidRPr="004F5DEF" w:rsidRDefault="003E39A4" w:rsidP="0091642C">
            <w:pPr>
              <w:jc w:val="center"/>
              <w:rPr>
                <w:bCs/>
                <w:sz w:val="22"/>
                <w:szCs w:val="22"/>
              </w:rPr>
            </w:pPr>
            <w:r w:rsidRPr="004F5DEF">
              <w:rPr>
                <w:bCs/>
                <w:sz w:val="22"/>
                <w:szCs w:val="22"/>
              </w:rPr>
              <w:t>01670071872</w:t>
            </w:r>
          </w:p>
          <w:p w:rsidR="003E39A4" w:rsidRPr="004F5DEF" w:rsidRDefault="003E39A4" w:rsidP="0091642C">
            <w:pPr>
              <w:jc w:val="center"/>
              <w:rPr>
                <w:bCs/>
                <w:sz w:val="22"/>
                <w:szCs w:val="22"/>
              </w:rPr>
            </w:pPr>
            <w:r w:rsidRPr="004F5DEF">
              <w:rPr>
                <w:bCs/>
                <w:sz w:val="22"/>
                <w:szCs w:val="22"/>
              </w:rPr>
              <w:t>01822022172</w:t>
            </w:r>
          </w:p>
        </w:tc>
      </w:tr>
    </w:tbl>
    <w:p w:rsidR="004F5DEF" w:rsidRDefault="004F5DEF" w:rsidP="00ED2DCA">
      <w:pPr>
        <w:spacing w:line="276" w:lineRule="auto"/>
        <w:jc w:val="center"/>
        <w:rPr>
          <w:b/>
          <w:sz w:val="28"/>
          <w:szCs w:val="28"/>
          <w:u w:val="single"/>
        </w:rPr>
      </w:pPr>
    </w:p>
    <w:p w:rsidR="004F5DEF" w:rsidRDefault="004F5DEF">
      <w:pPr>
        <w:rPr>
          <w:b/>
          <w:sz w:val="28"/>
          <w:szCs w:val="28"/>
          <w:u w:val="single"/>
        </w:rPr>
      </w:pPr>
    </w:p>
    <w:p w:rsidR="00C65469" w:rsidRDefault="00765CEB" w:rsidP="00C65469">
      <w:pPr>
        <w:jc w:val="both"/>
        <w:rPr>
          <w:b/>
          <w:sz w:val="28"/>
          <w:szCs w:val="28"/>
        </w:rPr>
      </w:pPr>
      <w:r>
        <w:rPr>
          <w:b/>
          <w:noProof/>
          <w:sz w:val="28"/>
          <w:szCs w:val="28"/>
        </w:rPr>
        <w:lastRenderedPageBreak/>
        <w:pict>
          <v:shape id="_x0000_s1246" type="#_x0000_t202" style="position:absolute;left:0;text-align:left;margin-left:435.35pt;margin-top:-27.1pt;width:64.85pt;height:21.75pt;z-index:2516997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">
            <v:textbox style="mso-next-textbox:#_x0000_s1246;mso-fit-shape-to-text:t">
              <w:txbxContent>
                <w:p w:rsidR="002325B4" w:rsidRPr="00EF70C4" w:rsidRDefault="002325B4" w:rsidP="00C65469">
                  <w:pPr>
                    <w:rPr>
                      <w:b/>
                      <w:bCs/>
                      <w:sz w:val="24"/>
                      <w:szCs w:val="24"/>
                    </w:rPr>
                  </w:pPr>
                  <w:r>
                    <w:rPr>
                      <w:b/>
                      <w:bCs/>
                      <w:sz w:val="24"/>
                      <w:szCs w:val="24"/>
                    </w:rPr>
                    <w:t>Annex 03</w:t>
                  </w:r>
                </w:p>
              </w:txbxContent>
            </v:textbox>
          </v:shape>
        </w:pict>
      </w:r>
      <w:r w:rsidR="00C65469" w:rsidRPr="00A45253">
        <w:rPr>
          <w:b/>
          <w:sz w:val="28"/>
          <w:szCs w:val="28"/>
        </w:rPr>
        <w:t>4.3 List of the Participants</w:t>
      </w:r>
      <w:r w:rsidR="00C65469" w:rsidRPr="00A45253">
        <w:rPr>
          <w:b/>
          <w:noProof/>
          <w:sz w:val="28"/>
          <w:szCs w:val="28"/>
        </w:rPr>
        <w:t xml:space="preserve"> </w:t>
      </w:r>
      <w:r w:rsidR="00C65469" w:rsidRPr="00A45253">
        <w:rPr>
          <w:b/>
          <w:sz w:val="28"/>
          <w:szCs w:val="28"/>
        </w:rPr>
        <w:t>of A6</w:t>
      </w:r>
      <w:r w:rsidR="00C65469">
        <w:rPr>
          <w:b/>
          <w:sz w:val="28"/>
          <w:szCs w:val="28"/>
        </w:rPr>
        <w:t xml:space="preserve">4th </w:t>
      </w:r>
      <w:r w:rsidR="00C65469" w:rsidRPr="00A45253">
        <w:rPr>
          <w:b/>
          <w:sz w:val="28"/>
          <w:szCs w:val="28"/>
        </w:rPr>
        <w:t>Foundation Training Course</w:t>
      </w:r>
    </w:p>
    <w:p w:rsidR="00074014" w:rsidRPr="00A45253" w:rsidRDefault="00074014" w:rsidP="00C65469">
      <w:pPr>
        <w:jc w:val="both"/>
        <w:rPr>
          <w:b/>
          <w:sz w:val="28"/>
          <w:szCs w:val="28"/>
        </w:rPr>
      </w:pPr>
    </w:p>
    <w:tbl>
      <w:tblPr>
        <w:tblStyle w:val="TableGrid"/>
        <w:tblW w:w="10318" w:type="dxa"/>
        <w:jc w:val="center"/>
        <w:tblLayout w:type="fixed"/>
        <w:tblLook w:val="04A0"/>
      </w:tblPr>
      <w:tblGrid>
        <w:gridCol w:w="671"/>
        <w:gridCol w:w="4418"/>
        <w:gridCol w:w="815"/>
        <w:gridCol w:w="1582"/>
        <w:gridCol w:w="2832"/>
      </w:tblGrid>
      <w:tr w:rsidR="00C65469" w:rsidRPr="00CB682E" w:rsidTr="00C65469">
        <w:trPr>
          <w:trHeight w:val="128"/>
          <w:tblHeader/>
          <w:jc w:val="center"/>
        </w:trPr>
        <w:tc>
          <w:tcPr>
            <w:tcW w:w="671" w:type="dxa"/>
            <w:tcBorders>
              <w:bottom w:val="single" w:sz="4" w:space="0" w:color="auto"/>
            </w:tcBorders>
            <w:vAlign w:val="center"/>
          </w:tcPr>
          <w:p w:rsidR="00C65469" w:rsidRPr="00CB682E" w:rsidRDefault="00C65469" w:rsidP="00BA1FB2">
            <w:pPr>
              <w:jc w:val="center"/>
              <w:rPr>
                <w:rFonts w:asciiTheme="minorHAnsi" w:hAnsiTheme="minorHAnsi" w:cstheme="minorHAnsi"/>
                <w:b/>
                <w:bCs/>
                <w:color w:val="000000" w:themeColor="text1"/>
                <w:lang w:bidi="bn-BD"/>
              </w:rPr>
            </w:pPr>
            <w:r w:rsidRPr="00CB682E">
              <w:rPr>
                <w:rFonts w:asciiTheme="minorHAnsi" w:hAnsiTheme="minorHAnsi" w:cstheme="minorHAnsi"/>
                <w:b/>
                <w:bCs/>
                <w:color w:val="000000" w:themeColor="text1"/>
                <w:lang w:bidi="bn-BD"/>
              </w:rPr>
              <w:t>Sl</w:t>
            </w:r>
          </w:p>
        </w:tc>
        <w:tc>
          <w:tcPr>
            <w:tcW w:w="4418" w:type="dxa"/>
            <w:tcBorders>
              <w:bottom w:val="single" w:sz="4" w:space="0" w:color="auto"/>
            </w:tcBorders>
            <w:vAlign w:val="center"/>
          </w:tcPr>
          <w:p w:rsidR="00C65469" w:rsidRPr="00CB682E" w:rsidRDefault="00C65469" w:rsidP="00BA1FB2">
            <w:pPr>
              <w:jc w:val="center"/>
              <w:rPr>
                <w:rFonts w:asciiTheme="minorHAnsi" w:hAnsiTheme="minorHAnsi" w:cstheme="minorHAnsi"/>
                <w:b/>
                <w:bCs/>
                <w:color w:val="000000" w:themeColor="text1"/>
                <w:lang w:bidi="bn-BD"/>
              </w:rPr>
            </w:pPr>
            <w:r w:rsidRPr="00CB682E">
              <w:rPr>
                <w:rFonts w:asciiTheme="minorHAnsi" w:hAnsiTheme="minorHAnsi" w:cstheme="minorHAnsi"/>
                <w:b/>
                <w:bCs/>
                <w:color w:val="000000" w:themeColor="text1"/>
                <w:lang w:bidi="bn-BD"/>
              </w:rPr>
              <w:t>Name and Designation</w:t>
            </w:r>
          </w:p>
        </w:tc>
        <w:tc>
          <w:tcPr>
            <w:tcW w:w="815" w:type="dxa"/>
            <w:tcBorders>
              <w:bottom w:val="single" w:sz="4" w:space="0" w:color="auto"/>
            </w:tcBorders>
            <w:vAlign w:val="center"/>
          </w:tcPr>
          <w:p w:rsidR="00C65469" w:rsidRPr="00CB682E" w:rsidRDefault="00C65469" w:rsidP="00BA1FB2">
            <w:pPr>
              <w:jc w:val="center"/>
              <w:rPr>
                <w:rFonts w:asciiTheme="minorHAnsi" w:hAnsiTheme="minorHAnsi" w:cstheme="minorHAnsi"/>
                <w:b/>
                <w:color w:val="000000" w:themeColor="text1"/>
              </w:rPr>
            </w:pPr>
            <w:r w:rsidRPr="00CB682E">
              <w:rPr>
                <w:rFonts w:asciiTheme="minorHAnsi" w:hAnsiTheme="minorHAnsi" w:cstheme="minorHAnsi"/>
                <w:b/>
                <w:color w:val="000000" w:themeColor="text1"/>
              </w:rPr>
              <w:t>Batch</w:t>
            </w:r>
          </w:p>
        </w:tc>
        <w:tc>
          <w:tcPr>
            <w:tcW w:w="1582" w:type="dxa"/>
            <w:tcBorders>
              <w:bottom w:val="single" w:sz="4" w:space="0" w:color="auto"/>
            </w:tcBorders>
            <w:vAlign w:val="center"/>
          </w:tcPr>
          <w:p w:rsidR="00C65469" w:rsidRPr="00CB682E" w:rsidRDefault="00C65469" w:rsidP="00C65469">
            <w:pPr>
              <w:rPr>
                <w:rFonts w:asciiTheme="minorHAnsi" w:hAnsiTheme="minorHAnsi" w:cstheme="minorHAnsi"/>
                <w:b/>
                <w:color w:val="000000" w:themeColor="text1"/>
              </w:rPr>
            </w:pPr>
            <w:r w:rsidRPr="00CB682E">
              <w:rPr>
                <w:rFonts w:asciiTheme="minorHAnsi" w:hAnsiTheme="minorHAnsi" w:cstheme="minorHAnsi"/>
                <w:b/>
                <w:color w:val="000000" w:themeColor="text1"/>
              </w:rPr>
              <w:t>Mobile No.</w:t>
            </w:r>
          </w:p>
        </w:tc>
        <w:tc>
          <w:tcPr>
            <w:tcW w:w="2832" w:type="dxa"/>
            <w:tcBorders>
              <w:bottom w:val="single" w:sz="4" w:space="0" w:color="auto"/>
            </w:tcBorders>
            <w:vAlign w:val="center"/>
          </w:tcPr>
          <w:p w:rsidR="00C65469" w:rsidRPr="00CB682E" w:rsidRDefault="00C65469" w:rsidP="00C65469">
            <w:pPr>
              <w:rPr>
                <w:rFonts w:asciiTheme="minorHAnsi" w:hAnsiTheme="minorHAnsi" w:cstheme="minorHAnsi"/>
                <w:b/>
                <w:color w:val="000000" w:themeColor="text1"/>
              </w:rPr>
            </w:pPr>
            <w:r w:rsidRPr="00CB682E">
              <w:rPr>
                <w:rFonts w:asciiTheme="minorHAnsi" w:hAnsiTheme="minorHAnsi" w:cstheme="minorHAnsi"/>
                <w:b/>
                <w:color w:val="000000" w:themeColor="text1"/>
              </w:rPr>
              <w:t>E-mail</w:t>
            </w:r>
          </w:p>
        </w:tc>
      </w:tr>
      <w:tr w:rsidR="00C65469"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C65469" w:rsidRPr="00CB682E" w:rsidRDefault="00C65469"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C65469" w:rsidRPr="006B1EB6" w:rsidRDefault="00C65469" w:rsidP="00FF4ADA">
            <w:pPr>
              <w:jc w:val="center"/>
              <w:rPr>
                <w:rFonts w:asciiTheme="minorHAnsi" w:hAnsiTheme="minorHAnsi" w:cstheme="minorHAnsi"/>
                <w:b/>
                <w:color w:val="000000" w:themeColor="text1"/>
                <w:szCs w:val="16"/>
              </w:rPr>
            </w:pPr>
            <w:r w:rsidRPr="006B1EB6">
              <w:rPr>
                <w:rFonts w:asciiTheme="minorHAnsi" w:hAnsiTheme="minorHAnsi" w:cstheme="minorHAnsi"/>
                <w:b/>
                <w:bCs/>
                <w:color w:val="000000" w:themeColor="text1"/>
                <w:szCs w:val="16"/>
                <w:lang w:bidi="bn-BD"/>
              </w:rPr>
              <w:t>BCS (Administration)</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01</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AYSHA AKTHER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w:t>
            </w:r>
            <w:r w:rsidRPr="001F5AD9">
              <w:rPr>
                <w:rFonts w:asciiTheme="minorHAnsi" w:hAnsiTheme="minorHAnsi" w:cstheme="minorHAnsi"/>
                <w:bCs/>
                <w:i/>
                <w:color w:val="000000" w:themeColor="text1"/>
                <w:lang w:bidi="bn-BD"/>
              </w:rPr>
              <w:t xml:space="preserve"> B</w:t>
            </w:r>
            <w:r w:rsidRPr="001F5AD9">
              <w:rPr>
                <w:rStyle w:val="HTMLCite"/>
                <w:rFonts w:asciiTheme="minorHAnsi" w:eastAsia="Arial Unicode MS" w:hAnsiTheme="minorHAnsi" w:cstheme="minorHAnsi"/>
                <w:color w:val="000000" w:themeColor="text1"/>
              </w:rPr>
              <w:t>rahmanbaria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34</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01765913344</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mamun.ruma88@gmail.com</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02</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UMME SALIK RUMYA</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Sylhet.</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34</w:t>
            </w:r>
          </w:p>
        </w:tc>
        <w:tc>
          <w:tcPr>
            <w:tcW w:w="1582" w:type="dxa"/>
            <w:vAlign w:val="center"/>
          </w:tcPr>
          <w:p w:rsidR="00074014" w:rsidRPr="00CB682E" w:rsidRDefault="00074014" w:rsidP="00C65469">
            <w:pPr>
              <w:rPr>
                <w:rFonts w:asciiTheme="minorHAnsi" w:hAnsiTheme="minorHAnsi" w:cstheme="minorHAnsi"/>
                <w:color w:val="000000" w:themeColor="text1"/>
              </w:rPr>
            </w:pPr>
            <w:r>
              <w:rPr>
                <w:rFonts w:asciiTheme="minorHAnsi" w:hAnsiTheme="minorHAnsi" w:cstheme="minorHAnsi"/>
                <w:color w:val="000000" w:themeColor="text1"/>
              </w:rPr>
              <w:t>01946</w:t>
            </w:r>
            <w:r w:rsidRPr="00CB682E">
              <w:rPr>
                <w:rFonts w:asciiTheme="minorHAnsi" w:hAnsiTheme="minorHAnsi" w:cstheme="minorHAnsi"/>
                <w:color w:val="000000" w:themeColor="text1"/>
              </w:rPr>
              <w:t>395881</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ummesalikr@gmail.com</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03</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IMDADUL HAQUE TALUKDAR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w:t>
            </w:r>
            <w:r>
              <w:rPr>
                <w:rFonts w:asciiTheme="minorHAnsi" w:hAnsiTheme="minorHAnsi" w:cstheme="minorHAnsi"/>
                <w:bCs/>
                <w:color w:val="000000" w:themeColor="text1"/>
                <w:lang w:bidi="bn-BD"/>
              </w:rPr>
              <w:t>ce of the Deputy Commissioner, Comilla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01700743992</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haque.talukdar@gmail.com</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04</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REDUANUL HALIM</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Bandarban</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01723451015</w:t>
            </w:r>
          </w:p>
        </w:tc>
        <w:tc>
          <w:tcPr>
            <w:tcW w:w="2832" w:type="dxa"/>
            <w:vAlign w:val="center"/>
          </w:tcPr>
          <w:p w:rsidR="00074014" w:rsidRPr="005515E4" w:rsidRDefault="00765CEB" w:rsidP="002325B4">
            <w:pPr>
              <w:rPr>
                <w:rFonts w:asciiTheme="minorHAnsi" w:hAnsiTheme="minorHAnsi" w:cstheme="minorHAnsi"/>
                <w:color w:val="000000" w:themeColor="text1"/>
              </w:rPr>
            </w:pPr>
            <w:hyperlink r:id="rId9" w:history="1">
              <w:r w:rsidR="00074014" w:rsidRPr="005515E4">
                <w:rPr>
                  <w:rStyle w:val="Hyperlink"/>
                  <w:rFonts w:eastAsia="Arial Unicode MS" w:cstheme="minorHAnsi"/>
                  <w:color w:val="000000" w:themeColor="text1"/>
                  <w:u w:val="none"/>
                </w:rPr>
                <w:t>mrh.eee.cuet@gmail.com</w:t>
              </w:r>
            </w:hyperlink>
            <w:r w:rsidR="00074014" w:rsidRPr="005515E4">
              <w:rPr>
                <w:rFonts w:asciiTheme="minorHAnsi" w:hAnsiTheme="minorHAnsi" w:cstheme="minorHAnsi"/>
                <w:color w:val="000000" w:themeColor="text1"/>
              </w:rPr>
              <w:t xml:space="preserve"> </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05</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KHAIRUL ISLAM</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Jhenaidah</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Pr>
                <w:rFonts w:asciiTheme="minorHAnsi" w:hAnsiTheme="minorHAnsi" w:cstheme="minorHAnsi"/>
                <w:color w:val="000000" w:themeColor="text1"/>
              </w:rPr>
              <w:t>01718</w:t>
            </w:r>
            <w:r w:rsidRPr="00CB682E">
              <w:rPr>
                <w:rFonts w:asciiTheme="minorHAnsi" w:hAnsiTheme="minorHAnsi" w:cstheme="minorHAnsi"/>
                <w:color w:val="000000" w:themeColor="text1"/>
              </w:rPr>
              <w:t>928032</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kislam47@gmail.com</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06</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RUBAIYA YESMIN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Sirajganj</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01675750903</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rytoma90@gmail.com</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07</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BASHIR GAZI</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Netrokona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01758380336</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gazibashir3@gmail.com</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08</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SADIA</w:t>
            </w:r>
            <w:r w:rsidR="00FE0525">
              <w:rPr>
                <w:rFonts w:asciiTheme="minorHAnsi" w:hAnsiTheme="minorHAnsi" w:cstheme="minorHAnsi"/>
                <w:bCs/>
                <w:color w:val="000000" w:themeColor="text1"/>
                <w:lang w:bidi="bn-BD"/>
              </w:rPr>
              <w:t xml:space="preserve"> </w:t>
            </w:r>
            <w:r w:rsidRPr="00CB682E">
              <w:rPr>
                <w:rFonts w:asciiTheme="minorHAnsi" w:hAnsiTheme="minorHAnsi" w:cstheme="minorHAnsi"/>
                <w:bCs/>
                <w:color w:val="000000" w:themeColor="text1"/>
                <w:lang w:bidi="bn-BD"/>
              </w:rPr>
              <w:t>ISLAM SEMA</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Magura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01780400255</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sadiar6@yahoo.com</w:t>
            </w:r>
          </w:p>
        </w:tc>
      </w:tr>
      <w:tr w:rsidR="00074014" w:rsidRPr="00CE4329"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09</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MUHSIA TABASSUM</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Noakhali</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01756606907</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tmuhsia.me2k6@gmail.com</w:t>
            </w:r>
          </w:p>
        </w:tc>
      </w:tr>
      <w:tr w:rsidR="00074014" w:rsidRPr="002C4A9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10</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SAYEDA YEASMIN SULTANA</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Jessore</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01788295896</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sysmithun@yahoo.com</w:t>
            </w:r>
          </w:p>
        </w:tc>
      </w:tr>
      <w:tr w:rsidR="00074014" w:rsidRPr="002C4A9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sidRPr="00CB682E">
              <w:rPr>
                <w:rFonts w:asciiTheme="minorHAnsi" w:hAnsiTheme="minorHAnsi" w:cstheme="minorHAnsi"/>
                <w:color w:val="000000" w:themeColor="text1"/>
                <w:lang w:bidi="bn-BD"/>
              </w:rPr>
              <w:t>11</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ABDULLAH AL RONY</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Assistant Commissioner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Office of the Deputy Commissioner, Jamalpur</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35</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01916272424</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ronyshah37@gmail.com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jc w:val="center"/>
              <w:rPr>
                <w:rFonts w:asciiTheme="minorHAnsi" w:hAnsiTheme="minorHAnsi" w:cstheme="minorHAnsi"/>
                <w:b/>
                <w:color w:val="000000" w:themeColor="text1"/>
                <w:szCs w:val="16"/>
              </w:rPr>
            </w:pPr>
            <w:r>
              <w:rPr>
                <w:rFonts w:asciiTheme="minorHAnsi" w:hAnsiTheme="minorHAnsi" w:cstheme="minorHAnsi"/>
                <w:b/>
                <w:bCs/>
                <w:color w:val="000000" w:themeColor="text1"/>
                <w:szCs w:val="16"/>
                <w:lang w:bidi="bn-BD"/>
              </w:rPr>
              <w:t>BCS (Police</w:t>
            </w:r>
            <w:r w:rsidRPr="006B1EB6">
              <w:rPr>
                <w:rFonts w:asciiTheme="minorHAnsi" w:hAnsiTheme="minorHAnsi" w:cstheme="minorHAnsi"/>
                <w:b/>
                <w:bCs/>
                <w:color w:val="000000" w:themeColor="text1"/>
                <w:szCs w:val="16"/>
                <w:lang w:bidi="bn-BD"/>
              </w:rPr>
              <w:t>)</w:t>
            </w:r>
          </w:p>
        </w:tc>
      </w:tr>
      <w:tr w:rsidR="00074014" w:rsidRPr="002C4A9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12</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MINHAJ UL ISLAM</w:t>
            </w:r>
          </w:p>
          <w:p w:rsidR="00074014" w:rsidRPr="00CB682E" w:rsidRDefault="00074014" w:rsidP="002325B4">
            <w:pPr>
              <w:rPr>
                <w:rFonts w:asciiTheme="minorHAnsi" w:hAnsiTheme="minorHAnsi" w:cstheme="minorHAnsi"/>
                <w:bCs/>
                <w:color w:val="000000" w:themeColor="text1"/>
                <w:lang w:bidi="bn-BD"/>
              </w:rPr>
            </w:pPr>
            <w:r>
              <w:rPr>
                <w:rFonts w:asciiTheme="minorHAnsi" w:hAnsiTheme="minorHAnsi" w:cstheme="minorHAnsi"/>
                <w:bCs/>
                <w:color w:val="000000" w:themeColor="text1"/>
                <w:lang w:bidi="bn-BD"/>
              </w:rPr>
              <w:t>Senior Assistant Superintendent of Police</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Police Headquarters,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31</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01712531290</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rajminhaj@yahoo.com</w:t>
            </w:r>
          </w:p>
        </w:tc>
      </w:tr>
      <w:tr w:rsidR="00074014" w:rsidRPr="002C4A9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13</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MOHAMMAD NAZMUL HASAN RAZIB</w:t>
            </w:r>
          </w:p>
          <w:p w:rsidR="00074014" w:rsidRPr="00CB682E" w:rsidRDefault="00074014" w:rsidP="002325B4">
            <w:pPr>
              <w:rPr>
                <w:rFonts w:asciiTheme="minorHAnsi" w:hAnsiTheme="minorHAnsi" w:cstheme="minorHAnsi"/>
                <w:bCs/>
                <w:color w:val="000000" w:themeColor="text1"/>
                <w:lang w:bidi="bn-BD"/>
              </w:rPr>
            </w:pPr>
            <w:r>
              <w:rPr>
                <w:rFonts w:asciiTheme="minorHAnsi" w:hAnsiTheme="minorHAnsi" w:cstheme="minorHAnsi"/>
                <w:bCs/>
                <w:color w:val="000000" w:themeColor="text1"/>
                <w:lang w:bidi="bn-BD"/>
              </w:rPr>
              <w:t>Senior</w:t>
            </w:r>
            <w:r w:rsidRPr="00CB682E">
              <w:rPr>
                <w:rFonts w:asciiTheme="minorHAnsi" w:hAnsiTheme="minorHAnsi" w:cstheme="minorHAnsi"/>
                <w:bCs/>
                <w:color w:val="000000" w:themeColor="text1"/>
                <w:lang w:bidi="bn-BD"/>
              </w:rPr>
              <w:t xml:space="preserve"> ASP</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RAB-1, U</w:t>
            </w:r>
            <w:r>
              <w:rPr>
                <w:rFonts w:asciiTheme="minorHAnsi" w:hAnsiTheme="minorHAnsi" w:cstheme="minorHAnsi"/>
                <w:bCs/>
                <w:color w:val="000000" w:themeColor="text1"/>
                <w:lang w:bidi="bn-BD"/>
              </w:rPr>
              <w:t>ttara,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31</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01823111007</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razib1183@gmail.com</w:t>
            </w:r>
          </w:p>
        </w:tc>
      </w:tr>
      <w:tr w:rsidR="00074014" w:rsidRPr="002C4A9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14</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AHSANUZZAMAN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Commissioner of Police</w:t>
            </w:r>
          </w:p>
          <w:p w:rsidR="00074014" w:rsidRPr="00CB682E" w:rsidRDefault="00074014" w:rsidP="002325B4">
            <w:pPr>
              <w:pStyle w:val="HTMLPreformatted"/>
              <w:rPr>
                <w:rFonts w:asciiTheme="minorHAnsi" w:hAnsiTheme="minorHAnsi" w:cstheme="minorHAnsi"/>
                <w:bCs/>
                <w:color w:val="000000" w:themeColor="text1"/>
                <w:lang w:bidi="bn-BD"/>
              </w:rPr>
            </w:pPr>
            <w:r w:rsidRPr="00CB682E">
              <w:rPr>
                <w:rFonts w:asciiTheme="minorHAnsi" w:hAnsiTheme="minorHAnsi" w:cstheme="minorHAnsi"/>
                <w:color w:val="000000" w:themeColor="text1"/>
              </w:rPr>
              <w:t>Serious Crime Investigation, DMP,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31</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w:t>
            </w:r>
            <w:r>
              <w:rPr>
                <w:rFonts w:asciiTheme="minorHAnsi" w:hAnsiTheme="minorHAnsi" w:cstheme="minorHAnsi"/>
                <w:color w:val="000000" w:themeColor="text1"/>
              </w:rPr>
              <w:t>7</w:t>
            </w:r>
            <w:r w:rsidRPr="00CB682E">
              <w:rPr>
                <w:rFonts w:asciiTheme="minorHAnsi" w:hAnsiTheme="minorHAnsi" w:cstheme="minorHAnsi"/>
                <w:color w:val="000000" w:themeColor="text1"/>
              </w:rPr>
              <w:t>841427</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ahsanrubel57@gmail.com</w:t>
            </w:r>
          </w:p>
        </w:tc>
      </w:tr>
      <w:tr w:rsidR="00074014" w:rsidRPr="002C4A9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15</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SAIFUL ISLAM</w:t>
            </w:r>
          </w:p>
          <w:p w:rsidR="00074014" w:rsidRPr="00CB682E" w:rsidRDefault="00074014" w:rsidP="002325B4">
            <w:pPr>
              <w:rPr>
                <w:rFonts w:asciiTheme="minorHAnsi" w:hAnsiTheme="minorHAnsi" w:cstheme="minorHAnsi"/>
                <w:bCs/>
                <w:color w:val="000000" w:themeColor="text1"/>
                <w:lang w:bidi="bn-BD"/>
              </w:rPr>
            </w:pPr>
            <w:r>
              <w:rPr>
                <w:rFonts w:asciiTheme="minorHAnsi" w:hAnsiTheme="minorHAnsi" w:cstheme="minorHAnsi"/>
                <w:bCs/>
                <w:color w:val="000000" w:themeColor="text1"/>
                <w:lang w:bidi="bn-BD"/>
              </w:rPr>
              <w:t>Senior Assistant Superintendent of Police</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Intelligence Wing, RAB Forces Headquarters,  Kurmitola,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31</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01814421997</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saifpol3187@gmail.com</w:t>
            </w:r>
          </w:p>
        </w:tc>
      </w:tr>
      <w:tr w:rsidR="00074014" w:rsidRPr="002C4A9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16</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HANNANUL ISLAM</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Commissioner of Police</w:t>
            </w:r>
          </w:p>
          <w:p w:rsidR="00074014" w:rsidRPr="00CB682E" w:rsidRDefault="00074014" w:rsidP="0023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themeColor="text1"/>
              </w:rPr>
            </w:pPr>
            <w:r w:rsidRPr="001F17BB">
              <w:rPr>
                <w:rFonts w:asciiTheme="minorHAnsi" w:hAnsiTheme="minorHAnsi" w:cstheme="minorHAnsi"/>
                <w:color w:val="000000" w:themeColor="text1"/>
              </w:rPr>
              <w:t>Deputy Police Commissioner's Office, Diplomatic Security Division, DMP</w:t>
            </w:r>
            <w:r w:rsidRPr="00CB682E">
              <w:rPr>
                <w:rFonts w:asciiTheme="minorHAnsi" w:hAnsiTheme="minorHAnsi" w:cstheme="minorHAnsi"/>
                <w:color w:val="000000" w:themeColor="text1"/>
              </w:rPr>
              <w:t>.</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01710441200</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reach2golap@gmail.com</w:t>
            </w:r>
          </w:p>
        </w:tc>
      </w:tr>
      <w:tr w:rsidR="00074014" w:rsidRPr="00134BC5"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lastRenderedPageBreak/>
              <w:t>17</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SHEIKH NAZRUL ISLAM</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ASP</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RAB-5, M</w:t>
            </w:r>
            <w:r>
              <w:rPr>
                <w:rFonts w:asciiTheme="minorHAnsi" w:hAnsiTheme="minorHAnsi" w:cstheme="minorHAnsi"/>
                <w:bCs/>
                <w:color w:val="000000" w:themeColor="text1"/>
                <w:lang w:bidi="bn-BD"/>
              </w:rPr>
              <w:t>ollapara, Horogram, Rajshahi</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01671127763</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sheikhnidu@yahoo.com</w:t>
            </w:r>
          </w:p>
        </w:tc>
      </w:tr>
      <w:tr w:rsidR="00074014" w:rsidRPr="00134BC5"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18</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w:t>
            </w:r>
            <w:r>
              <w:rPr>
                <w:rFonts w:asciiTheme="minorHAnsi" w:hAnsiTheme="minorHAnsi" w:cstheme="minorHAnsi"/>
                <w:bCs/>
                <w:color w:val="000000" w:themeColor="text1"/>
                <w:lang w:bidi="bn-BD"/>
              </w:rPr>
              <w:t xml:space="preserve"> </w:t>
            </w:r>
            <w:r w:rsidRPr="00CB682E">
              <w:rPr>
                <w:rFonts w:asciiTheme="minorHAnsi" w:hAnsiTheme="minorHAnsi" w:cstheme="minorHAnsi"/>
                <w:bCs/>
                <w:color w:val="000000" w:themeColor="text1"/>
                <w:lang w:bidi="bn-BD"/>
              </w:rPr>
              <w:t>ABU RASEL</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ASP</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RAB-3,Tikatuli,Dhaka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01717557058</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marasel0082@gmail.com</w:t>
            </w:r>
          </w:p>
        </w:tc>
      </w:tr>
      <w:tr w:rsidR="00074014" w:rsidRPr="00134BC5"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19</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SK MD YEASIN ALI</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ASP</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SP Office Satkhira.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01718136174</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yeasinkhulna@gmail.com</w:t>
            </w:r>
          </w:p>
        </w:tc>
      </w:tr>
      <w:tr w:rsidR="00074014" w:rsidRPr="00134BC5"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20</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PIJUSH CHANDRA DAS</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ASP</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RAB-9; Sylhet.</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01711137437</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pijushchandradas150@gmail.com</w:t>
            </w:r>
          </w:p>
        </w:tc>
      </w:tr>
      <w:tr w:rsidR="00074014" w:rsidRPr="00134BC5"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21</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SUJAN CHANDRA SARKER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ASP</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RAB-9,</w:t>
            </w:r>
            <w:r>
              <w:rPr>
                <w:rFonts w:asciiTheme="minorHAnsi" w:hAnsiTheme="minorHAnsi" w:cstheme="minorHAnsi"/>
                <w:bCs/>
                <w:color w:val="000000" w:themeColor="text1"/>
                <w:lang w:bidi="bn-BD"/>
              </w:rPr>
              <w:t xml:space="preserve"> Islampur, Sylhet</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01710-001596</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sujanrusarker@yahoo.com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jc w:val="center"/>
              <w:rPr>
                <w:rFonts w:asciiTheme="minorHAnsi" w:hAnsiTheme="minorHAnsi" w:cstheme="minorHAnsi"/>
                <w:b/>
                <w:color w:val="000000" w:themeColor="text1"/>
                <w:szCs w:val="16"/>
              </w:rPr>
            </w:pPr>
            <w:r>
              <w:rPr>
                <w:rFonts w:asciiTheme="minorHAnsi" w:hAnsiTheme="minorHAnsi" w:cstheme="minorHAnsi"/>
                <w:b/>
                <w:bCs/>
                <w:color w:val="000000" w:themeColor="text1"/>
                <w:szCs w:val="16"/>
                <w:lang w:bidi="bn-BD"/>
              </w:rPr>
              <w:t>BCS (Ans</w:t>
            </w:r>
            <w:r>
              <w:rPr>
                <w:rFonts w:ascii="Vrinda" w:hAnsi="Vrinda" w:cs="Vrinda"/>
                <w:b/>
                <w:bCs/>
                <w:color w:val="000000" w:themeColor="text1"/>
                <w:szCs w:val="16"/>
                <w:lang w:bidi="bn-BD"/>
              </w:rPr>
              <w:t>a</w:t>
            </w:r>
            <w:r>
              <w:rPr>
                <w:rFonts w:asciiTheme="minorHAnsi" w:hAnsiTheme="minorHAnsi" w:cstheme="minorHAnsi"/>
                <w:b/>
                <w:bCs/>
                <w:color w:val="000000" w:themeColor="text1"/>
                <w:szCs w:val="16"/>
                <w:lang w:bidi="bn-BD"/>
              </w:rPr>
              <w:t>r</w:t>
            </w:r>
            <w:r w:rsidRPr="006B1EB6">
              <w:rPr>
                <w:rFonts w:asciiTheme="minorHAnsi" w:hAnsiTheme="minorHAnsi" w:cstheme="minorHAnsi"/>
                <w:b/>
                <w:bCs/>
                <w:color w:val="000000" w:themeColor="text1"/>
                <w:szCs w:val="16"/>
                <w:lang w:bidi="bn-BD"/>
              </w:rPr>
              <w:t>)</w:t>
            </w:r>
            <w:r>
              <w:rPr>
                <w:rFonts w:asciiTheme="minorHAnsi" w:hAnsiTheme="minorHAnsi" w:cstheme="minorHAnsi"/>
                <w:b/>
                <w:bCs/>
                <w:color w:val="000000" w:themeColor="text1"/>
                <w:szCs w:val="16"/>
                <w:lang w:bidi="bn-BD"/>
              </w:rPr>
              <w:t xml:space="preserve"> </w:t>
            </w:r>
          </w:p>
        </w:tc>
      </w:tr>
      <w:tr w:rsidR="00074014" w:rsidRPr="00134BC5"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22</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FARIHA AZAM</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Engineer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Bridge Design Division-2, Sarak Bhabon, Tejgaon,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32</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01924720759</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azam_fariha@yahoo.com</w:t>
            </w:r>
          </w:p>
        </w:tc>
      </w:tr>
      <w:tr w:rsidR="00074014" w:rsidRPr="00134BC5"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23</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A.S.M. SHAKHAWAT HOSSAIN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Director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RAB-3, Tikatuly, Dhakha.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01711977918</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shakhawat_duch@yahoo.com</w:t>
            </w:r>
          </w:p>
        </w:tc>
      </w:tr>
      <w:tr w:rsidR="00074014" w:rsidRPr="00134BC5"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24</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TAMIMA SULTANA</w:t>
            </w:r>
          </w:p>
          <w:p w:rsidR="00074014"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District Commandant</w:t>
            </w:r>
          </w:p>
          <w:p w:rsidR="00074014" w:rsidRPr="00CB682E" w:rsidRDefault="00074014" w:rsidP="002325B4">
            <w:pPr>
              <w:rPr>
                <w:rFonts w:asciiTheme="minorHAnsi" w:hAnsiTheme="minorHAnsi" w:cstheme="minorHAnsi"/>
                <w:bCs/>
                <w:color w:val="000000" w:themeColor="text1"/>
                <w:lang w:bidi="bn-BD"/>
              </w:rPr>
            </w:pPr>
            <w:r>
              <w:rPr>
                <w:rFonts w:asciiTheme="minorHAnsi" w:hAnsiTheme="minorHAnsi" w:cstheme="minorHAnsi"/>
                <w:bCs/>
                <w:color w:val="000000" w:themeColor="text1"/>
                <w:lang w:bidi="bn-BD"/>
              </w:rPr>
              <w:t>District Ansar and VDP Office, 7/5, R K Mission Road, Wari, Dhaka-1203</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34</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01711356095</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tamimasultana87@gmail.com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pStyle w:val="HTMLPreformatted"/>
              <w:jc w:val="center"/>
              <w:rPr>
                <w:rFonts w:asciiTheme="minorHAnsi" w:hAnsiTheme="minorHAnsi" w:cstheme="minorHAnsi"/>
                <w:b/>
                <w:color w:val="000000" w:themeColor="text1"/>
                <w:szCs w:val="16"/>
              </w:rPr>
            </w:pPr>
            <w:r w:rsidRPr="006B1EB6">
              <w:rPr>
                <w:rFonts w:asciiTheme="minorHAnsi" w:hAnsiTheme="minorHAnsi" w:cstheme="minorHAnsi"/>
                <w:b/>
                <w:bCs/>
                <w:color w:val="000000" w:themeColor="text1"/>
                <w:szCs w:val="16"/>
                <w:lang w:bidi="bn-BD"/>
              </w:rPr>
              <w:t>BCS (</w:t>
            </w:r>
            <w:r w:rsidRPr="006B1EB6">
              <w:rPr>
                <w:rFonts w:asciiTheme="minorHAnsi" w:hAnsiTheme="minorHAnsi" w:cstheme="minorHAnsi"/>
                <w:b/>
              </w:rPr>
              <w:t>Roads and Highways</w:t>
            </w:r>
            <w:r w:rsidRPr="006B1EB6">
              <w:rPr>
                <w:rFonts w:asciiTheme="minorHAnsi" w:hAnsiTheme="minorHAnsi" w:cstheme="minorHAnsi"/>
                <w:b/>
                <w:bCs/>
                <w:color w:val="000000" w:themeColor="text1"/>
                <w:szCs w:val="16"/>
                <w:lang w:bidi="bn-BD"/>
              </w:rPr>
              <w:t>)</w:t>
            </w:r>
          </w:p>
        </w:tc>
      </w:tr>
      <w:tr w:rsidR="00074014" w:rsidRPr="007F305E"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25</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UJJWAL KUMAR SARDAR</w:t>
            </w:r>
          </w:p>
          <w:p w:rsidR="00074014"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Commissioner of Taxes</w:t>
            </w:r>
          </w:p>
          <w:p w:rsidR="00074014" w:rsidRPr="00CB682E" w:rsidRDefault="00074014" w:rsidP="002325B4">
            <w:pPr>
              <w:rPr>
                <w:rFonts w:asciiTheme="minorHAnsi" w:hAnsiTheme="minorHAnsi" w:cstheme="minorHAnsi"/>
                <w:bCs/>
                <w:color w:val="000000" w:themeColor="text1"/>
                <w:lang w:bidi="bn-BD"/>
              </w:rPr>
            </w:pPr>
            <w:r>
              <w:rPr>
                <w:rFonts w:asciiTheme="minorHAnsi" w:hAnsiTheme="minorHAnsi" w:cstheme="minorHAnsi"/>
                <w:bCs/>
                <w:color w:val="000000" w:themeColor="text1"/>
                <w:lang w:bidi="bn-BD"/>
              </w:rPr>
              <w:t>Office of the Deputy Commissioner of Taxes, Circle-13, Sathkira, Taxes Zone-Khulna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31</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01717558467</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ujjwal31tax@gmail.com</w:t>
            </w:r>
          </w:p>
        </w:tc>
      </w:tr>
      <w:tr w:rsidR="00074014" w:rsidRPr="007F305E"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26</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SHARIF MAHMUD</w:t>
            </w:r>
          </w:p>
          <w:p w:rsidR="00074014"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Commissioner of Taxes</w:t>
            </w:r>
          </w:p>
          <w:p w:rsidR="00074014" w:rsidRPr="00CB682E" w:rsidRDefault="00074014" w:rsidP="002325B4">
            <w:pPr>
              <w:rPr>
                <w:rFonts w:asciiTheme="minorHAnsi" w:hAnsiTheme="minorHAnsi" w:cstheme="minorHAnsi"/>
                <w:bCs/>
                <w:color w:val="000000" w:themeColor="text1"/>
                <w:lang w:bidi="bn-BD"/>
              </w:rPr>
            </w:pPr>
            <w:r>
              <w:rPr>
                <w:rFonts w:asciiTheme="minorHAnsi" w:hAnsiTheme="minorHAnsi" w:cstheme="minorHAnsi"/>
                <w:bCs/>
                <w:color w:val="000000" w:themeColor="text1"/>
                <w:lang w:bidi="bn-BD"/>
              </w:rPr>
              <w:t>Office of the Deputy Commissioner of Taxes, Circle-142, Taxes Zone-7,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01972351456</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sharif_du@yahoo.com</w:t>
            </w:r>
          </w:p>
        </w:tc>
      </w:tr>
      <w:tr w:rsidR="00074014" w:rsidRPr="007F305E"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27</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SAZZADUL ISLAM MIR</w:t>
            </w:r>
          </w:p>
          <w:p w:rsidR="00074014"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Commissioner of Taxes</w:t>
            </w:r>
            <w:r w:rsidRPr="00CB682E">
              <w:rPr>
                <w:rFonts w:asciiTheme="minorHAnsi" w:hAnsiTheme="minorHAnsi" w:cstheme="minorHAnsi"/>
                <w:bCs/>
                <w:color w:val="000000" w:themeColor="text1"/>
                <w:lang w:bidi="bn-BD"/>
              </w:rPr>
              <w:t xml:space="preserve"> </w:t>
            </w:r>
          </w:p>
          <w:p w:rsidR="00074014" w:rsidRPr="00CB682E" w:rsidRDefault="00074014" w:rsidP="002325B4">
            <w:pPr>
              <w:rPr>
                <w:rFonts w:asciiTheme="minorHAnsi" w:hAnsiTheme="minorHAnsi" w:cstheme="minorHAnsi"/>
                <w:bCs/>
                <w:color w:val="000000" w:themeColor="text1"/>
                <w:lang w:bidi="bn-BD"/>
              </w:rPr>
            </w:pPr>
            <w:r>
              <w:rPr>
                <w:rFonts w:asciiTheme="minorHAnsi" w:hAnsiTheme="minorHAnsi" w:cstheme="minorHAnsi"/>
                <w:bCs/>
                <w:color w:val="000000" w:themeColor="text1"/>
                <w:lang w:bidi="bn-BD"/>
              </w:rPr>
              <w:t>Taxes Zone- Comilla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01676623571</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methumir71@gmail.com</w:t>
            </w:r>
          </w:p>
        </w:tc>
      </w:tr>
      <w:tr w:rsidR="00074014" w:rsidRPr="007F305E"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28</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NASIR UDDIN</w:t>
            </w:r>
          </w:p>
          <w:p w:rsidR="00074014"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Commissioner of Taxes</w:t>
            </w:r>
            <w:r w:rsidRPr="00CB682E">
              <w:rPr>
                <w:rFonts w:asciiTheme="minorHAnsi" w:hAnsiTheme="minorHAnsi" w:cstheme="minorHAnsi"/>
                <w:bCs/>
                <w:color w:val="000000" w:themeColor="text1"/>
                <w:lang w:bidi="bn-BD"/>
              </w:rPr>
              <w:t xml:space="preserve"> </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Circle-108, Taxes Zone-05, Dhaka, 21 Purana palton Line,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01911439389</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na253sir@gmail.com</w:t>
            </w:r>
          </w:p>
        </w:tc>
      </w:tr>
      <w:tr w:rsidR="00074014" w:rsidRPr="007F305E"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29</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NEFAUL ISLAM SARKER</w:t>
            </w:r>
          </w:p>
          <w:p w:rsidR="00074014" w:rsidRDefault="00074014" w:rsidP="002325B4">
            <w:pPr>
              <w:pStyle w:val="HTMLPreformatted"/>
              <w:rPr>
                <w:rFonts w:asciiTheme="minorHAnsi" w:hAnsiTheme="minorHAnsi" w:cstheme="minorHAnsi"/>
                <w:color w:val="000000" w:themeColor="text1"/>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Commissioner of Taxes</w:t>
            </w:r>
            <w:r w:rsidRPr="00CB682E">
              <w:rPr>
                <w:rFonts w:asciiTheme="minorHAnsi" w:hAnsiTheme="minorHAnsi" w:cstheme="minorHAnsi"/>
                <w:color w:val="000000" w:themeColor="text1"/>
              </w:rPr>
              <w:t xml:space="preserve"> </w:t>
            </w:r>
          </w:p>
          <w:p w:rsidR="00074014" w:rsidRPr="00CB682E" w:rsidRDefault="00074014" w:rsidP="002325B4">
            <w:pPr>
              <w:pStyle w:val="HTMLPreformatted"/>
              <w:rPr>
                <w:rFonts w:asciiTheme="minorHAnsi" w:hAnsiTheme="minorHAnsi" w:cstheme="minorHAnsi"/>
                <w:bCs/>
                <w:color w:val="000000" w:themeColor="text1"/>
                <w:lang w:bidi="bn-BD"/>
              </w:rPr>
            </w:pPr>
            <w:r w:rsidRPr="00CB682E">
              <w:rPr>
                <w:rFonts w:asciiTheme="minorHAnsi" w:hAnsiTheme="minorHAnsi" w:cstheme="minorHAnsi"/>
                <w:color w:val="000000" w:themeColor="text1"/>
              </w:rPr>
              <w:t>Office of the Deputy Commissioner, Circle-58 (Vatican), Tax Zone-3, Chittagong</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01717358954</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aayaan.nefaual33@gmail.com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pStyle w:val="HTMLPreformatted"/>
              <w:jc w:val="center"/>
              <w:rPr>
                <w:rFonts w:asciiTheme="minorHAnsi" w:hAnsiTheme="minorHAnsi" w:cstheme="minorHAnsi"/>
                <w:b/>
                <w:color w:val="000000" w:themeColor="text1"/>
                <w:szCs w:val="16"/>
              </w:rPr>
            </w:pPr>
            <w:r w:rsidRPr="006B1EB6">
              <w:rPr>
                <w:rFonts w:asciiTheme="minorHAnsi" w:hAnsiTheme="minorHAnsi" w:cstheme="minorHAnsi"/>
                <w:b/>
                <w:bCs/>
                <w:color w:val="000000" w:themeColor="text1"/>
                <w:szCs w:val="16"/>
                <w:lang w:bidi="bn-BD"/>
              </w:rPr>
              <w:t>BCS (</w:t>
            </w:r>
            <w:r>
              <w:rPr>
                <w:rFonts w:asciiTheme="minorHAnsi" w:hAnsiTheme="minorHAnsi" w:cstheme="minorHAnsi"/>
                <w:b/>
              </w:rPr>
              <w:t>Customs</w:t>
            </w:r>
            <w:r w:rsidRPr="006B1EB6">
              <w:rPr>
                <w:rFonts w:asciiTheme="minorHAnsi" w:hAnsiTheme="minorHAnsi" w:cstheme="minorHAnsi"/>
                <w:b/>
                <w:bCs/>
                <w:color w:val="000000" w:themeColor="text1"/>
                <w:szCs w:val="16"/>
                <w:lang w:bidi="bn-BD"/>
              </w:rPr>
              <w:t>)</w:t>
            </w:r>
          </w:p>
        </w:tc>
      </w:tr>
      <w:tr w:rsidR="00074014" w:rsidRPr="00E61AF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30</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SAGAR SEN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Commissioner</w:t>
            </w:r>
          </w:p>
          <w:p w:rsidR="00074014" w:rsidRPr="00CB682E" w:rsidRDefault="00074014" w:rsidP="002325B4">
            <w:pPr>
              <w:pStyle w:val="HTMLPreformatted"/>
              <w:rPr>
                <w:rFonts w:asciiTheme="minorHAnsi" w:hAnsiTheme="minorHAnsi" w:cstheme="minorHAnsi"/>
                <w:bCs/>
                <w:color w:val="000000" w:themeColor="text1"/>
                <w:lang w:bidi="bn-BD"/>
              </w:rPr>
            </w:pPr>
            <w:r w:rsidRPr="00CB682E">
              <w:rPr>
                <w:rFonts w:asciiTheme="minorHAnsi" w:hAnsiTheme="minorHAnsi" w:cstheme="minorHAnsi"/>
                <w:color w:val="000000" w:themeColor="text1"/>
              </w:rPr>
              <w:t>Large taxpayer unit - Value Added Tax, 2nd 12th Floor Government Building, 5th Floor, Segunbagicha,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31</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01718057275</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sen_sagar@yahoo.com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pStyle w:val="HTMLPreformatted"/>
              <w:jc w:val="center"/>
              <w:rPr>
                <w:rFonts w:asciiTheme="minorHAnsi" w:hAnsiTheme="minorHAnsi" w:cstheme="minorHAnsi"/>
                <w:b/>
                <w:color w:val="000000" w:themeColor="text1"/>
                <w:szCs w:val="16"/>
              </w:rPr>
            </w:pPr>
            <w:r w:rsidRPr="006B1EB6">
              <w:rPr>
                <w:rFonts w:asciiTheme="minorHAnsi" w:hAnsiTheme="minorHAnsi" w:cstheme="minorHAnsi"/>
                <w:b/>
                <w:bCs/>
                <w:color w:val="000000" w:themeColor="text1"/>
                <w:szCs w:val="16"/>
                <w:lang w:bidi="bn-BD"/>
              </w:rPr>
              <w:t xml:space="preserve">BCS </w:t>
            </w:r>
            <w:r>
              <w:rPr>
                <w:rFonts w:asciiTheme="minorHAnsi" w:hAnsiTheme="minorHAnsi" w:cstheme="minorHAnsi"/>
                <w:b/>
                <w:bCs/>
                <w:color w:val="000000" w:themeColor="text1"/>
                <w:szCs w:val="16"/>
                <w:lang w:bidi="bn-BD"/>
              </w:rPr>
              <w:t>(Public Works</w:t>
            </w:r>
            <w:r w:rsidRPr="006B1EB6">
              <w:rPr>
                <w:rFonts w:asciiTheme="minorHAnsi" w:hAnsiTheme="minorHAnsi" w:cstheme="minorHAnsi"/>
                <w:b/>
                <w:bCs/>
                <w:color w:val="000000" w:themeColor="text1"/>
                <w:szCs w:val="16"/>
                <w:lang w:bidi="bn-BD"/>
              </w:rPr>
              <w:t>)</w:t>
            </w:r>
          </w:p>
        </w:tc>
      </w:tr>
      <w:tr w:rsidR="00074014" w:rsidRPr="00E61AF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31</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MD. MARUF MORSHED</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Engineer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Rangamati Public Works Division, Rangamati</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1736777804</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maruf0610109@gmail.com</w:t>
            </w:r>
          </w:p>
        </w:tc>
      </w:tr>
      <w:tr w:rsidR="00074014" w:rsidRPr="00E61AF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lastRenderedPageBreak/>
              <w:t>32</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SUMONA AHMED</w:t>
            </w:r>
          </w:p>
          <w:p w:rsidR="00074014"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Engineer</w:t>
            </w:r>
          </w:p>
          <w:p w:rsidR="00074014" w:rsidRPr="00CB682E" w:rsidRDefault="00074014" w:rsidP="002325B4">
            <w:pPr>
              <w:rPr>
                <w:rFonts w:asciiTheme="minorHAnsi" w:hAnsiTheme="minorHAnsi" w:cstheme="minorHAnsi"/>
                <w:bCs/>
                <w:color w:val="000000" w:themeColor="text1"/>
                <w:lang w:bidi="bn-BD"/>
              </w:rPr>
            </w:pPr>
            <w:r>
              <w:rPr>
                <w:rFonts w:asciiTheme="minorHAnsi" w:hAnsiTheme="minorHAnsi" w:cstheme="minorHAnsi"/>
                <w:bCs/>
                <w:color w:val="000000" w:themeColor="text1"/>
                <w:lang w:bidi="bn-BD"/>
              </w:rPr>
              <w:t>Mohakhali PWD Division, Sher-E-Bangla Nagar,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01517310111</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sumona_ce06@yahoo.com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pStyle w:val="HTMLPreformatted"/>
              <w:jc w:val="center"/>
              <w:rPr>
                <w:rFonts w:asciiTheme="minorHAnsi" w:hAnsiTheme="minorHAnsi" w:cstheme="minorHAnsi"/>
                <w:b/>
                <w:color w:val="000000" w:themeColor="text1"/>
                <w:szCs w:val="16"/>
              </w:rPr>
            </w:pPr>
            <w:r w:rsidRPr="006B1EB6">
              <w:rPr>
                <w:rFonts w:asciiTheme="minorHAnsi" w:hAnsiTheme="minorHAnsi" w:cstheme="minorHAnsi"/>
                <w:b/>
                <w:bCs/>
                <w:color w:val="000000" w:themeColor="text1"/>
                <w:szCs w:val="16"/>
                <w:lang w:bidi="bn-BD"/>
              </w:rPr>
              <w:t xml:space="preserve">BCS </w:t>
            </w:r>
            <w:r>
              <w:rPr>
                <w:rFonts w:asciiTheme="minorHAnsi" w:hAnsiTheme="minorHAnsi" w:cstheme="minorHAnsi"/>
                <w:b/>
                <w:bCs/>
                <w:color w:val="000000" w:themeColor="text1"/>
                <w:szCs w:val="16"/>
                <w:lang w:bidi="bn-BD"/>
              </w:rPr>
              <w:t>(Livestock</w:t>
            </w:r>
            <w:r w:rsidRPr="006B1EB6">
              <w:rPr>
                <w:rFonts w:asciiTheme="minorHAnsi" w:hAnsiTheme="minorHAnsi" w:cstheme="minorHAnsi"/>
                <w:b/>
                <w:bCs/>
                <w:color w:val="000000" w:themeColor="text1"/>
                <w:szCs w:val="16"/>
                <w:lang w:bidi="bn-BD"/>
              </w:rPr>
              <w:t>)</w:t>
            </w:r>
          </w:p>
        </w:tc>
      </w:tr>
      <w:tr w:rsidR="00074014" w:rsidRPr="00E61AF6" w:rsidTr="00C65469">
        <w:trPr>
          <w:trHeight w:val="128"/>
          <w:tblHeader/>
          <w:jc w:val="center"/>
        </w:trPr>
        <w:tc>
          <w:tcPr>
            <w:tcW w:w="671" w:type="dxa"/>
            <w:vAlign w:val="center"/>
          </w:tcPr>
          <w:p w:rsidR="00074014" w:rsidRPr="00CB682E" w:rsidRDefault="00074014" w:rsidP="002325B4">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33</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DR. DIPTI RANI PAUL</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V</w:t>
            </w:r>
            <w:r>
              <w:rPr>
                <w:rFonts w:asciiTheme="minorHAnsi" w:hAnsiTheme="minorHAnsi" w:cstheme="minorHAnsi"/>
                <w:bCs/>
                <w:color w:val="000000" w:themeColor="text1"/>
                <w:lang w:bidi="bn-BD"/>
              </w:rPr>
              <w:t>eterinary Surgeon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Central Veterinary Hospital,48 Kazi Alauddin Road,</w:t>
            </w:r>
            <w:r>
              <w:rPr>
                <w:rFonts w:asciiTheme="minorHAnsi" w:hAnsiTheme="minorHAnsi" w:cstheme="minorHAnsi"/>
                <w:bCs/>
                <w:color w:val="000000" w:themeColor="text1"/>
                <w:lang w:bidi="bn-BD"/>
              </w:rPr>
              <w:t xml:space="preserve"> </w:t>
            </w:r>
            <w:r w:rsidRPr="00CB682E">
              <w:rPr>
                <w:rFonts w:asciiTheme="minorHAnsi" w:hAnsiTheme="minorHAnsi" w:cstheme="minorHAnsi"/>
                <w:bCs/>
                <w:color w:val="000000" w:themeColor="text1"/>
                <w:lang w:bidi="bn-BD"/>
              </w:rPr>
              <w:t>Dhaka-1000</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Pr>
                <w:rFonts w:asciiTheme="minorHAnsi" w:hAnsiTheme="minorHAnsi" w:cstheme="minorHAnsi"/>
                <w:color w:val="000000" w:themeColor="text1"/>
              </w:rPr>
              <w:t>30</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01686000124</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diptibau@gmail.com</w:t>
            </w:r>
          </w:p>
        </w:tc>
      </w:tr>
      <w:tr w:rsidR="00074014" w:rsidRPr="00E61AF6" w:rsidTr="00C65469">
        <w:trPr>
          <w:trHeight w:val="128"/>
          <w:tblHeader/>
          <w:jc w:val="center"/>
        </w:trPr>
        <w:tc>
          <w:tcPr>
            <w:tcW w:w="671" w:type="dxa"/>
            <w:vAlign w:val="center"/>
          </w:tcPr>
          <w:p w:rsidR="00074014" w:rsidRPr="00CB682E" w:rsidRDefault="00074014" w:rsidP="002325B4">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34</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DR. MD. MINHAZUL ISLAM</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V</w:t>
            </w:r>
            <w:r>
              <w:rPr>
                <w:rFonts w:asciiTheme="minorHAnsi" w:hAnsiTheme="minorHAnsi" w:cstheme="minorHAnsi"/>
                <w:bCs/>
                <w:color w:val="000000" w:themeColor="text1"/>
                <w:lang w:bidi="bn-BD"/>
              </w:rPr>
              <w:t>eterinary Surgeon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Upazila Livestock Office Godagari, Rajshahi</w:t>
            </w:r>
          </w:p>
        </w:tc>
        <w:tc>
          <w:tcPr>
            <w:tcW w:w="815" w:type="dxa"/>
            <w:vAlign w:val="center"/>
          </w:tcPr>
          <w:p w:rsidR="00074014" w:rsidRPr="00CB682E" w:rsidRDefault="00074014" w:rsidP="002325B4">
            <w:pPr>
              <w:jc w:val="center"/>
              <w:rPr>
                <w:rFonts w:asciiTheme="minorHAnsi" w:hAnsiTheme="minorHAnsi" w:cstheme="minorHAnsi"/>
                <w:color w:val="000000" w:themeColor="text1"/>
              </w:rPr>
            </w:pPr>
            <w:r>
              <w:rPr>
                <w:rFonts w:asciiTheme="minorHAnsi" w:hAnsiTheme="minorHAnsi" w:cstheme="minorHAnsi"/>
                <w:color w:val="000000" w:themeColor="text1"/>
              </w:rPr>
              <w:t>30</w:t>
            </w:r>
          </w:p>
        </w:tc>
        <w:tc>
          <w:tcPr>
            <w:tcW w:w="1582" w:type="dxa"/>
            <w:vAlign w:val="center"/>
          </w:tcPr>
          <w:p w:rsidR="00074014" w:rsidRPr="00CB682E" w:rsidRDefault="00074014" w:rsidP="002325B4">
            <w:pPr>
              <w:rPr>
                <w:rFonts w:asciiTheme="minorHAnsi" w:hAnsiTheme="minorHAnsi" w:cstheme="minorHAnsi"/>
                <w:color w:val="000000" w:themeColor="text1"/>
              </w:rPr>
            </w:pPr>
            <w:r w:rsidRPr="00CB682E">
              <w:rPr>
                <w:rFonts w:asciiTheme="minorHAnsi" w:hAnsiTheme="minorHAnsi" w:cstheme="minorHAnsi"/>
                <w:color w:val="000000" w:themeColor="text1"/>
              </w:rPr>
              <w:t>01718717845</w:t>
            </w:r>
          </w:p>
        </w:tc>
        <w:tc>
          <w:tcPr>
            <w:tcW w:w="2832" w:type="dxa"/>
            <w:vAlign w:val="center"/>
          </w:tcPr>
          <w:p w:rsidR="00074014" w:rsidRPr="00CB682E" w:rsidRDefault="00074014" w:rsidP="002325B4">
            <w:pPr>
              <w:rPr>
                <w:rFonts w:asciiTheme="minorHAnsi" w:hAnsiTheme="minorHAnsi" w:cstheme="minorHAnsi"/>
                <w:color w:val="000000" w:themeColor="text1"/>
              </w:rPr>
            </w:pPr>
            <w:r w:rsidRPr="00CB682E">
              <w:rPr>
                <w:rFonts w:asciiTheme="minorHAnsi" w:hAnsiTheme="minorHAnsi" w:cstheme="minorHAnsi"/>
                <w:color w:val="000000" w:themeColor="text1"/>
              </w:rPr>
              <w:t>dr.minhaz44e@gmail.com</w:t>
            </w:r>
          </w:p>
        </w:tc>
      </w:tr>
      <w:tr w:rsidR="00074014" w:rsidRPr="00E61AF6" w:rsidTr="00C65469">
        <w:trPr>
          <w:trHeight w:val="128"/>
          <w:tblHeader/>
          <w:jc w:val="center"/>
        </w:trPr>
        <w:tc>
          <w:tcPr>
            <w:tcW w:w="671" w:type="dxa"/>
            <w:vAlign w:val="center"/>
          </w:tcPr>
          <w:p w:rsidR="00074014" w:rsidRPr="00CB682E" w:rsidRDefault="00074014" w:rsidP="002325B4">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35</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DR. MST. SHORIFA KHATUN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w:t>
            </w:r>
            <w:r>
              <w:rPr>
                <w:rFonts w:asciiTheme="minorHAnsi" w:hAnsiTheme="minorHAnsi" w:cstheme="minorHAnsi"/>
                <w:bCs/>
                <w:color w:val="000000" w:themeColor="text1"/>
                <w:lang w:bidi="bn-BD"/>
              </w:rPr>
              <w:t xml:space="preserve">cientific Officer </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Toxicology Section, L.R.I, 48, Kazi Alauddin Road, Dhaka-1000.</w:t>
            </w:r>
          </w:p>
        </w:tc>
        <w:tc>
          <w:tcPr>
            <w:tcW w:w="815" w:type="dxa"/>
            <w:vAlign w:val="center"/>
          </w:tcPr>
          <w:p w:rsidR="00074014" w:rsidRPr="00CB682E" w:rsidRDefault="00074014" w:rsidP="002325B4">
            <w:pPr>
              <w:jc w:val="center"/>
              <w:rPr>
                <w:rFonts w:asciiTheme="minorHAnsi" w:hAnsiTheme="minorHAnsi" w:cstheme="minorHAnsi"/>
                <w:color w:val="000000" w:themeColor="text1"/>
              </w:rPr>
            </w:pPr>
            <w:r>
              <w:rPr>
                <w:rFonts w:asciiTheme="minorHAnsi" w:hAnsiTheme="minorHAnsi" w:cstheme="minorHAnsi"/>
                <w:color w:val="000000" w:themeColor="text1"/>
              </w:rPr>
              <w:t>33</w:t>
            </w:r>
          </w:p>
        </w:tc>
        <w:tc>
          <w:tcPr>
            <w:tcW w:w="1582" w:type="dxa"/>
            <w:vAlign w:val="center"/>
          </w:tcPr>
          <w:p w:rsidR="00074014" w:rsidRPr="00CB682E" w:rsidRDefault="00074014" w:rsidP="002325B4">
            <w:pPr>
              <w:rPr>
                <w:rFonts w:asciiTheme="minorHAnsi" w:hAnsiTheme="minorHAnsi" w:cstheme="minorHAnsi"/>
                <w:color w:val="000000" w:themeColor="text1"/>
              </w:rPr>
            </w:pPr>
            <w:r w:rsidRPr="00CB682E">
              <w:rPr>
                <w:rFonts w:asciiTheme="minorHAnsi" w:hAnsiTheme="minorHAnsi" w:cstheme="minorHAnsi"/>
                <w:color w:val="000000" w:themeColor="text1"/>
              </w:rPr>
              <w:t>01712499118</w:t>
            </w:r>
          </w:p>
        </w:tc>
        <w:tc>
          <w:tcPr>
            <w:tcW w:w="2832" w:type="dxa"/>
            <w:vAlign w:val="center"/>
          </w:tcPr>
          <w:p w:rsidR="00074014" w:rsidRPr="00CB682E" w:rsidRDefault="00074014" w:rsidP="002325B4">
            <w:pPr>
              <w:rPr>
                <w:rFonts w:asciiTheme="minorHAnsi" w:hAnsiTheme="minorHAnsi" w:cstheme="minorHAnsi"/>
                <w:color w:val="000000" w:themeColor="text1"/>
              </w:rPr>
            </w:pPr>
            <w:r w:rsidRPr="00CB682E">
              <w:rPr>
                <w:rFonts w:asciiTheme="minorHAnsi" w:hAnsiTheme="minorHAnsi" w:cstheme="minorHAnsi"/>
                <w:color w:val="000000" w:themeColor="text1"/>
              </w:rPr>
              <w:t>shorifa35963@yahoo.com</w:t>
            </w:r>
          </w:p>
        </w:tc>
      </w:tr>
      <w:tr w:rsidR="00074014" w:rsidRPr="00E61AF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36</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DR. SHAMIMA AKTER</w:t>
            </w:r>
          </w:p>
          <w:p w:rsidR="00074014"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w:t>
            </w:r>
            <w:r>
              <w:rPr>
                <w:rFonts w:asciiTheme="minorHAnsi" w:hAnsiTheme="minorHAnsi" w:cstheme="minorHAnsi"/>
                <w:bCs/>
                <w:color w:val="000000" w:themeColor="text1"/>
                <w:lang w:bidi="bn-BD"/>
              </w:rPr>
              <w:t>cientific Officer</w:t>
            </w:r>
            <w:r w:rsidRPr="00CB682E">
              <w:rPr>
                <w:rFonts w:asciiTheme="minorHAnsi" w:hAnsiTheme="minorHAnsi" w:cstheme="minorHAnsi"/>
                <w:bCs/>
                <w:color w:val="000000" w:themeColor="text1"/>
                <w:lang w:bidi="bn-BD"/>
              </w:rPr>
              <w:t xml:space="preserve"> </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Central Disease Investigation Laboratory (CDIL), 48 Kazi Alauddin Road, Dhaka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01718294328</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shamimabau@yahoo.com</w:t>
            </w:r>
          </w:p>
        </w:tc>
      </w:tr>
      <w:tr w:rsidR="00074014" w:rsidRPr="00E61AF6"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37</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DR. SALEHA AKTER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V</w:t>
            </w:r>
            <w:r>
              <w:rPr>
                <w:rFonts w:asciiTheme="minorHAnsi" w:hAnsiTheme="minorHAnsi" w:cstheme="minorHAnsi"/>
                <w:bCs/>
                <w:color w:val="000000" w:themeColor="text1"/>
                <w:lang w:bidi="bn-BD"/>
              </w:rPr>
              <w:t>eterinary Surgeon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Upazila Livestock Office,Kishoreganj Sadar.</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01957292691</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chondon.jahan@gmail.com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pStyle w:val="HTMLPreformatted"/>
              <w:jc w:val="center"/>
              <w:rPr>
                <w:rFonts w:asciiTheme="minorHAnsi" w:hAnsiTheme="minorHAnsi" w:cstheme="minorHAnsi"/>
                <w:b/>
                <w:color w:val="000000" w:themeColor="text1"/>
                <w:szCs w:val="16"/>
              </w:rPr>
            </w:pPr>
            <w:r w:rsidRPr="006B1EB6">
              <w:rPr>
                <w:rFonts w:asciiTheme="minorHAnsi" w:hAnsiTheme="minorHAnsi" w:cstheme="minorHAnsi"/>
                <w:b/>
                <w:bCs/>
                <w:color w:val="000000" w:themeColor="text1"/>
                <w:szCs w:val="16"/>
                <w:lang w:bidi="bn-BD"/>
              </w:rPr>
              <w:t xml:space="preserve">BCS </w:t>
            </w:r>
            <w:r>
              <w:rPr>
                <w:rFonts w:asciiTheme="minorHAnsi" w:hAnsiTheme="minorHAnsi" w:cstheme="minorHAnsi"/>
                <w:b/>
                <w:bCs/>
                <w:color w:val="000000" w:themeColor="text1"/>
                <w:szCs w:val="16"/>
                <w:lang w:bidi="bn-BD"/>
              </w:rPr>
              <w:t>(Fisheries</w:t>
            </w:r>
            <w:r w:rsidRPr="006B1EB6">
              <w:rPr>
                <w:rFonts w:asciiTheme="minorHAnsi" w:hAnsiTheme="minorHAnsi" w:cstheme="minorHAnsi"/>
                <w:b/>
                <w:bCs/>
                <w:color w:val="000000" w:themeColor="text1"/>
                <w:szCs w:val="16"/>
                <w:lang w:bidi="bn-BD"/>
              </w:rPr>
              <w:t>)</w:t>
            </w:r>
          </w:p>
        </w:tc>
      </w:tr>
      <w:tr w:rsidR="00074014" w:rsidRPr="00623DDE"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38</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SHARHA NAHIN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I</w:t>
            </w:r>
            <w:r>
              <w:rPr>
                <w:rFonts w:asciiTheme="minorHAnsi" w:hAnsiTheme="minorHAnsi" w:cstheme="minorHAnsi"/>
                <w:bCs/>
                <w:color w:val="000000" w:themeColor="text1"/>
                <w:lang w:bidi="bn-BD"/>
              </w:rPr>
              <w:t>nspector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District fisheries office, Satkhira</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33</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01719340879</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nahin.sarha@gmail.com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pStyle w:val="HTMLPreformatted"/>
              <w:jc w:val="center"/>
              <w:rPr>
                <w:rFonts w:asciiTheme="minorHAnsi" w:hAnsiTheme="minorHAnsi" w:cstheme="minorHAnsi"/>
                <w:b/>
                <w:color w:val="000000" w:themeColor="text1"/>
                <w:szCs w:val="16"/>
              </w:rPr>
            </w:pPr>
            <w:r w:rsidRPr="006B1EB6">
              <w:rPr>
                <w:rFonts w:asciiTheme="minorHAnsi" w:hAnsiTheme="minorHAnsi" w:cstheme="minorHAnsi"/>
                <w:b/>
                <w:bCs/>
                <w:color w:val="000000" w:themeColor="text1"/>
                <w:szCs w:val="16"/>
                <w:lang w:bidi="bn-BD"/>
              </w:rPr>
              <w:t xml:space="preserve">BCS </w:t>
            </w:r>
            <w:r>
              <w:rPr>
                <w:rFonts w:asciiTheme="minorHAnsi" w:hAnsiTheme="minorHAnsi" w:cstheme="minorHAnsi"/>
                <w:b/>
                <w:bCs/>
                <w:color w:val="000000" w:themeColor="text1"/>
                <w:szCs w:val="16"/>
                <w:lang w:bidi="bn-BD"/>
              </w:rPr>
              <w:t xml:space="preserve">(Railway </w:t>
            </w:r>
            <w:r>
              <w:rPr>
                <w:rFonts w:ascii="Vrinda" w:hAnsi="Vrinda" w:cs="Vrinda"/>
                <w:b/>
                <w:bCs/>
                <w:color w:val="000000" w:themeColor="text1"/>
                <w:szCs w:val="16"/>
                <w:lang w:bidi="bn-BD"/>
              </w:rPr>
              <w:t>Engineer</w:t>
            </w:r>
            <w:r w:rsidRPr="006B1EB6">
              <w:rPr>
                <w:rFonts w:asciiTheme="minorHAnsi" w:hAnsiTheme="minorHAnsi" w:cstheme="minorHAnsi"/>
                <w:b/>
                <w:bCs/>
                <w:color w:val="000000" w:themeColor="text1"/>
                <w:szCs w:val="16"/>
                <w:lang w:bidi="bn-BD"/>
              </w:rPr>
              <w:t>)</w:t>
            </w:r>
          </w:p>
        </w:tc>
      </w:tr>
      <w:tr w:rsidR="00074014" w:rsidRPr="00623DDE"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39</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FAIZ AHMED KHAN</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A</w:t>
            </w:r>
            <w:r>
              <w:rPr>
                <w:rFonts w:asciiTheme="minorHAnsi" w:hAnsiTheme="minorHAnsi" w:cstheme="minorHAnsi"/>
                <w:bCs/>
                <w:color w:val="000000" w:themeColor="text1"/>
                <w:lang w:bidi="bn-BD"/>
              </w:rPr>
              <w:t>ssistant Mechanical Engineer</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O</w:t>
            </w:r>
            <w:r>
              <w:rPr>
                <w:rFonts w:asciiTheme="minorHAnsi" w:hAnsiTheme="minorHAnsi" w:cstheme="minorHAnsi"/>
                <w:bCs/>
                <w:color w:val="000000" w:themeColor="text1"/>
                <w:lang w:bidi="bn-BD"/>
              </w:rPr>
              <w:t>ffice of the Divisional Mechanical Engineer (LOCO), Bangladesh Railway, Chittagong</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sidRPr="00CB682E">
              <w:rPr>
                <w:rFonts w:asciiTheme="minorHAnsi" w:hAnsiTheme="minorHAnsi" w:cstheme="minorHAnsi"/>
                <w:color w:val="000000" w:themeColor="text1"/>
              </w:rPr>
              <w:t>34</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01670285106</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faiz071424@gmail.com</w:t>
            </w:r>
          </w:p>
        </w:tc>
      </w:tr>
      <w:tr w:rsidR="002C5E08" w:rsidRPr="00CB682E" w:rsidTr="00BA1FB2">
        <w:trPr>
          <w:trHeight w:val="98"/>
          <w:jc w:val="center"/>
        </w:trPr>
        <w:tc>
          <w:tcPr>
            <w:tcW w:w="671" w:type="dxa"/>
            <w:tcBorders>
              <w:top w:val="single" w:sz="4" w:space="0" w:color="auto"/>
              <w:left w:val="single" w:sz="4" w:space="0" w:color="auto"/>
              <w:bottom w:val="single" w:sz="4" w:space="0" w:color="auto"/>
              <w:right w:val="nil"/>
            </w:tcBorders>
            <w:vAlign w:val="center"/>
          </w:tcPr>
          <w:p w:rsidR="002C5E08" w:rsidRPr="00CB682E" w:rsidRDefault="002C5E08" w:rsidP="00FF4ADA">
            <w:pPr>
              <w:jc w:val="center"/>
              <w:rPr>
                <w:rFonts w:asciiTheme="minorHAnsi" w:hAnsiTheme="minorHAnsi" w:cstheme="minorHAnsi"/>
                <w:bCs/>
                <w:color w:val="000000" w:themeColor="text1"/>
                <w:sz w:val="16"/>
                <w:szCs w:val="16"/>
                <w:lang w:bidi="bn-BD"/>
              </w:rPr>
            </w:pPr>
          </w:p>
        </w:tc>
        <w:tc>
          <w:tcPr>
            <w:tcW w:w="9647" w:type="dxa"/>
            <w:gridSpan w:val="4"/>
            <w:tcBorders>
              <w:top w:val="single" w:sz="4" w:space="0" w:color="auto"/>
              <w:left w:val="nil"/>
              <w:bottom w:val="single" w:sz="4" w:space="0" w:color="auto"/>
              <w:right w:val="single" w:sz="4" w:space="0" w:color="auto"/>
            </w:tcBorders>
            <w:vAlign w:val="center"/>
          </w:tcPr>
          <w:p w:rsidR="002C5E08" w:rsidRPr="006B1EB6" w:rsidRDefault="002C5E08" w:rsidP="00FF4ADA">
            <w:pPr>
              <w:pStyle w:val="HTMLPreformatted"/>
              <w:jc w:val="center"/>
              <w:rPr>
                <w:rFonts w:asciiTheme="minorHAnsi" w:hAnsiTheme="minorHAnsi" w:cstheme="minorHAnsi"/>
                <w:b/>
                <w:color w:val="000000" w:themeColor="text1"/>
                <w:szCs w:val="16"/>
              </w:rPr>
            </w:pPr>
            <w:r w:rsidRPr="006B1EB6">
              <w:rPr>
                <w:rFonts w:asciiTheme="minorHAnsi" w:hAnsiTheme="minorHAnsi" w:cstheme="minorHAnsi"/>
                <w:b/>
                <w:bCs/>
                <w:color w:val="000000" w:themeColor="text1"/>
                <w:szCs w:val="16"/>
                <w:lang w:bidi="bn-BD"/>
              </w:rPr>
              <w:t xml:space="preserve">BCS </w:t>
            </w:r>
            <w:r>
              <w:rPr>
                <w:rFonts w:asciiTheme="minorHAnsi" w:hAnsiTheme="minorHAnsi" w:cstheme="minorHAnsi"/>
                <w:b/>
                <w:bCs/>
                <w:color w:val="000000" w:themeColor="text1"/>
                <w:szCs w:val="16"/>
                <w:lang w:bidi="bn-BD"/>
              </w:rPr>
              <w:t>(Family Planning</w:t>
            </w:r>
            <w:r w:rsidRPr="006B1EB6">
              <w:rPr>
                <w:rFonts w:asciiTheme="minorHAnsi" w:hAnsiTheme="minorHAnsi" w:cstheme="minorHAnsi"/>
                <w:b/>
                <w:bCs/>
                <w:color w:val="000000" w:themeColor="text1"/>
                <w:szCs w:val="16"/>
                <w:lang w:bidi="bn-BD"/>
              </w:rPr>
              <w:t>)</w:t>
            </w:r>
          </w:p>
        </w:tc>
      </w:tr>
      <w:tr w:rsidR="00074014" w:rsidRPr="00623DDE" w:rsidTr="00C65469">
        <w:trPr>
          <w:trHeight w:val="128"/>
          <w:tblHeader/>
          <w:jc w:val="center"/>
        </w:trPr>
        <w:tc>
          <w:tcPr>
            <w:tcW w:w="671" w:type="dxa"/>
            <w:vAlign w:val="center"/>
          </w:tcPr>
          <w:p w:rsidR="00074014" w:rsidRPr="00CB682E" w:rsidRDefault="00074014" w:rsidP="00BA1FB2">
            <w:pPr>
              <w:jc w:val="center"/>
              <w:rPr>
                <w:rFonts w:asciiTheme="minorHAnsi" w:hAnsiTheme="minorHAnsi" w:cstheme="minorHAnsi"/>
                <w:color w:val="000000" w:themeColor="text1"/>
                <w:lang w:bidi="bn-BD"/>
              </w:rPr>
            </w:pPr>
            <w:r>
              <w:rPr>
                <w:rFonts w:asciiTheme="minorHAnsi" w:hAnsiTheme="minorHAnsi" w:cstheme="minorHAnsi"/>
                <w:color w:val="000000" w:themeColor="text1"/>
                <w:lang w:bidi="bn-BD"/>
              </w:rPr>
              <w:t>40</w:t>
            </w:r>
          </w:p>
        </w:tc>
        <w:tc>
          <w:tcPr>
            <w:tcW w:w="4418" w:type="dxa"/>
          </w:tcPr>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MEHER AFRUJ</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F</w:t>
            </w:r>
            <w:r>
              <w:rPr>
                <w:rFonts w:asciiTheme="minorHAnsi" w:hAnsiTheme="minorHAnsi" w:cstheme="minorHAnsi"/>
                <w:bCs/>
                <w:color w:val="000000" w:themeColor="text1"/>
                <w:lang w:bidi="bn-BD"/>
              </w:rPr>
              <w:t xml:space="preserve">amily Planning Officer </w:t>
            </w:r>
          </w:p>
          <w:p w:rsidR="00074014" w:rsidRPr="00CB682E" w:rsidRDefault="00074014" w:rsidP="002325B4">
            <w:pPr>
              <w:rPr>
                <w:rFonts w:asciiTheme="minorHAnsi" w:hAnsiTheme="minorHAnsi" w:cstheme="minorHAnsi"/>
                <w:bCs/>
                <w:color w:val="000000" w:themeColor="text1"/>
                <w:lang w:bidi="bn-BD"/>
              </w:rPr>
            </w:pPr>
            <w:r w:rsidRPr="00CB682E">
              <w:rPr>
                <w:rFonts w:asciiTheme="minorHAnsi" w:hAnsiTheme="minorHAnsi" w:cstheme="minorHAnsi"/>
                <w:bCs/>
                <w:color w:val="000000" w:themeColor="text1"/>
                <w:lang w:bidi="bn-BD"/>
              </w:rPr>
              <w:t>DG-FP, 6 Karwan Bazar, Dhaka, 1215</w:t>
            </w:r>
          </w:p>
        </w:tc>
        <w:tc>
          <w:tcPr>
            <w:tcW w:w="815" w:type="dxa"/>
            <w:vAlign w:val="center"/>
          </w:tcPr>
          <w:p w:rsidR="00074014" w:rsidRPr="00CB682E" w:rsidRDefault="00074014" w:rsidP="00BA1FB2">
            <w:pPr>
              <w:jc w:val="center"/>
              <w:rPr>
                <w:rFonts w:asciiTheme="minorHAnsi" w:hAnsiTheme="minorHAnsi" w:cstheme="minorHAnsi"/>
                <w:color w:val="000000" w:themeColor="text1"/>
              </w:rPr>
            </w:pPr>
            <w:r>
              <w:rPr>
                <w:rFonts w:asciiTheme="minorHAnsi" w:hAnsiTheme="minorHAnsi" w:cstheme="minorHAnsi"/>
                <w:color w:val="000000" w:themeColor="text1"/>
              </w:rPr>
              <w:t>31</w:t>
            </w:r>
          </w:p>
        </w:tc>
        <w:tc>
          <w:tcPr>
            <w:tcW w:w="158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01914105833</w:t>
            </w:r>
          </w:p>
        </w:tc>
        <w:tc>
          <w:tcPr>
            <w:tcW w:w="2832" w:type="dxa"/>
            <w:vAlign w:val="center"/>
          </w:tcPr>
          <w:p w:rsidR="00074014" w:rsidRPr="00CB682E" w:rsidRDefault="00074014" w:rsidP="00C65469">
            <w:pPr>
              <w:rPr>
                <w:rFonts w:asciiTheme="minorHAnsi" w:hAnsiTheme="minorHAnsi" w:cstheme="minorHAnsi"/>
                <w:color w:val="000000" w:themeColor="text1"/>
              </w:rPr>
            </w:pPr>
            <w:r w:rsidRPr="00CB682E">
              <w:rPr>
                <w:rFonts w:asciiTheme="minorHAnsi" w:hAnsiTheme="minorHAnsi" w:cstheme="minorHAnsi"/>
                <w:color w:val="000000" w:themeColor="text1"/>
              </w:rPr>
              <w:t>sweet.vapi@yahoo.com</w:t>
            </w:r>
          </w:p>
        </w:tc>
      </w:tr>
    </w:tbl>
    <w:p w:rsidR="00C65469" w:rsidRDefault="00C65469" w:rsidP="00C65469"/>
    <w:p w:rsidR="002B404D" w:rsidRPr="002B404D" w:rsidRDefault="002B404D" w:rsidP="002B404D">
      <w:pPr>
        <w:rPr>
          <w:rFonts w:ascii="Nikosh" w:hAnsi="Nikosh" w:cs="Nikosh"/>
          <w:b/>
          <w:sz w:val="26"/>
          <w:u w:val="single"/>
        </w:rPr>
      </w:pPr>
    </w:p>
    <w:p w:rsidR="004F1424" w:rsidRDefault="004F1424">
      <w:pPr>
        <w:rPr>
          <w:b/>
          <w:bCs/>
          <w:sz w:val="36"/>
          <w:szCs w:val="36"/>
          <w:u w:val="single"/>
        </w:rPr>
      </w:pPr>
      <w:r>
        <w:rPr>
          <w:b/>
          <w:bCs/>
          <w:sz w:val="36"/>
          <w:szCs w:val="36"/>
          <w:u w:val="single"/>
        </w:rPr>
        <w:br w:type="page"/>
      </w:r>
    </w:p>
    <w:p w:rsidR="00ED2DCA" w:rsidRPr="00D10BE3" w:rsidRDefault="00765CEB" w:rsidP="00ED2DCA">
      <w:pPr>
        <w:jc w:val="center"/>
        <w:rPr>
          <w:b/>
          <w:bCs/>
          <w:sz w:val="36"/>
          <w:szCs w:val="36"/>
          <w:u w:val="single"/>
        </w:rPr>
      </w:pPr>
      <w:r>
        <w:rPr>
          <w:b/>
          <w:bCs/>
          <w:noProof/>
          <w:sz w:val="36"/>
          <w:szCs w:val="36"/>
          <w:u w:val="single"/>
        </w:rPr>
        <w:lastRenderedPageBreak/>
        <w:pict>
          <v:shape id="Text Box 44" o:spid="_x0000_s1142" type="#_x0000_t202" style="position:absolute;left:0;text-align:left;margin-left:410.8pt;margin-top:-11.35pt;width:64.85pt;height:21.75pt;z-index:2516904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">
            <v:textbox style="mso-next-textbox:#Text Box 44;mso-fit-shape-to-text:t">
              <w:txbxContent>
                <w:p w:rsidR="002325B4" w:rsidRPr="00EF70C4" w:rsidRDefault="002325B4" w:rsidP="00ED2DCA">
                  <w:pPr>
                    <w:rPr>
                      <w:b/>
                      <w:bCs/>
                      <w:sz w:val="24"/>
                      <w:szCs w:val="24"/>
                    </w:rPr>
                  </w:pPr>
                  <w:r>
                    <w:rPr>
                      <w:b/>
                      <w:bCs/>
                      <w:sz w:val="24"/>
                      <w:szCs w:val="24"/>
                    </w:rPr>
                    <w:t>Annex 04</w:t>
                  </w:r>
                </w:p>
              </w:txbxContent>
            </v:textbox>
          </v:shape>
        </w:pict>
      </w:r>
      <w:r w:rsidR="00B2261B">
        <w:rPr>
          <w:b/>
          <w:bCs/>
          <w:noProof/>
          <w:sz w:val="36"/>
          <w:szCs w:val="36"/>
          <w:u w:val="single"/>
        </w:rPr>
        <w:t>C</w:t>
      </w:r>
      <w:r w:rsidR="004840D2">
        <w:rPr>
          <w:b/>
          <w:bCs/>
          <w:noProof/>
          <w:sz w:val="36"/>
          <w:szCs w:val="36"/>
          <w:u w:val="single"/>
        </w:rPr>
        <w:t xml:space="preserve">ourse </w:t>
      </w:r>
      <w:r w:rsidR="00B2261B">
        <w:rPr>
          <w:b/>
          <w:bCs/>
          <w:noProof/>
          <w:sz w:val="36"/>
          <w:szCs w:val="36"/>
          <w:u w:val="single"/>
        </w:rPr>
        <w:t>M</w:t>
      </w:r>
      <w:r w:rsidR="004840D2">
        <w:rPr>
          <w:b/>
          <w:bCs/>
          <w:noProof/>
          <w:sz w:val="36"/>
          <w:szCs w:val="36"/>
          <w:u w:val="single"/>
        </w:rPr>
        <w:t xml:space="preserve">anagement </w:t>
      </w:r>
      <w:r w:rsidR="00B2261B">
        <w:rPr>
          <w:b/>
          <w:bCs/>
          <w:noProof/>
          <w:sz w:val="36"/>
          <w:szCs w:val="36"/>
          <w:u w:val="single"/>
        </w:rPr>
        <w:t>T</w:t>
      </w:r>
      <w:r w:rsidR="004840D2">
        <w:rPr>
          <w:b/>
          <w:bCs/>
          <w:noProof/>
          <w:sz w:val="36"/>
          <w:szCs w:val="36"/>
          <w:u w:val="single"/>
        </w:rPr>
        <w:t>eam</w:t>
      </w:r>
    </w:p>
    <w:p w:rsidR="002325B4" w:rsidRDefault="002325B4" w:rsidP="00ED2DCA">
      <w:pPr>
        <w:jc w:val="center"/>
        <w:rPr>
          <w:b/>
          <w:bCs/>
          <w:sz w:val="30"/>
          <w:szCs w:val="30"/>
          <w:u w:val="single"/>
        </w:rPr>
      </w:pPr>
    </w:p>
    <w:p w:rsidR="00D97DEB" w:rsidRDefault="00D97DEB" w:rsidP="00ED2DCA">
      <w:pPr>
        <w:jc w:val="center"/>
        <w:rPr>
          <w:b/>
          <w:bCs/>
          <w:sz w:val="30"/>
          <w:szCs w:val="30"/>
          <w:u w:val="single"/>
        </w:rPr>
      </w:pPr>
    </w:p>
    <w:p w:rsidR="0036379C" w:rsidRDefault="0036379C" w:rsidP="00ED2DCA">
      <w:pPr>
        <w:jc w:val="center"/>
        <w:rPr>
          <w:b/>
          <w:bCs/>
          <w:sz w:val="30"/>
          <w:szCs w:val="30"/>
          <w:u w:val="single"/>
        </w:rPr>
      </w:pPr>
    </w:p>
    <w:tbl>
      <w:tblPr>
        <w:tblW w:w="0" w:type="auto"/>
        <w:tblLook w:val="04A0"/>
      </w:tblPr>
      <w:tblGrid>
        <w:gridCol w:w="2718"/>
        <w:gridCol w:w="360"/>
        <w:gridCol w:w="5807"/>
      </w:tblGrid>
      <w:tr w:rsidR="002325B4" w:rsidRPr="00740EB4" w:rsidTr="0036379C">
        <w:tc>
          <w:tcPr>
            <w:tcW w:w="2718" w:type="dxa"/>
          </w:tcPr>
          <w:p w:rsidR="002325B4" w:rsidRPr="00740EB4" w:rsidRDefault="002325B4" w:rsidP="002325B4">
            <w:pPr>
              <w:rPr>
                <w:b/>
                <w:sz w:val="26"/>
                <w:u w:val="single"/>
              </w:rPr>
            </w:pPr>
            <w:r w:rsidRPr="00740EB4">
              <w:rPr>
                <w:b/>
                <w:bCs/>
                <w:sz w:val="26"/>
              </w:rPr>
              <w:t>Course Adviser</w:t>
            </w:r>
          </w:p>
        </w:tc>
        <w:tc>
          <w:tcPr>
            <w:tcW w:w="360" w:type="dxa"/>
          </w:tcPr>
          <w:p w:rsidR="002325B4" w:rsidRPr="00740EB4" w:rsidRDefault="002325B4" w:rsidP="002325B4">
            <w:pPr>
              <w:jc w:val="center"/>
              <w:rPr>
                <w:b/>
                <w:sz w:val="26"/>
              </w:rPr>
            </w:pPr>
            <w:r w:rsidRPr="00740EB4">
              <w:rPr>
                <w:b/>
                <w:sz w:val="26"/>
              </w:rPr>
              <w:t>:</w:t>
            </w:r>
          </w:p>
        </w:tc>
        <w:tc>
          <w:tcPr>
            <w:tcW w:w="5807" w:type="dxa"/>
          </w:tcPr>
          <w:p w:rsidR="002325B4" w:rsidRPr="00740EB4" w:rsidRDefault="002325B4" w:rsidP="002325B4">
            <w:pPr>
              <w:rPr>
                <w:sz w:val="26"/>
              </w:rPr>
            </w:pPr>
            <w:r w:rsidRPr="00740EB4">
              <w:rPr>
                <w:sz w:val="26"/>
              </w:rPr>
              <w:t>Rector</w:t>
            </w:r>
          </w:p>
        </w:tc>
      </w:tr>
      <w:tr w:rsidR="002325B4" w:rsidRPr="00740EB4" w:rsidTr="0036379C">
        <w:tc>
          <w:tcPr>
            <w:tcW w:w="2718" w:type="dxa"/>
          </w:tcPr>
          <w:p w:rsidR="002325B4" w:rsidRPr="00740EB4" w:rsidRDefault="002325B4" w:rsidP="002325B4">
            <w:pPr>
              <w:jc w:val="center"/>
              <w:rPr>
                <w:b/>
                <w:sz w:val="26"/>
                <w:u w:val="single"/>
              </w:rPr>
            </w:pPr>
          </w:p>
        </w:tc>
        <w:tc>
          <w:tcPr>
            <w:tcW w:w="360" w:type="dxa"/>
          </w:tcPr>
          <w:p w:rsidR="002325B4" w:rsidRPr="00740EB4" w:rsidRDefault="002325B4" w:rsidP="002325B4">
            <w:pPr>
              <w:jc w:val="center"/>
              <w:rPr>
                <w:b/>
                <w:sz w:val="26"/>
              </w:rPr>
            </w:pPr>
          </w:p>
        </w:tc>
        <w:tc>
          <w:tcPr>
            <w:tcW w:w="5807" w:type="dxa"/>
          </w:tcPr>
          <w:p w:rsidR="002325B4" w:rsidRPr="00740EB4" w:rsidRDefault="002325B4" w:rsidP="002325B4">
            <w:pPr>
              <w:rPr>
                <w:sz w:val="26"/>
                <w:u w:val="single"/>
              </w:rPr>
            </w:pPr>
            <w:r w:rsidRPr="00740EB4">
              <w:rPr>
                <w:sz w:val="26"/>
              </w:rPr>
              <w:t>Bangladesh Civil Service Administration Academy</w:t>
            </w:r>
          </w:p>
        </w:tc>
      </w:tr>
      <w:tr w:rsidR="002325B4" w:rsidRPr="00740EB4" w:rsidTr="0036379C">
        <w:tc>
          <w:tcPr>
            <w:tcW w:w="2718" w:type="dxa"/>
          </w:tcPr>
          <w:p w:rsidR="002325B4" w:rsidRPr="00740EB4" w:rsidRDefault="002325B4" w:rsidP="002325B4">
            <w:pPr>
              <w:jc w:val="center"/>
              <w:rPr>
                <w:b/>
                <w:sz w:val="26"/>
                <w:u w:val="single"/>
              </w:rPr>
            </w:pPr>
          </w:p>
        </w:tc>
        <w:tc>
          <w:tcPr>
            <w:tcW w:w="360" w:type="dxa"/>
          </w:tcPr>
          <w:p w:rsidR="002325B4" w:rsidRPr="00740EB4" w:rsidRDefault="002325B4" w:rsidP="002325B4">
            <w:pPr>
              <w:jc w:val="center"/>
              <w:rPr>
                <w:b/>
                <w:sz w:val="26"/>
              </w:rPr>
            </w:pPr>
          </w:p>
        </w:tc>
        <w:tc>
          <w:tcPr>
            <w:tcW w:w="5807" w:type="dxa"/>
          </w:tcPr>
          <w:p w:rsidR="002325B4" w:rsidRPr="00740EB4" w:rsidRDefault="002325B4" w:rsidP="002325B4">
            <w:pPr>
              <w:rPr>
                <w:sz w:val="26"/>
              </w:rPr>
            </w:pPr>
            <w:r w:rsidRPr="00740EB4">
              <w:rPr>
                <w:sz w:val="26"/>
              </w:rPr>
              <w:t>Email: rector@bcsadminacademy.gov.bd</w:t>
            </w:r>
          </w:p>
        </w:tc>
      </w:tr>
      <w:tr w:rsidR="002325B4" w:rsidRPr="00740EB4" w:rsidTr="0036379C">
        <w:tc>
          <w:tcPr>
            <w:tcW w:w="2718" w:type="dxa"/>
          </w:tcPr>
          <w:p w:rsidR="002325B4" w:rsidRPr="00740EB4" w:rsidRDefault="002325B4" w:rsidP="002325B4">
            <w:pPr>
              <w:jc w:val="center"/>
              <w:rPr>
                <w:b/>
                <w:sz w:val="26"/>
                <w:u w:val="single"/>
              </w:rPr>
            </w:pPr>
          </w:p>
        </w:tc>
        <w:tc>
          <w:tcPr>
            <w:tcW w:w="360" w:type="dxa"/>
          </w:tcPr>
          <w:p w:rsidR="002325B4" w:rsidRPr="00740EB4" w:rsidRDefault="002325B4" w:rsidP="002325B4">
            <w:pPr>
              <w:jc w:val="center"/>
              <w:rPr>
                <w:b/>
                <w:sz w:val="26"/>
              </w:rPr>
            </w:pPr>
          </w:p>
        </w:tc>
        <w:tc>
          <w:tcPr>
            <w:tcW w:w="5807" w:type="dxa"/>
          </w:tcPr>
          <w:p w:rsidR="002325B4" w:rsidRPr="00740EB4" w:rsidRDefault="002325B4" w:rsidP="002325B4">
            <w:pPr>
              <w:rPr>
                <w:sz w:val="26"/>
              </w:rPr>
            </w:pPr>
          </w:p>
        </w:tc>
      </w:tr>
      <w:tr w:rsidR="002325B4" w:rsidRPr="00740EB4" w:rsidTr="0036379C">
        <w:tc>
          <w:tcPr>
            <w:tcW w:w="2718" w:type="dxa"/>
          </w:tcPr>
          <w:p w:rsidR="002325B4" w:rsidRPr="00740EB4" w:rsidRDefault="002325B4" w:rsidP="002325B4">
            <w:pPr>
              <w:rPr>
                <w:b/>
                <w:sz w:val="26"/>
                <w:u w:val="single"/>
              </w:rPr>
            </w:pPr>
            <w:r w:rsidRPr="00740EB4">
              <w:rPr>
                <w:b/>
                <w:bCs/>
                <w:sz w:val="26"/>
              </w:rPr>
              <w:t>Course Director</w:t>
            </w:r>
          </w:p>
        </w:tc>
        <w:tc>
          <w:tcPr>
            <w:tcW w:w="360" w:type="dxa"/>
          </w:tcPr>
          <w:p w:rsidR="002325B4" w:rsidRPr="00740EB4" w:rsidRDefault="002325B4" w:rsidP="002325B4">
            <w:pPr>
              <w:jc w:val="center"/>
              <w:rPr>
                <w:b/>
                <w:sz w:val="26"/>
              </w:rPr>
            </w:pPr>
            <w:r w:rsidRPr="00740EB4">
              <w:rPr>
                <w:b/>
                <w:sz w:val="26"/>
              </w:rPr>
              <w:t>:</w:t>
            </w:r>
          </w:p>
        </w:tc>
        <w:tc>
          <w:tcPr>
            <w:tcW w:w="5807" w:type="dxa"/>
          </w:tcPr>
          <w:p w:rsidR="002325B4" w:rsidRPr="00740EB4" w:rsidRDefault="002325B4" w:rsidP="002325B4">
            <w:pPr>
              <w:rPr>
                <w:sz w:val="26"/>
              </w:rPr>
            </w:pPr>
            <w:r w:rsidRPr="00740EB4">
              <w:rPr>
                <w:sz w:val="26"/>
              </w:rPr>
              <w:t>Farhina Ahmed</w:t>
            </w:r>
          </w:p>
        </w:tc>
      </w:tr>
      <w:tr w:rsidR="002325B4" w:rsidRPr="00740EB4" w:rsidTr="0036379C">
        <w:tc>
          <w:tcPr>
            <w:tcW w:w="2718" w:type="dxa"/>
          </w:tcPr>
          <w:p w:rsidR="002325B4" w:rsidRPr="00740EB4" w:rsidRDefault="002325B4" w:rsidP="002325B4">
            <w:pPr>
              <w:rPr>
                <w:b/>
                <w:bCs/>
                <w:sz w:val="26"/>
              </w:rPr>
            </w:pPr>
          </w:p>
        </w:tc>
        <w:tc>
          <w:tcPr>
            <w:tcW w:w="360" w:type="dxa"/>
          </w:tcPr>
          <w:p w:rsidR="002325B4" w:rsidRPr="00740EB4" w:rsidRDefault="002325B4" w:rsidP="002325B4">
            <w:pPr>
              <w:jc w:val="center"/>
              <w:rPr>
                <w:b/>
                <w:sz w:val="26"/>
              </w:rPr>
            </w:pPr>
          </w:p>
        </w:tc>
        <w:tc>
          <w:tcPr>
            <w:tcW w:w="5807" w:type="dxa"/>
          </w:tcPr>
          <w:p w:rsidR="002325B4" w:rsidRPr="00740EB4" w:rsidRDefault="002325B4" w:rsidP="002325B4">
            <w:pPr>
              <w:rPr>
                <w:sz w:val="26"/>
              </w:rPr>
            </w:pPr>
            <w:r w:rsidRPr="00740EB4">
              <w:rPr>
                <w:sz w:val="26"/>
              </w:rPr>
              <w:t>Director (Planning and Development)</w:t>
            </w:r>
          </w:p>
        </w:tc>
      </w:tr>
      <w:tr w:rsidR="002325B4" w:rsidRPr="00740EB4" w:rsidTr="0036379C">
        <w:tc>
          <w:tcPr>
            <w:tcW w:w="2718" w:type="dxa"/>
          </w:tcPr>
          <w:p w:rsidR="002325B4" w:rsidRPr="00740EB4" w:rsidRDefault="002325B4" w:rsidP="002325B4">
            <w:pPr>
              <w:rPr>
                <w:b/>
                <w:bCs/>
                <w:sz w:val="26"/>
              </w:rPr>
            </w:pPr>
          </w:p>
        </w:tc>
        <w:tc>
          <w:tcPr>
            <w:tcW w:w="360" w:type="dxa"/>
          </w:tcPr>
          <w:p w:rsidR="002325B4" w:rsidRPr="00740EB4" w:rsidRDefault="002325B4" w:rsidP="002325B4">
            <w:pPr>
              <w:jc w:val="center"/>
              <w:rPr>
                <w:b/>
                <w:sz w:val="26"/>
              </w:rPr>
            </w:pPr>
          </w:p>
        </w:tc>
        <w:tc>
          <w:tcPr>
            <w:tcW w:w="5807" w:type="dxa"/>
          </w:tcPr>
          <w:p w:rsidR="002325B4" w:rsidRPr="00740EB4" w:rsidRDefault="002325B4" w:rsidP="002325B4">
            <w:pPr>
              <w:rPr>
                <w:sz w:val="26"/>
              </w:rPr>
            </w:pPr>
            <w:r w:rsidRPr="00740EB4">
              <w:rPr>
                <w:color w:val="000000"/>
                <w:sz w:val="26"/>
              </w:rPr>
              <w:t xml:space="preserve">Email: </w:t>
            </w:r>
            <w:hyperlink r:id="rId10" w:history="1">
              <w:r w:rsidRPr="00740EB4">
                <w:rPr>
                  <w:rStyle w:val="Hyperlink"/>
                  <w:color w:val="000000"/>
                  <w:sz w:val="26"/>
                </w:rPr>
                <w:t>farhina15@gmail.com</w:t>
              </w:r>
            </w:hyperlink>
          </w:p>
        </w:tc>
      </w:tr>
      <w:tr w:rsidR="002325B4" w:rsidRPr="00740EB4" w:rsidTr="0036379C">
        <w:tc>
          <w:tcPr>
            <w:tcW w:w="2718" w:type="dxa"/>
          </w:tcPr>
          <w:p w:rsidR="002325B4" w:rsidRPr="00740EB4" w:rsidRDefault="002325B4" w:rsidP="002325B4">
            <w:pPr>
              <w:rPr>
                <w:b/>
                <w:bCs/>
                <w:sz w:val="26"/>
              </w:rPr>
            </w:pPr>
          </w:p>
        </w:tc>
        <w:tc>
          <w:tcPr>
            <w:tcW w:w="360" w:type="dxa"/>
          </w:tcPr>
          <w:p w:rsidR="002325B4" w:rsidRPr="00740EB4" w:rsidRDefault="002325B4" w:rsidP="002325B4">
            <w:pPr>
              <w:jc w:val="center"/>
              <w:rPr>
                <w:b/>
                <w:sz w:val="26"/>
              </w:rPr>
            </w:pPr>
          </w:p>
        </w:tc>
        <w:tc>
          <w:tcPr>
            <w:tcW w:w="5807" w:type="dxa"/>
          </w:tcPr>
          <w:p w:rsidR="002325B4" w:rsidRPr="00740EB4" w:rsidRDefault="002325B4" w:rsidP="002325B4">
            <w:pPr>
              <w:rPr>
                <w:color w:val="000000"/>
                <w:sz w:val="26"/>
              </w:rPr>
            </w:pPr>
          </w:p>
        </w:tc>
      </w:tr>
      <w:tr w:rsidR="002325B4" w:rsidRPr="00740EB4" w:rsidTr="0036379C">
        <w:tc>
          <w:tcPr>
            <w:tcW w:w="2718" w:type="dxa"/>
          </w:tcPr>
          <w:p w:rsidR="002325B4" w:rsidRPr="00740EB4" w:rsidRDefault="002325B4" w:rsidP="002325B4">
            <w:pPr>
              <w:rPr>
                <w:b/>
                <w:bCs/>
                <w:sz w:val="26"/>
              </w:rPr>
            </w:pPr>
            <w:r w:rsidRPr="00740EB4">
              <w:rPr>
                <w:b/>
                <w:bCs/>
                <w:sz w:val="26"/>
              </w:rPr>
              <w:t>Course Coordinator</w:t>
            </w:r>
          </w:p>
        </w:tc>
        <w:tc>
          <w:tcPr>
            <w:tcW w:w="360" w:type="dxa"/>
          </w:tcPr>
          <w:p w:rsidR="002325B4" w:rsidRPr="00740EB4" w:rsidRDefault="002325B4" w:rsidP="002325B4">
            <w:pPr>
              <w:jc w:val="center"/>
              <w:rPr>
                <w:b/>
                <w:sz w:val="26"/>
              </w:rPr>
            </w:pPr>
            <w:r w:rsidRPr="00740EB4">
              <w:rPr>
                <w:b/>
                <w:sz w:val="26"/>
              </w:rPr>
              <w:t>:</w:t>
            </w:r>
          </w:p>
        </w:tc>
        <w:tc>
          <w:tcPr>
            <w:tcW w:w="5807" w:type="dxa"/>
          </w:tcPr>
          <w:p w:rsidR="002325B4" w:rsidRPr="00740EB4" w:rsidRDefault="002325B4" w:rsidP="002325B4">
            <w:pPr>
              <w:rPr>
                <w:color w:val="000000"/>
                <w:sz w:val="26"/>
              </w:rPr>
            </w:pPr>
            <w:r w:rsidRPr="00740EB4">
              <w:rPr>
                <w:sz w:val="26"/>
              </w:rPr>
              <w:t>Md. Tariqul Islam</w:t>
            </w:r>
          </w:p>
        </w:tc>
      </w:tr>
      <w:tr w:rsidR="002325B4" w:rsidRPr="00740EB4" w:rsidTr="0036379C">
        <w:tc>
          <w:tcPr>
            <w:tcW w:w="2718" w:type="dxa"/>
          </w:tcPr>
          <w:p w:rsidR="002325B4" w:rsidRPr="00740EB4" w:rsidRDefault="002325B4" w:rsidP="002325B4">
            <w:pPr>
              <w:rPr>
                <w:b/>
                <w:bCs/>
                <w:sz w:val="26"/>
              </w:rPr>
            </w:pPr>
          </w:p>
        </w:tc>
        <w:tc>
          <w:tcPr>
            <w:tcW w:w="360" w:type="dxa"/>
          </w:tcPr>
          <w:p w:rsidR="002325B4" w:rsidRPr="00740EB4" w:rsidRDefault="002325B4" w:rsidP="002325B4">
            <w:pPr>
              <w:jc w:val="center"/>
              <w:rPr>
                <w:b/>
                <w:sz w:val="26"/>
              </w:rPr>
            </w:pPr>
          </w:p>
        </w:tc>
        <w:tc>
          <w:tcPr>
            <w:tcW w:w="5807" w:type="dxa"/>
          </w:tcPr>
          <w:p w:rsidR="002325B4" w:rsidRPr="00740EB4" w:rsidRDefault="002325B4" w:rsidP="002325B4">
            <w:pPr>
              <w:rPr>
                <w:color w:val="000000"/>
                <w:sz w:val="26"/>
              </w:rPr>
            </w:pPr>
            <w:r w:rsidRPr="00740EB4">
              <w:rPr>
                <w:color w:val="000000"/>
                <w:sz w:val="26"/>
              </w:rPr>
              <w:t>Senior Assistant Secretary</w:t>
            </w:r>
          </w:p>
        </w:tc>
      </w:tr>
      <w:tr w:rsidR="002325B4" w:rsidRPr="00740EB4" w:rsidTr="0036379C">
        <w:tc>
          <w:tcPr>
            <w:tcW w:w="2718" w:type="dxa"/>
          </w:tcPr>
          <w:p w:rsidR="002325B4" w:rsidRPr="00740EB4" w:rsidRDefault="002325B4" w:rsidP="002325B4">
            <w:pPr>
              <w:rPr>
                <w:b/>
                <w:bCs/>
                <w:sz w:val="26"/>
              </w:rPr>
            </w:pPr>
          </w:p>
        </w:tc>
        <w:tc>
          <w:tcPr>
            <w:tcW w:w="360" w:type="dxa"/>
          </w:tcPr>
          <w:p w:rsidR="002325B4" w:rsidRPr="00740EB4" w:rsidRDefault="002325B4" w:rsidP="002325B4">
            <w:pPr>
              <w:jc w:val="center"/>
              <w:rPr>
                <w:b/>
                <w:sz w:val="26"/>
              </w:rPr>
            </w:pPr>
          </w:p>
        </w:tc>
        <w:tc>
          <w:tcPr>
            <w:tcW w:w="5807" w:type="dxa"/>
          </w:tcPr>
          <w:p w:rsidR="002325B4" w:rsidRPr="00740EB4" w:rsidRDefault="002325B4" w:rsidP="002325B4">
            <w:pPr>
              <w:rPr>
                <w:color w:val="000000"/>
                <w:sz w:val="26"/>
              </w:rPr>
            </w:pPr>
            <w:r w:rsidRPr="00740EB4">
              <w:rPr>
                <w:sz w:val="26"/>
              </w:rPr>
              <w:t>Email: mgtrariqul@gmail.com</w:t>
            </w:r>
          </w:p>
        </w:tc>
      </w:tr>
    </w:tbl>
    <w:p w:rsidR="0036379C" w:rsidRDefault="0036379C" w:rsidP="0036379C">
      <w:pPr>
        <w:pStyle w:val="Default"/>
        <w:pageBreakBefore/>
        <w:spacing w:line="276" w:lineRule="auto"/>
        <w:jc w:val="center"/>
        <w:rPr>
          <w:b/>
          <w:bCs/>
          <w:sz w:val="30"/>
          <w:szCs w:val="30"/>
          <w:u w:val="single"/>
        </w:rPr>
      </w:pPr>
      <w:r>
        <w:rPr>
          <w:b/>
          <w:bCs/>
          <w:sz w:val="30"/>
          <w:szCs w:val="30"/>
          <w:u w:val="single"/>
        </w:rPr>
        <w:lastRenderedPageBreak/>
        <w:t>Support Staff</w:t>
      </w:r>
    </w:p>
    <w:tbl>
      <w:tblPr>
        <w:tblW w:w="0" w:type="auto"/>
        <w:tblLook w:val="04A0"/>
      </w:tblPr>
      <w:tblGrid>
        <w:gridCol w:w="2718"/>
        <w:gridCol w:w="360"/>
        <w:gridCol w:w="5807"/>
      </w:tblGrid>
      <w:tr w:rsidR="0036379C" w:rsidRPr="00740EB4" w:rsidTr="0036379C">
        <w:tc>
          <w:tcPr>
            <w:tcW w:w="2718" w:type="dxa"/>
          </w:tcPr>
          <w:p w:rsidR="0036379C" w:rsidRPr="00740EB4" w:rsidRDefault="0036379C" w:rsidP="0098207A">
            <w:pPr>
              <w:rPr>
                <w:b/>
                <w:bCs/>
                <w:sz w:val="26"/>
              </w:rPr>
            </w:pPr>
          </w:p>
        </w:tc>
        <w:tc>
          <w:tcPr>
            <w:tcW w:w="360" w:type="dxa"/>
          </w:tcPr>
          <w:p w:rsidR="0036379C" w:rsidRPr="00740EB4" w:rsidRDefault="0036379C" w:rsidP="0098207A">
            <w:pPr>
              <w:jc w:val="center"/>
              <w:rPr>
                <w:b/>
                <w:sz w:val="26"/>
              </w:rPr>
            </w:pPr>
          </w:p>
        </w:tc>
        <w:tc>
          <w:tcPr>
            <w:tcW w:w="5807" w:type="dxa"/>
          </w:tcPr>
          <w:p w:rsidR="0036379C" w:rsidRDefault="0036379C" w:rsidP="0098207A">
            <w:pPr>
              <w:rPr>
                <w:sz w:val="26"/>
              </w:rPr>
            </w:pPr>
          </w:p>
          <w:p w:rsidR="00D97DEB" w:rsidRDefault="00D97DEB" w:rsidP="0098207A">
            <w:pPr>
              <w:rPr>
                <w:sz w:val="26"/>
              </w:rPr>
            </w:pPr>
          </w:p>
          <w:p w:rsidR="00D97DEB" w:rsidRPr="00740EB4" w:rsidRDefault="00D97DEB" w:rsidP="0098207A">
            <w:pPr>
              <w:rPr>
                <w:sz w:val="26"/>
              </w:rPr>
            </w:pPr>
          </w:p>
        </w:tc>
      </w:tr>
      <w:tr w:rsidR="0036379C" w:rsidRPr="00740EB4" w:rsidTr="0036379C">
        <w:tc>
          <w:tcPr>
            <w:tcW w:w="2718" w:type="dxa"/>
          </w:tcPr>
          <w:p w:rsidR="0036379C" w:rsidRPr="00740EB4" w:rsidRDefault="0036379C" w:rsidP="00083D36">
            <w:pPr>
              <w:rPr>
                <w:b/>
                <w:bCs/>
                <w:sz w:val="26"/>
              </w:rPr>
            </w:pPr>
            <w:r>
              <w:rPr>
                <w:b/>
                <w:bCs/>
                <w:sz w:val="26"/>
              </w:rPr>
              <w:t>Course Assistant</w:t>
            </w:r>
          </w:p>
        </w:tc>
        <w:tc>
          <w:tcPr>
            <w:tcW w:w="360" w:type="dxa"/>
          </w:tcPr>
          <w:p w:rsidR="0036379C" w:rsidRPr="00740EB4" w:rsidRDefault="0036379C" w:rsidP="00083D36">
            <w:pPr>
              <w:jc w:val="center"/>
              <w:rPr>
                <w:b/>
                <w:sz w:val="26"/>
              </w:rPr>
            </w:pPr>
            <w:r>
              <w:rPr>
                <w:b/>
                <w:sz w:val="26"/>
              </w:rPr>
              <w:t>:</w:t>
            </w:r>
          </w:p>
        </w:tc>
        <w:tc>
          <w:tcPr>
            <w:tcW w:w="5807" w:type="dxa"/>
          </w:tcPr>
          <w:p w:rsidR="0036379C" w:rsidRDefault="0036379C" w:rsidP="00083D36">
            <w:pPr>
              <w:rPr>
                <w:sz w:val="26"/>
              </w:rPr>
            </w:pPr>
            <w:r>
              <w:rPr>
                <w:sz w:val="26"/>
              </w:rPr>
              <w:t>Md. Mahbub Alam</w:t>
            </w:r>
          </w:p>
          <w:p w:rsidR="0036379C" w:rsidRDefault="0036379C" w:rsidP="00083D36">
            <w:pPr>
              <w:rPr>
                <w:sz w:val="26"/>
              </w:rPr>
            </w:pPr>
            <w:r>
              <w:rPr>
                <w:sz w:val="26"/>
              </w:rPr>
              <w:t xml:space="preserve">Steno typist cum computer operator </w:t>
            </w:r>
          </w:p>
          <w:p w:rsidR="0036379C" w:rsidRPr="00740EB4" w:rsidRDefault="0036379C" w:rsidP="00083D36">
            <w:pPr>
              <w:rPr>
                <w:sz w:val="26"/>
              </w:rPr>
            </w:pPr>
            <w:r>
              <w:rPr>
                <w:sz w:val="26"/>
              </w:rPr>
              <w:t xml:space="preserve">Email: mahbubalam41@gmail.com </w:t>
            </w:r>
          </w:p>
        </w:tc>
      </w:tr>
      <w:tr w:rsidR="0036379C" w:rsidTr="0036379C">
        <w:tc>
          <w:tcPr>
            <w:tcW w:w="2718" w:type="dxa"/>
          </w:tcPr>
          <w:p w:rsidR="0036379C" w:rsidRDefault="0036379C" w:rsidP="0098207A">
            <w:pPr>
              <w:rPr>
                <w:b/>
                <w:bCs/>
                <w:sz w:val="26"/>
              </w:rPr>
            </w:pPr>
          </w:p>
        </w:tc>
        <w:tc>
          <w:tcPr>
            <w:tcW w:w="360" w:type="dxa"/>
          </w:tcPr>
          <w:p w:rsidR="0036379C" w:rsidRDefault="0036379C" w:rsidP="0098207A">
            <w:pPr>
              <w:jc w:val="center"/>
              <w:rPr>
                <w:b/>
                <w:sz w:val="26"/>
              </w:rPr>
            </w:pPr>
          </w:p>
        </w:tc>
        <w:tc>
          <w:tcPr>
            <w:tcW w:w="5807" w:type="dxa"/>
          </w:tcPr>
          <w:p w:rsidR="0036379C" w:rsidRDefault="0036379C" w:rsidP="0098207A">
            <w:pPr>
              <w:rPr>
                <w:sz w:val="26"/>
              </w:rPr>
            </w:pPr>
          </w:p>
        </w:tc>
      </w:tr>
      <w:tr w:rsidR="0036379C" w:rsidTr="0036379C">
        <w:tc>
          <w:tcPr>
            <w:tcW w:w="2718" w:type="dxa"/>
          </w:tcPr>
          <w:p w:rsidR="0036379C" w:rsidRDefault="0036379C" w:rsidP="0098207A">
            <w:pPr>
              <w:rPr>
                <w:b/>
                <w:bCs/>
                <w:sz w:val="26"/>
              </w:rPr>
            </w:pPr>
            <w:r>
              <w:rPr>
                <w:b/>
                <w:bCs/>
                <w:sz w:val="26"/>
              </w:rPr>
              <w:t>Training Assistant</w:t>
            </w:r>
          </w:p>
        </w:tc>
        <w:tc>
          <w:tcPr>
            <w:tcW w:w="360" w:type="dxa"/>
          </w:tcPr>
          <w:p w:rsidR="0036379C" w:rsidRDefault="0036379C" w:rsidP="0098207A">
            <w:pPr>
              <w:jc w:val="center"/>
              <w:rPr>
                <w:b/>
                <w:sz w:val="26"/>
              </w:rPr>
            </w:pPr>
            <w:r>
              <w:rPr>
                <w:b/>
                <w:sz w:val="26"/>
              </w:rPr>
              <w:t>:</w:t>
            </w:r>
          </w:p>
        </w:tc>
        <w:tc>
          <w:tcPr>
            <w:tcW w:w="5807" w:type="dxa"/>
          </w:tcPr>
          <w:p w:rsidR="0036379C" w:rsidRDefault="0036379C" w:rsidP="0098207A">
            <w:pPr>
              <w:rPr>
                <w:sz w:val="26"/>
              </w:rPr>
            </w:pPr>
            <w:r>
              <w:rPr>
                <w:sz w:val="26"/>
              </w:rPr>
              <w:t>Md. Abdul Barek</w:t>
            </w:r>
          </w:p>
          <w:p w:rsidR="0036379C" w:rsidRDefault="0036379C" w:rsidP="0098207A">
            <w:pPr>
              <w:rPr>
                <w:sz w:val="26"/>
              </w:rPr>
            </w:pPr>
            <w:r>
              <w:rPr>
                <w:sz w:val="26"/>
              </w:rPr>
              <w:t xml:space="preserve">Training Assistant </w:t>
            </w:r>
          </w:p>
        </w:tc>
      </w:tr>
      <w:tr w:rsidR="0036379C" w:rsidTr="0036379C">
        <w:tc>
          <w:tcPr>
            <w:tcW w:w="2718" w:type="dxa"/>
          </w:tcPr>
          <w:p w:rsidR="0036379C" w:rsidRDefault="0036379C" w:rsidP="0098207A">
            <w:pPr>
              <w:rPr>
                <w:b/>
                <w:bCs/>
                <w:sz w:val="26"/>
              </w:rPr>
            </w:pPr>
          </w:p>
        </w:tc>
        <w:tc>
          <w:tcPr>
            <w:tcW w:w="360" w:type="dxa"/>
          </w:tcPr>
          <w:p w:rsidR="0036379C" w:rsidRDefault="0036379C" w:rsidP="0098207A">
            <w:pPr>
              <w:jc w:val="center"/>
              <w:rPr>
                <w:b/>
                <w:sz w:val="26"/>
              </w:rPr>
            </w:pPr>
          </w:p>
        </w:tc>
        <w:tc>
          <w:tcPr>
            <w:tcW w:w="5807" w:type="dxa"/>
          </w:tcPr>
          <w:p w:rsidR="0036379C" w:rsidRDefault="0036379C" w:rsidP="0098207A">
            <w:pPr>
              <w:rPr>
                <w:sz w:val="26"/>
              </w:rPr>
            </w:pPr>
          </w:p>
        </w:tc>
      </w:tr>
      <w:tr w:rsidR="0036379C" w:rsidTr="0036379C">
        <w:tc>
          <w:tcPr>
            <w:tcW w:w="2718" w:type="dxa"/>
          </w:tcPr>
          <w:p w:rsidR="0036379C" w:rsidRDefault="0036379C" w:rsidP="0098207A">
            <w:pPr>
              <w:rPr>
                <w:b/>
                <w:bCs/>
                <w:sz w:val="26"/>
              </w:rPr>
            </w:pPr>
            <w:r>
              <w:rPr>
                <w:b/>
                <w:bCs/>
                <w:sz w:val="26"/>
              </w:rPr>
              <w:t>Office Sohayok</w:t>
            </w:r>
          </w:p>
        </w:tc>
        <w:tc>
          <w:tcPr>
            <w:tcW w:w="360" w:type="dxa"/>
          </w:tcPr>
          <w:p w:rsidR="0036379C" w:rsidRDefault="0036379C" w:rsidP="0098207A">
            <w:pPr>
              <w:jc w:val="center"/>
              <w:rPr>
                <w:b/>
                <w:sz w:val="26"/>
              </w:rPr>
            </w:pPr>
            <w:r>
              <w:rPr>
                <w:b/>
                <w:sz w:val="26"/>
              </w:rPr>
              <w:t>:</w:t>
            </w:r>
          </w:p>
        </w:tc>
        <w:tc>
          <w:tcPr>
            <w:tcW w:w="5807" w:type="dxa"/>
          </w:tcPr>
          <w:p w:rsidR="0036379C" w:rsidRDefault="0036379C" w:rsidP="0098207A">
            <w:pPr>
              <w:rPr>
                <w:sz w:val="26"/>
              </w:rPr>
            </w:pPr>
            <w:r>
              <w:rPr>
                <w:sz w:val="26"/>
              </w:rPr>
              <w:t>Md. Shohidul Islam</w:t>
            </w:r>
          </w:p>
        </w:tc>
      </w:tr>
      <w:tr w:rsidR="0036379C" w:rsidTr="0036379C">
        <w:tc>
          <w:tcPr>
            <w:tcW w:w="2718" w:type="dxa"/>
            <w:vMerge w:val="restart"/>
          </w:tcPr>
          <w:p w:rsidR="0036379C" w:rsidRDefault="0036379C" w:rsidP="0098207A">
            <w:pPr>
              <w:rPr>
                <w:b/>
                <w:bCs/>
                <w:sz w:val="26"/>
              </w:rPr>
            </w:pPr>
          </w:p>
        </w:tc>
        <w:tc>
          <w:tcPr>
            <w:tcW w:w="360" w:type="dxa"/>
          </w:tcPr>
          <w:p w:rsidR="0036379C" w:rsidRDefault="0036379C" w:rsidP="0098207A">
            <w:pPr>
              <w:jc w:val="center"/>
              <w:rPr>
                <w:b/>
                <w:sz w:val="26"/>
              </w:rPr>
            </w:pPr>
          </w:p>
        </w:tc>
        <w:tc>
          <w:tcPr>
            <w:tcW w:w="5807" w:type="dxa"/>
          </w:tcPr>
          <w:p w:rsidR="0036379C" w:rsidRDefault="0036379C" w:rsidP="0098207A">
            <w:pPr>
              <w:rPr>
                <w:sz w:val="26"/>
              </w:rPr>
            </w:pPr>
            <w:r>
              <w:rPr>
                <w:sz w:val="26"/>
              </w:rPr>
              <w:t>Office Sohayok</w:t>
            </w:r>
          </w:p>
        </w:tc>
      </w:tr>
      <w:tr w:rsidR="0036379C" w:rsidTr="0036379C">
        <w:tc>
          <w:tcPr>
            <w:tcW w:w="2718" w:type="dxa"/>
            <w:vMerge/>
          </w:tcPr>
          <w:p w:rsidR="0036379C" w:rsidRDefault="0036379C" w:rsidP="0098207A">
            <w:pPr>
              <w:rPr>
                <w:b/>
                <w:bCs/>
                <w:sz w:val="26"/>
              </w:rPr>
            </w:pPr>
          </w:p>
        </w:tc>
        <w:tc>
          <w:tcPr>
            <w:tcW w:w="360" w:type="dxa"/>
          </w:tcPr>
          <w:p w:rsidR="0036379C" w:rsidRDefault="0036379C" w:rsidP="0098207A">
            <w:pPr>
              <w:jc w:val="center"/>
              <w:rPr>
                <w:b/>
                <w:sz w:val="26"/>
              </w:rPr>
            </w:pPr>
          </w:p>
        </w:tc>
        <w:tc>
          <w:tcPr>
            <w:tcW w:w="5807" w:type="dxa"/>
          </w:tcPr>
          <w:p w:rsidR="0036379C" w:rsidRDefault="0036379C" w:rsidP="0098207A">
            <w:pPr>
              <w:rPr>
                <w:sz w:val="26"/>
              </w:rPr>
            </w:pPr>
          </w:p>
        </w:tc>
      </w:tr>
      <w:tr w:rsidR="0036379C" w:rsidTr="0036379C">
        <w:tc>
          <w:tcPr>
            <w:tcW w:w="2718" w:type="dxa"/>
          </w:tcPr>
          <w:p w:rsidR="0036379C" w:rsidRDefault="0036379C" w:rsidP="0098207A">
            <w:pPr>
              <w:rPr>
                <w:b/>
                <w:bCs/>
                <w:sz w:val="26"/>
              </w:rPr>
            </w:pPr>
            <w:r>
              <w:rPr>
                <w:b/>
                <w:bCs/>
                <w:sz w:val="26"/>
              </w:rPr>
              <w:t>Class Attendant</w:t>
            </w:r>
          </w:p>
        </w:tc>
        <w:tc>
          <w:tcPr>
            <w:tcW w:w="360" w:type="dxa"/>
          </w:tcPr>
          <w:p w:rsidR="0036379C" w:rsidRDefault="0036379C" w:rsidP="0098207A">
            <w:pPr>
              <w:jc w:val="center"/>
              <w:rPr>
                <w:b/>
                <w:sz w:val="26"/>
              </w:rPr>
            </w:pPr>
            <w:r>
              <w:rPr>
                <w:b/>
                <w:sz w:val="26"/>
              </w:rPr>
              <w:t>:</w:t>
            </w:r>
          </w:p>
        </w:tc>
        <w:tc>
          <w:tcPr>
            <w:tcW w:w="5807" w:type="dxa"/>
          </w:tcPr>
          <w:p w:rsidR="0036379C" w:rsidRDefault="0036379C" w:rsidP="0098207A">
            <w:pPr>
              <w:rPr>
                <w:sz w:val="26"/>
              </w:rPr>
            </w:pPr>
            <w:r>
              <w:rPr>
                <w:sz w:val="26"/>
              </w:rPr>
              <w:t>SM Shahabul Islam</w:t>
            </w:r>
          </w:p>
          <w:p w:rsidR="0036379C" w:rsidRDefault="0036379C" w:rsidP="0098207A">
            <w:pPr>
              <w:rPr>
                <w:sz w:val="26"/>
              </w:rPr>
            </w:pPr>
            <w:r>
              <w:rPr>
                <w:sz w:val="26"/>
              </w:rPr>
              <w:t xml:space="preserve">Class Attendant </w:t>
            </w:r>
          </w:p>
        </w:tc>
      </w:tr>
    </w:tbl>
    <w:p w:rsidR="002325B4" w:rsidRPr="00D10BE3" w:rsidRDefault="002325B4" w:rsidP="00ED2DCA">
      <w:pPr>
        <w:pStyle w:val="Default"/>
        <w:pageBreakBefore/>
        <w:spacing w:line="276" w:lineRule="auto"/>
        <w:jc w:val="center"/>
        <w:rPr>
          <w:b/>
          <w:bCs/>
          <w:sz w:val="30"/>
          <w:szCs w:val="30"/>
          <w:u w:val="single"/>
        </w:rPr>
        <w:sectPr w:rsidR="002325B4" w:rsidRPr="00D10BE3" w:rsidSect="005933DB">
          <w:footerReference w:type="default" r:id="rId11"/>
          <w:footerReference w:type="first" r:id="rId12"/>
          <w:pgSz w:w="11907" w:h="16839" w:code="9"/>
          <w:pgMar w:top="1440" w:right="1440" w:bottom="1440" w:left="1440" w:header="720" w:footer="720" w:gutter="0"/>
          <w:cols w:space="720"/>
          <w:docGrid w:linePitch="299"/>
        </w:sectPr>
      </w:pPr>
    </w:p>
    <w:p w:rsidR="00ED2DCA" w:rsidRPr="00D10BE3" w:rsidRDefault="00765CEB" w:rsidP="00ED2DCA">
      <w:pPr>
        <w:pStyle w:val="Default"/>
        <w:pageBreakBefore/>
        <w:spacing w:line="276" w:lineRule="auto"/>
        <w:jc w:val="center"/>
        <w:rPr>
          <w:b/>
          <w:bCs/>
          <w:sz w:val="30"/>
          <w:szCs w:val="30"/>
          <w:u w:val="single"/>
        </w:rPr>
        <w:sectPr w:rsidR="00ED2DCA" w:rsidRPr="00D10BE3" w:rsidSect="00FA5E31">
          <w:pgSz w:w="16839" w:h="11907" w:orient="landscape" w:code="9"/>
          <w:pgMar w:top="1440" w:right="1440" w:bottom="1440" w:left="1440" w:header="720" w:footer="720" w:gutter="0"/>
          <w:cols w:space="720"/>
          <w:docGrid w:linePitch="299"/>
        </w:sectPr>
      </w:pPr>
      <w:r>
        <w:rPr>
          <w:b/>
          <w:bCs/>
          <w:noProof/>
          <w:sz w:val="30"/>
          <w:szCs w:val="30"/>
          <w:u w:val="single"/>
        </w:rPr>
        <w:lastRenderedPageBreak/>
        <w:pict>
          <v:shape id="Text Box 328" o:spid="_x0000_s1238" type="#_x0000_t202" style="position:absolute;left:0;text-align:left;margin-left:665.85pt;margin-top:-42.1pt;width:64.85pt;height:21.75pt;z-index:2516925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">
            <v:textbox style="mso-next-textbox:#Text Box 328;mso-fit-shape-to-text:t">
              <w:txbxContent>
                <w:p w:rsidR="002325B4" w:rsidRPr="00EF70C4" w:rsidRDefault="002325B4" w:rsidP="00ED2DCA">
                  <w:pPr>
                    <w:rPr>
                      <w:b/>
                      <w:bCs/>
                      <w:sz w:val="24"/>
                      <w:szCs w:val="24"/>
                    </w:rPr>
                  </w:pPr>
                  <w:r>
                    <w:rPr>
                      <w:b/>
                      <w:bCs/>
                      <w:sz w:val="24"/>
                      <w:szCs w:val="24"/>
                    </w:rPr>
                    <w:t>Annex 05</w:t>
                  </w:r>
                </w:p>
              </w:txbxContent>
            </v:textbox>
          </v:shape>
        </w:pict>
      </w:r>
      <w:r>
        <w:rPr>
          <w:b/>
          <w:bCs/>
          <w:noProof/>
          <w:sz w:val="30"/>
          <w:szCs w:val="30"/>
          <w:u w:val="single"/>
        </w:rPr>
        <w:pict>
          <v:group id="Group 233" o:spid="_x0000_s1143" style="position:absolute;left:0;text-align:left;margin-left:-43.3pt;margin-top:-42.1pt;width:786.25pt;height:534.3pt;z-index:251691520" coordorigin="574,598" coordsize="15725,1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">
            <v:shapetype id="_x0000_t32" coordsize="21600,21600" o:spt="32" o:oned="t" path="m,l21600,21600e" filled="f">
              <v:path arrowok="t" fillok="f" o:connecttype="none"/>
              <o:lock v:ext="edit" shapetype="t"/>
            </v:shapetype>
            <v:shape id="AutoShape 234" o:spid="_x0000_s1144" type="#_x0000_t32" style="position:absolute;left:3920;top:4754;width:8;height:3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group id="Group 235" o:spid="_x0000_s1145" style="position:absolute;left:574;top:598;width:15725;height:10686" coordorigin="574,598" coordsize="15725,1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236" o:spid="_x0000_s1146" style="position:absolute;visibility:visible" from="9369,1764" to="9371,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AutoShape 237" o:spid="_x0000_s1147" type="#_x0000_t32" style="position:absolute;left:8525;top:7827;width:3;height:12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group id="Group 238" o:spid="_x0000_s1148" style="position:absolute;left:574;top:598;width:15725;height:10686" coordorigin="574,598" coordsize="15725,1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39" o:spid="_x0000_s1149" style="position:absolute;left:6421;top:4905;width:9865;height:4713" coordorigin="6421,4905" coordsize="9865,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40" o:spid="_x0000_s1150" type="#_x0000_t202" style="position:absolute;left:7472;top:7253;width:2105;height: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style="mso-next-textbox:#Text Box 240">
                      <w:txbxContent>
                        <w:p w:rsidR="002325B4" w:rsidRPr="00A55B08" w:rsidRDefault="002325B4" w:rsidP="00ED2DCA">
                          <w:pPr>
                            <w:jc w:val="center"/>
                            <w:rPr>
                              <w:rFonts w:cs="Vrinda"/>
                              <w:b/>
                              <w:sz w:val="14"/>
                              <w:szCs w:val="14"/>
                              <w:lang w:bidi="bn-BD"/>
                            </w:rPr>
                          </w:pPr>
                          <w:r w:rsidRPr="005F0B69">
                            <w:rPr>
                              <w:rFonts w:cs="Vrinda" w:hint="cs"/>
                              <w:b/>
                              <w:sz w:val="14"/>
                              <w:szCs w:val="14"/>
                              <w:cs/>
                              <w:lang w:bidi="bn-BD"/>
                            </w:rPr>
                            <w:t>Asst.</w:t>
                          </w:r>
                          <w:r w:rsidRPr="00EC565A">
                            <w:rPr>
                              <w:b/>
                              <w:sz w:val="14"/>
                              <w:szCs w:val="14"/>
                              <w:cs/>
                              <w:lang w:bidi="bn-BD"/>
                            </w:rPr>
                            <w:t xml:space="preserve"> Director</w:t>
                          </w:r>
                        </w:p>
                        <w:p w:rsidR="002325B4" w:rsidRPr="00EC565A" w:rsidRDefault="002325B4" w:rsidP="00ED2DCA">
                          <w:pPr>
                            <w:jc w:val="center"/>
                            <w:rPr>
                              <w:szCs w:val="18"/>
                            </w:rPr>
                          </w:pPr>
                          <w:r w:rsidRPr="00EC565A">
                            <w:rPr>
                              <w:b/>
                              <w:sz w:val="14"/>
                              <w:szCs w:val="14"/>
                              <w:cs/>
                              <w:lang w:bidi="bn-BD"/>
                            </w:rPr>
                            <w:t>(Documentation &amp; Evaluation)</w:t>
                          </w:r>
                        </w:p>
                      </w:txbxContent>
                    </v:textbox>
                  </v:shape>
                  <v:shape id="Text Box 241" o:spid="_x0000_s1151" type="#_x0000_t202" style="position:absolute;left:7700;top:9099;width:1656;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style="mso-next-textbox:#Text Box 241">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D07964" w:rsidRDefault="002325B4" w:rsidP="00ED2DCA">
                          <w:pPr>
                            <w:rPr>
                              <w:b/>
                              <w:sz w:val="14"/>
                              <w:szCs w:val="14"/>
                              <w:lang w:bidi="bn-BD"/>
                            </w:rPr>
                          </w:pPr>
                          <w:r w:rsidRPr="00D07964">
                            <w:rPr>
                              <w:b/>
                              <w:sz w:val="14"/>
                              <w:szCs w:val="14"/>
                              <w:cs/>
                              <w:lang w:bidi="bn-BD"/>
                            </w:rPr>
                            <w:t xml:space="preserve">1 Office Assistant </w:t>
                          </w:r>
                        </w:p>
                        <w:p w:rsidR="002325B4" w:rsidRPr="00DA42AD" w:rsidRDefault="002325B4" w:rsidP="00ED2DCA">
                          <w:pPr>
                            <w:jc w:val="center"/>
                            <w:rPr>
                              <w:rFonts w:ascii="SutonnyMJ" w:hAnsi="SutonnyMJ"/>
                              <w:b/>
                              <w:sz w:val="14"/>
                              <w:szCs w:val="18"/>
                            </w:rPr>
                          </w:pPr>
                        </w:p>
                        <w:p w:rsidR="002325B4" w:rsidRPr="00DA42AD" w:rsidRDefault="002325B4" w:rsidP="00ED2DCA">
                          <w:pPr>
                            <w:rPr>
                              <w:b/>
                              <w:szCs w:val="18"/>
                            </w:rPr>
                          </w:pPr>
                        </w:p>
                      </w:txbxContent>
                    </v:textbox>
                  </v:shape>
                  <v:shape id="Text Box 242" o:spid="_x0000_s1152" type="#_x0000_t202" style="position:absolute;left:6421;top:5408;width:1581;height: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style="mso-next-textbox:#Text Box 242">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5F0B69" w:rsidRDefault="002325B4" w:rsidP="00ED2DCA">
                          <w:pPr>
                            <w:rPr>
                              <w:rFonts w:cs="Vrinda"/>
                              <w:b/>
                              <w:sz w:val="14"/>
                              <w:szCs w:val="14"/>
                              <w:cs/>
                              <w:lang w:bidi="bn-BD"/>
                            </w:rPr>
                          </w:pPr>
                          <w:r w:rsidRPr="00D07964">
                            <w:rPr>
                              <w:b/>
                              <w:sz w:val="14"/>
                              <w:szCs w:val="14"/>
                              <w:cs/>
                              <w:lang w:bidi="bn-BD"/>
                            </w:rPr>
                            <w:t xml:space="preserve">1 Office Assistant </w:t>
                          </w:r>
                        </w:p>
                      </w:txbxContent>
                    </v:textbox>
                  </v:shape>
                  <v:shape id="AutoShape 243" o:spid="_x0000_s1153" type="#_x0000_t32" style="position:absolute;left:7204;top:4905;width:8;height:50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Text Box 244" o:spid="_x0000_s1154" type="#_x0000_t202" style="position:absolute;left:8685;top:5209;width:2005;height: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style="mso-next-textbox:#Text Box 244">
                      <w:txbxContent>
                        <w:p w:rsidR="002325B4" w:rsidRPr="00576F6B" w:rsidRDefault="002325B4" w:rsidP="00ED2DCA">
                          <w:pPr>
                            <w:rPr>
                              <w:rFonts w:cs="Vrinda"/>
                              <w:b/>
                              <w:sz w:val="14"/>
                              <w:szCs w:val="14"/>
                              <w:lang w:bidi="bn-BD"/>
                            </w:rPr>
                          </w:pPr>
                          <w:r w:rsidRPr="00576F6B">
                            <w:rPr>
                              <w:b/>
                              <w:sz w:val="14"/>
                              <w:szCs w:val="14"/>
                              <w:cs/>
                              <w:lang w:bidi="bn-BD"/>
                            </w:rPr>
                            <w:t>1 Sr. Data Entry Operator</w:t>
                          </w:r>
                        </w:p>
                        <w:p w:rsidR="002325B4" w:rsidRPr="00576F6B" w:rsidRDefault="002325B4" w:rsidP="00ED2DCA">
                          <w:pPr>
                            <w:rPr>
                              <w:rFonts w:cs="Vrinda"/>
                              <w:b/>
                              <w:sz w:val="14"/>
                              <w:szCs w:val="14"/>
                              <w:lang w:bidi="bn-BD"/>
                            </w:rPr>
                          </w:pPr>
                          <w:r w:rsidRPr="00576F6B">
                            <w:rPr>
                              <w:b/>
                              <w:sz w:val="14"/>
                              <w:szCs w:val="14"/>
                              <w:cs/>
                              <w:lang w:bidi="bn-BD"/>
                            </w:rPr>
                            <w:t>1Data Entry Operator</w:t>
                          </w:r>
                        </w:p>
                        <w:p w:rsidR="002325B4" w:rsidRPr="00576F6B" w:rsidRDefault="002325B4" w:rsidP="00ED2DCA">
                          <w:pPr>
                            <w:rPr>
                              <w:rFonts w:cs="Vrinda"/>
                              <w:b/>
                              <w:sz w:val="14"/>
                              <w:szCs w:val="14"/>
                              <w:lang w:bidi="bn-BD"/>
                            </w:rPr>
                          </w:pPr>
                          <w:r w:rsidRPr="00576F6B">
                            <w:rPr>
                              <w:b/>
                              <w:sz w:val="14"/>
                              <w:szCs w:val="14"/>
                              <w:cs/>
                              <w:lang w:bidi="bn-BD"/>
                            </w:rPr>
                            <w:t xml:space="preserve">1 Office Assistant </w:t>
                          </w:r>
                        </w:p>
                        <w:p w:rsidR="002325B4" w:rsidRPr="00576F6B" w:rsidRDefault="002325B4" w:rsidP="00ED2DCA">
                          <w:pPr>
                            <w:jc w:val="center"/>
                            <w:rPr>
                              <w:b/>
                              <w:sz w:val="14"/>
                              <w:szCs w:val="14"/>
                            </w:rPr>
                          </w:pPr>
                        </w:p>
                        <w:p w:rsidR="002325B4" w:rsidRPr="00576F6B" w:rsidRDefault="002325B4" w:rsidP="00ED2DCA">
                          <w:pPr>
                            <w:rPr>
                              <w:b/>
                              <w:sz w:val="14"/>
                              <w:szCs w:val="14"/>
                            </w:rPr>
                          </w:pPr>
                        </w:p>
                      </w:txbxContent>
                    </v:textbox>
                  </v:shape>
                  <v:shape id="Text Box 245" o:spid="_x0000_s1155" type="#_x0000_t202" style="position:absolute;left:11504;top:6379;width:925;height: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style="mso-next-textbox:#Text Box 245">
                      <w:txbxContent>
                        <w:p w:rsidR="002325B4" w:rsidRPr="00EC565A" w:rsidRDefault="002325B4" w:rsidP="00ED2DCA">
                          <w:pPr>
                            <w:rPr>
                              <w:szCs w:val="18"/>
                            </w:rPr>
                          </w:pPr>
                          <w:r w:rsidRPr="00EC565A">
                            <w:rPr>
                              <w:b/>
                              <w:sz w:val="16"/>
                              <w:szCs w:val="16"/>
                              <w:cs/>
                              <w:lang w:bidi="bn-BD"/>
                            </w:rPr>
                            <w:t>Librarian</w:t>
                          </w:r>
                        </w:p>
                      </w:txbxContent>
                    </v:textbox>
                  </v:shape>
                  <v:shape id="Text Box 246" o:spid="_x0000_s1156" type="#_x0000_t202" style="position:absolute;left:12130;top:9058;width:1731;height: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style="mso-next-textbox:#Text Box 246">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D07964" w:rsidRDefault="002325B4" w:rsidP="00ED2DCA">
                          <w:pPr>
                            <w:rPr>
                              <w:b/>
                              <w:sz w:val="14"/>
                              <w:szCs w:val="14"/>
                              <w:lang w:bidi="bn-BD"/>
                            </w:rPr>
                          </w:pPr>
                          <w:r w:rsidRPr="00D07964">
                            <w:rPr>
                              <w:b/>
                              <w:sz w:val="14"/>
                              <w:szCs w:val="14"/>
                              <w:cs/>
                              <w:lang w:bidi="bn-BD"/>
                            </w:rPr>
                            <w:t xml:space="preserve">1 Office Assistant </w:t>
                          </w:r>
                        </w:p>
                        <w:p w:rsidR="002325B4" w:rsidRPr="00DA42AD" w:rsidRDefault="002325B4" w:rsidP="00ED2DCA">
                          <w:pPr>
                            <w:rPr>
                              <w:rFonts w:ascii="SutonnyMJ" w:hAnsi="SutonnyMJ"/>
                              <w:b/>
                              <w:sz w:val="18"/>
                              <w:szCs w:val="18"/>
                            </w:rPr>
                          </w:pPr>
                        </w:p>
                      </w:txbxContent>
                    </v:textbox>
                  </v:shape>
                  <v:shape id="Text Box 247" o:spid="_x0000_s1157" type="#_x0000_t202" style="position:absolute;left:14337;top:7996;width:1717;height: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style="mso-next-textbox:#Text Box 247">
                      <w:txbxContent>
                        <w:p w:rsidR="002325B4" w:rsidRPr="00D07964" w:rsidRDefault="002325B4" w:rsidP="00ED2DCA">
                          <w:pPr>
                            <w:rPr>
                              <w:b/>
                              <w:sz w:val="16"/>
                              <w:szCs w:val="16"/>
                              <w:lang w:bidi="bn-BD"/>
                            </w:rPr>
                          </w:pPr>
                          <w:r>
                            <w:rPr>
                              <w:b/>
                              <w:sz w:val="16"/>
                              <w:szCs w:val="16"/>
                              <w:cs/>
                              <w:lang w:bidi="bn-BD"/>
                            </w:rPr>
                            <w:t>Publication Offic</w:t>
                          </w:r>
                          <w:r w:rsidRPr="00D07964">
                            <w:rPr>
                              <w:b/>
                              <w:sz w:val="16"/>
                              <w:szCs w:val="16"/>
                              <w:cs/>
                              <w:lang w:bidi="bn-BD"/>
                            </w:rPr>
                            <w:t>er</w:t>
                          </w:r>
                        </w:p>
                      </w:txbxContent>
                    </v:textbox>
                  </v:shape>
                  <v:shape id="Text Box 248" o:spid="_x0000_s1158" type="#_x0000_t202" style="position:absolute;left:14772;top:6983;width:1514;height:6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style="mso-next-textbox:#Text Box 248">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D07964" w:rsidRDefault="002325B4" w:rsidP="00ED2DCA">
                          <w:pPr>
                            <w:rPr>
                              <w:b/>
                              <w:sz w:val="14"/>
                              <w:szCs w:val="14"/>
                              <w:lang w:bidi="bn-BD"/>
                            </w:rPr>
                          </w:pPr>
                          <w:r w:rsidRPr="00D07964">
                            <w:rPr>
                              <w:b/>
                              <w:sz w:val="14"/>
                              <w:szCs w:val="14"/>
                              <w:cs/>
                              <w:lang w:bidi="bn-BD"/>
                            </w:rPr>
                            <w:t xml:space="preserve">1 Office Assistant </w:t>
                          </w:r>
                        </w:p>
                        <w:p w:rsidR="002325B4" w:rsidRPr="00DA42AD" w:rsidRDefault="002325B4" w:rsidP="00ED2DCA">
                          <w:pPr>
                            <w:rPr>
                              <w:rFonts w:ascii="SutonnyMJ" w:hAnsi="SutonnyMJ"/>
                              <w:b/>
                              <w:sz w:val="18"/>
                              <w:szCs w:val="18"/>
                            </w:rPr>
                          </w:pPr>
                        </w:p>
                      </w:txbxContent>
                    </v:textbox>
                  </v:shape>
                  <v:shape id="Text Box 249" o:spid="_x0000_s1159" type="#_x0000_t202" style="position:absolute;left:14302;top:9032;width:1780;height: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style="mso-next-textbox:#Text Box 249">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D07964" w:rsidRDefault="002325B4" w:rsidP="00ED2DCA">
                          <w:pPr>
                            <w:rPr>
                              <w:b/>
                              <w:sz w:val="14"/>
                              <w:szCs w:val="14"/>
                              <w:lang w:bidi="bn-BD"/>
                            </w:rPr>
                          </w:pPr>
                          <w:r w:rsidRPr="00D07964">
                            <w:rPr>
                              <w:b/>
                              <w:sz w:val="14"/>
                              <w:szCs w:val="14"/>
                              <w:cs/>
                              <w:lang w:bidi="bn-BD"/>
                            </w:rPr>
                            <w:t xml:space="preserve">1 Office Assistant </w:t>
                          </w:r>
                        </w:p>
                        <w:p w:rsidR="002325B4" w:rsidRPr="00DA42AD" w:rsidRDefault="002325B4" w:rsidP="00ED2DCA">
                          <w:pPr>
                            <w:jc w:val="center"/>
                            <w:rPr>
                              <w:rFonts w:ascii="SutonnyMJ" w:hAnsi="SutonnyMJ"/>
                              <w:b/>
                              <w:sz w:val="18"/>
                              <w:szCs w:val="18"/>
                            </w:rPr>
                          </w:pPr>
                        </w:p>
                        <w:p w:rsidR="002325B4" w:rsidRPr="00DA42AD" w:rsidRDefault="002325B4" w:rsidP="00ED2DCA">
                          <w:pPr>
                            <w:rPr>
                              <w:rFonts w:ascii="SutonnyMJ" w:hAnsi="SutonnyMJ"/>
                              <w:b/>
                              <w:sz w:val="18"/>
                              <w:szCs w:val="18"/>
                            </w:rPr>
                          </w:pPr>
                        </w:p>
                      </w:txbxContent>
                    </v:textbox>
                  </v:shape>
                  <v:shape id="AutoShape 250" o:spid="_x0000_s1160" type="#_x0000_t32" style="position:absolute;left:15192;top:8309;width:4;height:72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Text Box 251" o:spid="_x0000_s1161" type="#_x0000_t202" style="position:absolute;left:12261;top:8066;width:1456;height: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style="mso-next-textbox:#Text Box 251">
                      <w:txbxContent>
                        <w:p w:rsidR="002325B4" w:rsidRPr="00D07964" w:rsidRDefault="002325B4" w:rsidP="00ED2DCA">
                          <w:pPr>
                            <w:rPr>
                              <w:b/>
                              <w:sz w:val="16"/>
                              <w:szCs w:val="16"/>
                              <w:lang w:bidi="bn-BD"/>
                            </w:rPr>
                          </w:pPr>
                          <w:r w:rsidRPr="00D07964">
                            <w:rPr>
                              <w:b/>
                              <w:sz w:val="16"/>
                              <w:szCs w:val="16"/>
                              <w:cs/>
                              <w:lang w:bidi="bn-BD"/>
                            </w:rPr>
                            <w:t>Research Officer</w:t>
                          </w:r>
                        </w:p>
                        <w:p w:rsidR="002325B4" w:rsidRPr="00D07964" w:rsidRDefault="002325B4" w:rsidP="00ED2DCA">
                          <w:pPr>
                            <w:rPr>
                              <w:b/>
                              <w:sz w:val="18"/>
                              <w:szCs w:val="18"/>
                            </w:rPr>
                          </w:pPr>
                        </w:p>
                      </w:txbxContent>
                    </v:textbox>
                  </v:shape>
                  <v:shape id="AutoShape 252" o:spid="_x0000_s1162" type="#_x0000_t32" style="position:absolute;left:12989;top:8379;width:7;height:6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53" o:spid="_x0000_s1163" type="#_x0000_t32" style="position:absolute;left:15526;top:6315;width:3;height:6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54" o:spid="_x0000_s1164" type="#_x0000_t202" style="position:absolute;left:9976;top:8068;width:1817;height: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style="mso-next-textbox:#Text Box 254">
                      <w:txbxContent>
                        <w:p w:rsidR="002325B4" w:rsidRPr="003B758D" w:rsidRDefault="002325B4" w:rsidP="00ED2DCA">
                          <w:pPr>
                            <w:rPr>
                              <w:b/>
                              <w:sz w:val="14"/>
                              <w:szCs w:val="14"/>
                            </w:rPr>
                          </w:pPr>
                          <w:r w:rsidRPr="003B758D">
                            <w:rPr>
                              <w:b/>
                              <w:sz w:val="14"/>
                              <w:szCs w:val="14"/>
                              <w:cs/>
                              <w:lang w:bidi="bn-BD"/>
                            </w:rPr>
                            <w:t>2 Cateloger</w:t>
                          </w:r>
                        </w:p>
                        <w:p w:rsidR="002325B4" w:rsidRPr="003B758D" w:rsidRDefault="002325B4" w:rsidP="00ED2DCA">
                          <w:pPr>
                            <w:rPr>
                              <w:b/>
                              <w:sz w:val="14"/>
                              <w:szCs w:val="14"/>
                              <w:lang w:bidi="bn-BD"/>
                            </w:rPr>
                          </w:pPr>
                          <w:r w:rsidRPr="003B758D">
                            <w:rPr>
                              <w:b/>
                              <w:sz w:val="14"/>
                              <w:szCs w:val="14"/>
                              <w:cs/>
                              <w:lang w:bidi="bn-BD"/>
                            </w:rPr>
                            <w:t>1 Library Asst.</w:t>
                          </w:r>
                        </w:p>
                        <w:p w:rsidR="002325B4" w:rsidRPr="003B758D" w:rsidRDefault="002325B4" w:rsidP="00ED2DCA">
                          <w:pPr>
                            <w:rPr>
                              <w:b/>
                              <w:sz w:val="14"/>
                              <w:szCs w:val="14"/>
                              <w:lang w:bidi="bn-BD"/>
                            </w:rPr>
                          </w:pPr>
                          <w:r w:rsidRPr="003B758D">
                            <w:rPr>
                              <w:b/>
                              <w:sz w:val="14"/>
                              <w:szCs w:val="14"/>
                              <w:cs/>
                              <w:lang w:bidi="bn-BD"/>
                            </w:rPr>
                            <w:t>1 Data Entry Operator</w:t>
                          </w:r>
                        </w:p>
                        <w:p w:rsidR="002325B4" w:rsidRPr="003B758D" w:rsidRDefault="002325B4" w:rsidP="00ED2DCA">
                          <w:pPr>
                            <w:rPr>
                              <w:b/>
                              <w:sz w:val="14"/>
                              <w:szCs w:val="14"/>
                              <w:lang w:bidi="bn-BD"/>
                            </w:rPr>
                          </w:pPr>
                          <w:r w:rsidRPr="003B758D">
                            <w:rPr>
                              <w:b/>
                              <w:sz w:val="14"/>
                              <w:szCs w:val="14"/>
                              <w:cs/>
                              <w:lang w:bidi="bn-BD"/>
                            </w:rPr>
                            <w:t xml:space="preserve">1 Office Assistant </w:t>
                          </w:r>
                        </w:p>
                      </w:txbxContent>
                    </v:textbox>
                  </v:shape>
                  <v:shapetype id="_x0000_t33" coordsize="21600,21600" o:spt="33" o:oned="t" path="m,l21600,r,21600e" filled="f">
                    <v:stroke joinstyle="miter"/>
                    <v:path arrowok="t" fillok="f" o:connecttype="none"/>
                    <o:lock v:ext="edit" shapetype="t"/>
                  </v:shapetype>
                  <v:shape id="AutoShape 255" o:spid="_x0000_s1165" type="#_x0000_t33" style="position:absolute;left:12989;top:5930;width:1777;height:2136;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">
                    <v:stroke endarrow="block"/>
                  </v:shape>
                  <v:shape id="AutoShape 256" o:spid="_x0000_s1166" type="#_x0000_t33" style="position:absolute;left:10885;top:6573;width:619;height:1495;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7" o:spid="_x0000_s1167" type="#_x0000_t34" style="position:absolute;left:14337;top:5930;width:429;height:2223;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" adj="39726">
                    <v:stroke endarrow="block"/>
                  </v:shape>
                </v:group>
                <v:group id="Group 258" o:spid="_x0000_s1168" style="position:absolute;left:574;top:598;width:15725;height:10686" coordorigin="574,598" coordsize="15725,1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59" o:spid="_x0000_s1169" type="#_x0000_t202" style="position:absolute;left:5956;top:598;width:7656;height:5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style="mso-next-textbox:#Text Box 259">
                      <w:txbxContent>
                        <w:p w:rsidR="002325B4" w:rsidRPr="00805D39" w:rsidRDefault="002325B4" w:rsidP="00ED2DCA">
                          <w:pPr>
                            <w:jc w:val="center"/>
                            <w:rPr>
                              <w:b/>
                              <w:sz w:val="32"/>
                              <w:szCs w:val="32"/>
                              <w:u w:val="single"/>
                              <w:lang w:bidi="bn-BD"/>
                            </w:rPr>
                          </w:pPr>
                          <w:r w:rsidRPr="00805D39">
                            <w:rPr>
                              <w:b/>
                              <w:sz w:val="32"/>
                              <w:szCs w:val="32"/>
                              <w:u w:val="single"/>
                              <w:cs/>
                              <w:lang w:bidi="bn-BD"/>
                            </w:rPr>
                            <w:t xml:space="preserve">Organogram of </w:t>
                          </w:r>
                          <w:r w:rsidRPr="00805D39">
                            <w:rPr>
                              <w:bCs/>
                              <w:sz w:val="32"/>
                              <w:szCs w:val="32"/>
                              <w:u w:val="single"/>
                              <w:lang w:bidi="bn-BD"/>
                            </w:rPr>
                            <w:t>the</w:t>
                          </w:r>
                          <w:r w:rsidRPr="00805D39">
                            <w:rPr>
                              <w:b/>
                              <w:sz w:val="32"/>
                              <w:szCs w:val="32"/>
                              <w:u w:val="single"/>
                              <w:cs/>
                              <w:lang w:bidi="bn-BD"/>
                            </w:rPr>
                            <w:t>BCS Administration Academy</w:t>
                          </w:r>
                        </w:p>
                      </w:txbxContent>
                    </v:textbox>
                  </v:shape>
                  <v:shape id="Text Box 260" o:spid="_x0000_s1170" type="#_x0000_t202" style="position:absolute;left:600;top:7402;width:2017;height:19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style="mso-next-textbox:#Text Box 260">
                      <w:txbxContent>
                        <w:p w:rsidR="002325B4" w:rsidRPr="006E030D" w:rsidRDefault="002325B4" w:rsidP="00ED2DCA">
                          <w:pPr>
                            <w:rPr>
                              <w:b/>
                              <w:sz w:val="14"/>
                              <w:szCs w:val="14"/>
                              <w:lang w:bidi="bn-BD"/>
                            </w:rPr>
                          </w:pPr>
                          <w:r w:rsidRPr="006E030D">
                            <w:rPr>
                              <w:bCs/>
                              <w:sz w:val="14"/>
                              <w:szCs w:val="14"/>
                            </w:rPr>
                            <w:t>1</w:t>
                          </w:r>
                          <w:r w:rsidRPr="006E030D">
                            <w:rPr>
                              <w:b/>
                              <w:sz w:val="14"/>
                              <w:szCs w:val="14"/>
                              <w:cs/>
                              <w:lang w:bidi="bn-BD"/>
                            </w:rPr>
                            <w:t xml:space="preserve"> UD</w:t>
                          </w:r>
                        </w:p>
                        <w:p w:rsidR="002325B4" w:rsidRPr="006E030D" w:rsidRDefault="002325B4" w:rsidP="00ED2DCA">
                          <w:pPr>
                            <w:rPr>
                              <w:b/>
                              <w:sz w:val="14"/>
                              <w:szCs w:val="14"/>
                              <w:lang w:bidi="bn-BD"/>
                            </w:rPr>
                          </w:pPr>
                          <w:r w:rsidRPr="006E030D">
                            <w:rPr>
                              <w:b/>
                              <w:sz w:val="14"/>
                              <w:szCs w:val="14"/>
                              <w:cs/>
                              <w:lang w:bidi="bn-BD"/>
                            </w:rPr>
                            <w:t>1 Imam</w:t>
                          </w:r>
                        </w:p>
                        <w:p w:rsidR="002325B4" w:rsidRPr="006E030D" w:rsidRDefault="002325B4" w:rsidP="00ED2DCA">
                          <w:pPr>
                            <w:rPr>
                              <w:b/>
                              <w:sz w:val="14"/>
                              <w:szCs w:val="14"/>
                              <w:lang w:bidi="bn-BD"/>
                            </w:rPr>
                          </w:pPr>
                          <w:r w:rsidRPr="006E030D">
                            <w:rPr>
                              <w:b/>
                              <w:sz w:val="14"/>
                              <w:szCs w:val="14"/>
                              <w:cs/>
                              <w:lang w:bidi="bn-BD"/>
                            </w:rPr>
                            <w:t>2 Computer Operators</w:t>
                          </w:r>
                        </w:p>
                        <w:p w:rsidR="002325B4" w:rsidRPr="006E030D" w:rsidRDefault="002325B4" w:rsidP="00ED2DCA">
                          <w:pPr>
                            <w:rPr>
                              <w:b/>
                              <w:sz w:val="14"/>
                              <w:szCs w:val="14"/>
                              <w:lang w:bidi="bn-BD"/>
                            </w:rPr>
                          </w:pPr>
                          <w:r w:rsidRPr="006E030D">
                            <w:rPr>
                              <w:b/>
                              <w:sz w:val="14"/>
                              <w:szCs w:val="14"/>
                              <w:cs/>
                              <w:lang w:bidi="bn-BD"/>
                            </w:rPr>
                            <w:t>1 Receptionist</w:t>
                          </w:r>
                        </w:p>
                        <w:p w:rsidR="002325B4" w:rsidRPr="006E030D" w:rsidRDefault="002325B4" w:rsidP="00ED2DCA">
                          <w:pPr>
                            <w:rPr>
                              <w:b/>
                              <w:sz w:val="14"/>
                              <w:szCs w:val="14"/>
                              <w:lang w:bidi="bn-BD"/>
                            </w:rPr>
                          </w:pPr>
                          <w:r w:rsidRPr="006E030D">
                            <w:rPr>
                              <w:b/>
                              <w:sz w:val="14"/>
                              <w:szCs w:val="14"/>
                              <w:cs/>
                              <w:lang w:bidi="bn-BD"/>
                            </w:rPr>
                            <w:t>1 Office Assistant</w:t>
                          </w:r>
                        </w:p>
                        <w:p w:rsidR="002325B4" w:rsidRPr="006E030D" w:rsidRDefault="002325B4" w:rsidP="00ED2DCA">
                          <w:pPr>
                            <w:rPr>
                              <w:b/>
                              <w:sz w:val="14"/>
                              <w:szCs w:val="14"/>
                              <w:lang w:bidi="bn-BD"/>
                            </w:rPr>
                          </w:pPr>
                          <w:r w:rsidRPr="006E030D">
                            <w:rPr>
                              <w:b/>
                              <w:sz w:val="14"/>
                              <w:szCs w:val="14"/>
                              <w:cs/>
                              <w:lang w:bidi="bn-BD"/>
                            </w:rPr>
                            <w:t>3 Security Guards</w:t>
                          </w:r>
                        </w:p>
                        <w:p w:rsidR="002325B4" w:rsidRPr="006E030D" w:rsidRDefault="002325B4" w:rsidP="00ED2DCA">
                          <w:pPr>
                            <w:rPr>
                              <w:b/>
                              <w:sz w:val="14"/>
                              <w:szCs w:val="14"/>
                              <w:lang w:bidi="bn-BD"/>
                            </w:rPr>
                          </w:pPr>
                          <w:r w:rsidRPr="006E030D">
                            <w:rPr>
                              <w:b/>
                              <w:sz w:val="14"/>
                              <w:szCs w:val="14"/>
                              <w:cs/>
                              <w:lang w:bidi="bn-BD"/>
                            </w:rPr>
                            <w:t>1 Recreation Room Attendent</w:t>
                          </w:r>
                        </w:p>
                        <w:p w:rsidR="002325B4" w:rsidRPr="006E030D" w:rsidRDefault="002325B4" w:rsidP="00ED2DCA">
                          <w:pPr>
                            <w:rPr>
                              <w:b/>
                              <w:sz w:val="14"/>
                              <w:szCs w:val="14"/>
                              <w:lang w:bidi="bn-BD"/>
                            </w:rPr>
                          </w:pPr>
                          <w:r w:rsidRPr="006E030D">
                            <w:rPr>
                              <w:b/>
                              <w:sz w:val="14"/>
                              <w:szCs w:val="14"/>
                              <w:cs/>
                              <w:lang w:bidi="bn-BD"/>
                            </w:rPr>
                            <w:t>1 Sports Attendent</w:t>
                          </w:r>
                        </w:p>
                        <w:p w:rsidR="002325B4" w:rsidRPr="006E030D" w:rsidRDefault="002325B4" w:rsidP="00ED2DCA">
                          <w:pPr>
                            <w:rPr>
                              <w:b/>
                              <w:sz w:val="14"/>
                              <w:szCs w:val="14"/>
                              <w:lang w:bidi="bn-BD"/>
                            </w:rPr>
                          </w:pPr>
                          <w:r w:rsidRPr="006E030D">
                            <w:rPr>
                              <w:b/>
                              <w:sz w:val="14"/>
                              <w:szCs w:val="14"/>
                              <w:cs/>
                              <w:lang w:bidi="bn-BD"/>
                            </w:rPr>
                            <w:t>4 Class attendents</w:t>
                          </w:r>
                        </w:p>
                        <w:p w:rsidR="002325B4" w:rsidRPr="006E030D" w:rsidRDefault="002325B4" w:rsidP="00ED2DCA">
                          <w:pPr>
                            <w:rPr>
                              <w:b/>
                              <w:sz w:val="14"/>
                              <w:szCs w:val="14"/>
                            </w:rPr>
                          </w:pPr>
                          <w:r w:rsidRPr="006E030D">
                            <w:rPr>
                              <w:b/>
                              <w:sz w:val="14"/>
                              <w:szCs w:val="14"/>
                              <w:cs/>
                              <w:lang w:bidi="bn-BD"/>
                            </w:rPr>
                            <w:t>2 Class attendents (Contractual)</w:t>
                          </w:r>
                        </w:p>
                      </w:txbxContent>
                    </v:textbox>
                  </v:shape>
                  <v:shape id="Text Box 261" o:spid="_x0000_s1171" type="#_x0000_t202" style="position:absolute;left:656;top:4239;width:2022;height: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style="mso-next-textbox:#Text Box 261">
                      <w:txbxContent>
                        <w:p w:rsidR="002325B4" w:rsidRPr="00A6311B" w:rsidRDefault="002325B4" w:rsidP="00ED2DCA">
                          <w:pPr>
                            <w:spacing w:line="240" w:lineRule="exact"/>
                            <w:jc w:val="center"/>
                            <w:rPr>
                              <w:rFonts w:ascii="SutonnyMJ" w:hAnsi="SutonnyMJ"/>
                              <w:b/>
                              <w:sz w:val="16"/>
                              <w:szCs w:val="16"/>
                            </w:rPr>
                          </w:pPr>
                          <w:r w:rsidRPr="00A6311B">
                            <w:rPr>
                              <w:b/>
                              <w:sz w:val="16"/>
                              <w:szCs w:val="16"/>
                              <w:cs/>
                              <w:lang w:bidi="bn-BD"/>
                            </w:rPr>
                            <w:t>Deputy Director (Admin)</w:t>
                          </w:r>
                        </w:p>
                      </w:txbxContent>
                    </v:textbox>
                  </v:shape>
                  <v:shape id="Text Box 262" o:spid="_x0000_s1172" type="#_x0000_t202" style="position:absolute;left:689;top:5918;width:1844;height: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style="mso-next-textbox:#Text Box 262">
                      <w:txbxContent>
                        <w:p w:rsidR="002325B4" w:rsidRPr="003B758D" w:rsidRDefault="002325B4" w:rsidP="00ED2DCA">
                          <w:pPr>
                            <w:spacing w:line="240" w:lineRule="exact"/>
                            <w:jc w:val="center"/>
                            <w:rPr>
                              <w:b/>
                              <w:sz w:val="16"/>
                              <w:szCs w:val="16"/>
                              <w:cs/>
                              <w:lang w:bidi="bn-BD"/>
                            </w:rPr>
                          </w:pPr>
                          <w:r w:rsidRPr="003B758D">
                            <w:rPr>
                              <w:b/>
                              <w:sz w:val="16"/>
                              <w:szCs w:val="16"/>
                              <w:cs/>
                              <w:lang w:bidi="bn-BD"/>
                            </w:rPr>
                            <w:t>Asst. Director (Admin)</w:t>
                          </w:r>
                        </w:p>
                      </w:txbxContent>
                    </v:textbox>
                  </v:shape>
                  <v:shape id="Text Box 263" o:spid="_x0000_s1173" type="#_x0000_t202" style="position:absolute;left:736;top:6540;width:1753;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style="mso-next-textbox:#Text Box 263">
                      <w:txbxContent>
                        <w:p w:rsidR="002325B4" w:rsidRPr="003B758D" w:rsidRDefault="002325B4" w:rsidP="00ED2DCA">
                          <w:pPr>
                            <w:jc w:val="center"/>
                            <w:rPr>
                              <w:b/>
                              <w:sz w:val="14"/>
                              <w:szCs w:val="14"/>
                              <w:lang w:bidi="bn-BD"/>
                            </w:rPr>
                          </w:pPr>
                          <w:r w:rsidRPr="003B758D">
                            <w:rPr>
                              <w:b/>
                              <w:sz w:val="14"/>
                              <w:szCs w:val="14"/>
                              <w:cs/>
                              <w:lang w:bidi="bn-BD"/>
                            </w:rPr>
                            <w:t>Administrative Officer</w:t>
                          </w:r>
                        </w:p>
                        <w:p w:rsidR="002325B4" w:rsidRPr="003B758D" w:rsidRDefault="002325B4" w:rsidP="00ED2DCA">
                          <w:pPr>
                            <w:rPr>
                              <w:b/>
                              <w:sz w:val="14"/>
                              <w:szCs w:val="14"/>
                            </w:rPr>
                          </w:pPr>
                        </w:p>
                      </w:txbxContent>
                    </v:textbox>
                  </v:shape>
                  <v:shape id="Text Box 264" o:spid="_x0000_s1174" type="#_x0000_t202" style="position:absolute;left:8397;top:1362;width:1861;height: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style="mso-next-textbox:#Text Box 264">
                      <w:txbxContent>
                        <w:p w:rsidR="002325B4" w:rsidRPr="00A6311B" w:rsidRDefault="002325B4" w:rsidP="00ED2DCA">
                          <w:pPr>
                            <w:jc w:val="center"/>
                            <w:rPr>
                              <w:bCs/>
                              <w:sz w:val="28"/>
                              <w:szCs w:val="28"/>
                              <w:lang w:bidi="bn-BD"/>
                            </w:rPr>
                          </w:pPr>
                          <w:r w:rsidRPr="00A6311B">
                            <w:rPr>
                              <w:bCs/>
                              <w:sz w:val="28"/>
                              <w:szCs w:val="28"/>
                              <w:cs/>
                              <w:lang w:bidi="bn-BD"/>
                            </w:rPr>
                            <w:t>Rector</w:t>
                          </w:r>
                        </w:p>
                        <w:p w:rsidR="002325B4" w:rsidRPr="00A6311B" w:rsidRDefault="002325B4" w:rsidP="00ED2DCA">
                          <w:pPr>
                            <w:rPr>
                              <w:b/>
                              <w:sz w:val="28"/>
                              <w:szCs w:val="28"/>
                            </w:rPr>
                          </w:pPr>
                        </w:p>
                      </w:txbxContent>
                    </v:textbox>
                  </v:shape>
                  <v:shape id="Text Box 265" o:spid="_x0000_s1175" type="#_x0000_t202" style="position:absolute;left:8030;top:2004;width:2673;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style="mso-next-textbox:#Text Box 265">
                      <w:txbxContent>
                        <w:p w:rsidR="002325B4" w:rsidRPr="00A6311B" w:rsidRDefault="002325B4" w:rsidP="00ED2DCA">
                          <w:pPr>
                            <w:jc w:val="center"/>
                            <w:rPr>
                              <w:rFonts w:ascii="SutonnyMJ" w:hAnsi="SutonnyMJ" w:cs="Vrinda"/>
                              <w:b/>
                              <w:lang w:bidi="bn-BD"/>
                            </w:rPr>
                          </w:pPr>
                          <w:r w:rsidRPr="00A6311B">
                            <w:rPr>
                              <w:b/>
                              <w:cs/>
                              <w:lang w:bidi="bn-BD"/>
                            </w:rPr>
                            <w:t>Member Directing Staff</w:t>
                          </w:r>
                        </w:p>
                      </w:txbxContent>
                    </v:textbox>
                  </v:shape>
                  <v:shape id="Text Box 266" o:spid="_x0000_s1176" type="#_x0000_t202" style="position:absolute;left:11096;top:1938;width:163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style="mso-next-textbox:#Text Box 266">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5F0B69" w:rsidRDefault="002325B4" w:rsidP="00ED2DCA">
                          <w:pPr>
                            <w:rPr>
                              <w:rFonts w:cs="Vrinda"/>
                              <w:b/>
                              <w:sz w:val="14"/>
                              <w:szCs w:val="14"/>
                              <w:lang w:bidi="bn-BD"/>
                            </w:rPr>
                          </w:pPr>
                          <w:r w:rsidRPr="00D07964">
                            <w:rPr>
                              <w:b/>
                              <w:sz w:val="14"/>
                              <w:szCs w:val="14"/>
                              <w:cs/>
                              <w:lang w:bidi="bn-BD"/>
                            </w:rPr>
                            <w:t xml:space="preserve">1 Office Assistant </w:t>
                          </w:r>
                        </w:p>
                        <w:p w:rsidR="002325B4" w:rsidRPr="00DA42AD" w:rsidRDefault="002325B4" w:rsidP="00ED2DCA">
                          <w:pPr>
                            <w:jc w:val="center"/>
                            <w:rPr>
                              <w:b/>
                            </w:rPr>
                          </w:pPr>
                        </w:p>
                      </w:txbxContent>
                    </v:textbox>
                  </v:shape>
                  <v:shape id="Text Box 267" o:spid="_x0000_s1177" type="#_x0000_t202" style="position:absolute;left:574;top:2944;width:2177;height:4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style="mso-next-textbox:#Text Box 267">
                      <w:txbxContent>
                        <w:p w:rsidR="002325B4" w:rsidRPr="00D07964" w:rsidRDefault="002325B4" w:rsidP="00ED2DCA">
                          <w:pPr>
                            <w:jc w:val="center"/>
                            <w:rPr>
                              <w:b/>
                              <w:lang w:bidi="bn-BD"/>
                            </w:rPr>
                          </w:pPr>
                          <w:r w:rsidRPr="00D07964">
                            <w:rPr>
                              <w:b/>
                              <w:cs/>
                              <w:lang w:bidi="bn-BD"/>
                            </w:rPr>
                            <w:t>Director (Admin)</w:t>
                          </w:r>
                        </w:p>
                      </w:txbxContent>
                    </v:textbox>
                  </v:shape>
                  <v:shape id="Text Box 268" o:spid="_x0000_s1178" type="#_x0000_t202" style="position:absolute;left:4909;top:2981;width:2094;height: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style="mso-next-textbox:#Text Box 268">
                      <w:txbxContent>
                        <w:p w:rsidR="002325B4" w:rsidRPr="00D07964" w:rsidRDefault="002325B4" w:rsidP="00ED2DCA">
                          <w:pPr>
                            <w:jc w:val="center"/>
                            <w:rPr>
                              <w:b/>
                              <w:lang w:bidi="bn-BD"/>
                            </w:rPr>
                          </w:pPr>
                          <w:r w:rsidRPr="00D07964">
                            <w:rPr>
                              <w:b/>
                              <w:cs/>
                              <w:lang w:bidi="bn-BD"/>
                            </w:rPr>
                            <w:t>Director (Training)</w:t>
                          </w:r>
                        </w:p>
                      </w:txbxContent>
                    </v:textbox>
                  </v:shape>
                  <v:shape id="Text Box 269" o:spid="_x0000_s1179" type="#_x0000_t202" style="position:absolute;left:8224;top:3010;width:1752;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style="mso-next-textbox:#Text Box 269">
                      <w:txbxContent>
                        <w:p w:rsidR="002325B4" w:rsidRPr="00EC565A" w:rsidRDefault="002325B4" w:rsidP="00ED2DCA">
                          <w:pPr>
                            <w:jc w:val="center"/>
                          </w:pPr>
                          <w:r w:rsidRPr="00EC565A">
                            <w:rPr>
                              <w:b/>
                              <w:cs/>
                              <w:lang w:bidi="bn-BD"/>
                            </w:rPr>
                            <w:t>Director  (ICT)</w:t>
                          </w:r>
                        </w:p>
                      </w:txbxContent>
                    </v:textbox>
                  </v:shape>
                  <v:shape id="Text Box 270" o:spid="_x0000_s1180" type="#_x0000_t202" style="position:absolute;left:2931;top:4282;width:1978;height:4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style="mso-next-textbox:#Text Box 270">
                      <w:txbxContent>
                        <w:p w:rsidR="002325B4" w:rsidRPr="00EA0963" w:rsidRDefault="002325B4" w:rsidP="00ED2DCA">
                          <w:pPr>
                            <w:jc w:val="center"/>
                            <w:rPr>
                              <w:b/>
                              <w:sz w:val="16"/>
                              <w:szCs w:val="16"/>
                              <w:lang w:bidi="bn-BD"/>
                            </w:rPr>
                          </w:pPr>
                          <w:r w:rsidRPr="00EA0963">
                            <w:rPr>
                              <w:b/>
                              <w:sz w:val="16"/>
                              <w:szCs w:val="16"/>
                              <w:cs/>
                              <w:lang w:bidi="bn-BD"/>
                            </w:rPr>
                            <w:t>Deputy Director (Service)</w:t>
                          </w:r>
                        </w:p>
                        <w:p w:rsidR="002325B4" w:rsidRPr="00EA0963" w:rsidRDefault="002325B4" w:rsidP="00ED2DCA">
                          <w:pPr>
                            <w:spacing w:line="240" w:lineRule="exact"/>
                            <w:jc w:val="center"/>
                            <w:rPr>
                              <w:b/>
                              <w:sz w:val="16"/>
                              <w:szCs w:val="16"/>
                            </w:rPr>
                          </w:pPr>
                        </w:p>
                      </w:txbxContent>
                    </v:textbox>
                  </v:shape>
                  <v:shape id="Text Box 271" o:spid="_x0000_s1181" type="#_x0000_t202" style="position:absolute;left:5188;top:6315;width:1532;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style="mso-next-textbox:#Text Box 271">
                      <w:txbxContent>
                        <w:p w:rsidR="002325B4" w:rsidRPr="003B758D" w:rsidRDefault="002325B4" w:rsidP="00ED2DCA">
                          <w:pPr>
                            <w:jc w:val="center"/>
                            <w:rPr>
                              <w:b/>
                              <w:sz w:val="16"/>
                              <w:szCs w:val="16"/>
                              <w:lang w:bidi="bn-BD"/>
                            </w:rPr>
                          </w:pPr>
                          <w:r w:rsidRPr="003B758D">
                            <w:rPr>
                              <w:b/>
                              <w:sz w:val="16"/>
                              <w:szCs w:val="16"/>
                              <w:cs/>
                              <w:lang w:bidi="bn-BD"/>
                            </w:rPr>
                            <w:t>Deputy Director (Training)</w:t>
                          </w:r>
                        </w:p>
                        <w:p w:rsidR="002325B4" w:rsidRPr="003B758D" w:rsidRDefault="002325B4" w:rsidP="00ED2DCA">
                          <w:pPr>
                            <w:rPr>
                              <w:sz w:val="16"/>
                              <w:szCs w:val="16"/>
                            </w:rPr>
                          </w:pPr>
                        </w:p>
                      </w:txbxContent>
                    </v:textbox>
                  </v:shape>
                  <v:shape id="Text Box 272" o:spid="_x0000_s1182" type="#_x0000_t202" style="position:absolute;left:9111;top:4383;width:1154;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style="mso-next-textbox:#Text Box 272">
                      <w:txbxContent>
                        <w:p w:rsidR="002325B4" w:rsidRPr="003B758D" w:rsidRDefault="002325B4" w:rsidP="00ED2DCA">
                          <w:pPr>
                            <w:rPr>
                              <w:b/>
                              <w:sz w:val="16"/>
                              <w:szCs w:val="16"/>
                              <w:lang w:bidi="bn-BD"/>
                            </w:rPr>
                          </w:pPr>
                          <w:r w:rsidRPr="003B758D">
                            <w:rPr>
                              <w:b/>
                              <w:sz w:val="16"/>
                              <w:szCs w:val="16"/>
                              <w:cs/>
                              <w:lang w:bidi="bn-BD"/>
                            </w:rPr>
                            <w:t>Programar</w:t>
                          </w:r>
                        </w:p>
                      </w:txbxContent>
                    </v:textbox>
                  </v:shape>
                  <v:shape id="Text Box 273" o:spid="_x0000_s1183" type="#_x0000_t202" style="position:absolute;left:6011;top:4350;width:2386;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style="mso-next-textbox:#Text Box 273">
                      <w:txbxContent>
                        <w:p w:rsidR="002325B4" w:rsidRPr="003B758D" w:rsidRDefault="002325B4" w:rsidP="00ED2DCA">
                          <w:pPr>
                            <w:jc w:val="center"/>
                            <w:rPr>
                              <w:b/>
                              <w:sz w:val="16"/>
                              <w:szCs w:val="16"/>
                              <w:lang w:bidi="bn-BD"/>
                            </w:rPr>
                          </w:pPr>
                          <w:r w:rsidRPr="003B758D">
                            <w:rPr>
                              <w:b/>
                              <w:sz w:val="16"/>
                              <w:szCs w:val="16"/>
                              <w:cs/>
                              <w:lang w:bidi="bn-BD"/>
                            </w:rPr>
                            <w:t>Deputy Director (Documentation &amp; Evaluation)</w:t>
                          </w:r>
                        </w:p>
                        <w:p w:rsidR="002325B4" w:rsidRPr="003B758D" w:rsidRDefault="002325B4" w:rsidP="00ED2DCA">
                          <w:pPr>
                            <w:rPr>
                              <w:sz w:val="16"/>
                              <w:szCs w:val="16"/>
                            </w:rPr>
                          </w:pPr>
                        </w:p>
                      </w:txbxContent>
                    </v:textbox>
                  </v:shape>
                  <v:shape id="Text Box 274" o:spid="_x0000_s1184" type="#_x0000_t202" style="position:absolute;left:11681;top:3520;width:1759;height: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style="mso-next-textbox:#Text Box 274">
                      <w:txbxContent>
                        <w:p w:rsidR="002325B4" w:rsidRPr="003B758D" w:rsidRDefault="002325B4" w:rsidP="00ED2DCA">
                          <w:pPr>
                            <w:jc w:val="center"/>
                            <w:rPr>
                              <w:sz w:val="16"/>
                              <w:szCs w:val="16"/>
                            </w:rPr>
                          </w:pPr>
                          <w:r w:rsidRPr="003B758D">
                            <w:rPr>
                              <w:b/>
                              <w:sz w:val="16"/>
                              <w:szCs w:val="16"/>
                              <w:cs/>
                              <w:lang w:bidi="bn-BD"/>
                            </w:rPr>
                            <w:t>Deputy Director  (Planning and Dev.)</w:t>
                          </w:r>
                        </w:p>
                        <w:p w:rsidR="002325B4" w:rsidRPr="003B758D" w:rsidRDefault="002325B4" w:rsidP="00ED2DCA">
                          <w:pPr>
                            <w:rPr>
                              <w:sz w:val="16"/>
                              <w:szCs w:val="16"/>
                            </w:rPr>
                          </w:pPr>
                        </w:p>
                      </w:txbxContent>
                    </v:textbox>
                  </v:shape>
                  <v:shape id="Text Box 275" o:spid="_x0000_s1185" type="#_x0000_t202" style="position:absolute;left:14766;top:5544;width:1520;height: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style="mso-next-textbox:#Text Box 275">
                      <w:txbxContent>
                        <w:p w:rsidR="002325B4" w:rsidRPr="008E5D5E" w:rsidRDefault="002325B4" w:rsidP="00ED2DCA">
                          <w:pPr>
                            <w:jc w:val="center"/>
                            <w:rPr>
                              <w:sz w:val="16"/>
                              <w:szCs w:val="16"/>
                            </w:rPr>
                          </w:pPr>
                          <w:r w:rsidRPr="008E5D5E">
                            <w:rPr>
                              <w:b/>
                              <w:sz w:val="16"/>
                              <w:szCs w:val="16"/>
                              <w:cs/>
                              <w:lang w:bidi="bn-BD"/>
                            </w:rPr>
                            <w:t>Deputy Director  (Research and Publication)</w:t>
                          </w:r>
                        </w:p>
                        <w:p w:rsidR="002325B4" w:rsidRPr="008E5D5E" w:rsidRDefault="002325B4" w:rsidP="00ED2DCA">
                          <w:pPr>
                            <w:rPr>
                              <w:szCs w:val="18"/>
                            </w:rPr>
                          </w:pPr>
                        </w:p>
                      </w:txbxContent>
                    </v:textbox>
                  </v:shape>
                  <v:shape id="Text Box 276" o:spid="_x0000_s1186" type="#_x0000_t202" style="position:absolute;left:11246;top:4330;width:1441;height: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style="mso-next-textbox:#Text Box 276">
                      <w:txbxContent>
                        <w:p w:rsidR="002325B4" w:rsidRPr="00EC565A" w:rsidRDefault="002325B4" w:rsidP="00ED2DCA">
                          <w:pPr>
                            <w:jc w:val="center"/>
                            <w:rPr>
                              <w:b/>
                              <w:sz w:val="16"/>
                              <w:szCs w:val="16"/>
                              <w:lang w:bidi="bn-BD"/>
                            </w:rPr>
                          </w:pPr>
                          <w:r w:rsidRPr="00EC565A">
                            <w:rPr>
                              <w:b/>
                              <w:sz w:val="16"/>
                              <w:szCs w:val="16"/>
                              <w:cs/>
                              <w:lang w:bidi="bn-BD"/>
                            </w:rPr>
                            <w:t>Senior Librarian</w:t>
                          </w:r>
                        </w:p>
                      </w:txbxContent>
                    </v:textbox>
                  </v:shape>
                  <v:shape id="Text Box 277" o:spid="_x0000_s1187" type="#_x0000_t202" style="position:absolute;left:2924;top:5849;width:160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style="mso-next-textbox:#Text Box 277">
                      <w:txbxContent>
                        <w:p w:rsidR="002325B4" w:rsidRPr="00D07964" w:rsidRDefault="002325B4" w:rsidP="00ED2DCA">
                          <w:pPr>
                            <w:jc w:val="center"/>
                            <w:rPr>
                              <w:b/>
                              <w:sz w:val="16"/>
                              <w:szCs w:val="16"/>
                              <w:lang w:bidi="bn-BD"/>
                            </w:rPr>
                          </w:pPr>
                          <w:r>
                            <w:rPr>
                              <w:b/>
                              <w:sz w:val="16"/>
                              <w:szCs w:val="16"/>
                              <w:cs/>
                              <w:lang w:bidi="bn-BD"/>
                            </w:rPr>
                            <w:t>Ass</w:t>
                          </w:r>
                          <w:r w:rsidRPr="00D07964">
                            <w:rPr>
                              <w:b/>
                              <w:sz w:val="16"/>
                              <w:szCs w:val="16"/>
                              <w:cs/>
                              <w:lang w:bidi="bn-BD"/>
                            </w:rPr>
                            <w:t>t. Director (Service)</w:t>
                          </w:r>
                        </w:p>
                      </w:txbxContent>
                    </v:textbox>
                  </v:shape>
                  <v:shape id="Text Box 278" o:spid="_x0000_s1188" type="#_x0000_t202" style="position:absolute;left:5191;top:7332;width:1518;height: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style="mso-next-textbox:#Text Box 278">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5F0B69" w:rsidRDefault="002325B4" w:rsidP="00ED2DCA">
                          <w:pPr>
                            <w:rPr>
                              <w:rFonts w:cs="Vrinda"/>
                              <w:b/>
                              <w:sz w:val="14"/>
                              <w:szCs w:val="14"/>
                              <w:cs/>
                              <w:lang w:bidi="bn-BD"/>
                            </w:rPr>
                          </w:pPr>
                          <w:r w:rsidRPr="00D07964">
                            <w:rPr>
                              <w:b/>
                              <w:sz w:val="14"/>
                              <w:szCs w:val="14"/>
                              <w:cs/>
                              <w:lang w:bidi="bn-BD"/>
                            </w:rPr>
                            <w:t xml:space="preserve">1 Office Assistant </w:t>
                          </w:r>
                        </w:p>
                      </w:txbxContent>
                    </v:textbox>
                  </v:shape>
                  <v:shape id="Text Box 279" o:spid="_x0000_s1189" type="#_x0000_t202" style="position:absolute;left:2154;top:3468;width:1554;height: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style="mso-next-textbox:#Text Box 279">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5F0B69" w:rsidRDefault="002325B4" w:rsidP="00ED2DCA">
                          <w:pPr>
                            <w:rPr>
                              <w:rFonts w:cs="Vrinda"/>
                              <w:b/>
                              <w:sz w:val="14"/>
                              <w:szCs w:val="14"/>
                              <w:lang w:bidi="bn-BD"/>
                            </w:rPr>
                          </w:pPr>
                          <w:r w:rsidRPr="00D07964">
                            <w:rPr>
                              <w:b/>
                              <w:sz w:val="14"/>
                              <w:szCs w:val="14"/>
                              <w:cs/>
                              <w:lang w:bidi="bn-BD"/>
                            </w:rPr>
                            <w:t xml:space="preserve">1 Office Assistant </w:t>
                          </w:r>
                        </w:p>
                      </w:txbxContent>
                    </v:textbox>
                  </v:shape>
                  <v:shape id="Text Box 280" o:spid="_x0000_s1190" type="#_x0000_t202" style="position:absolute;left:4336;top:3436;width:1521;height: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style="mso-next-textbox:#Text Box 280">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5F0B69" w:rsidRDefault="002325B4" w:rsidP="00ED2DCA">
                          <w:pPr>
                            <w:rPr>
                              <w:rFonts w:cs="Vrinda"/>
                              <w:b/>
                              <w:sz w:val="14"/>
                              <w:szCs w:val="14"/>
                              <w:cs/>
                              <w:lang w:bidi="bn-BD"/>
                            </w:rPr>
                          </w:pPr>
                          <w:r w:rsidRPr="00D07964">
                            <w:rPr>
                              <w:b/>
                              <w:sz w:val="14"/>
                              <w:szCs w:val="14"/>
                              <w:cs/>
                              <w:lang w:bidi="bn-BD"/>
                            </w:rPr>
                            <w:t xml:space="preserve">1 Office Assistant </w:t>
                          </w:r>
                        </w:p>
                      </w:txbxContent>
                    </v:textbox>
                  </v:shape>
                  <v:shape id="Text Box 281" o:spid="_x0000_s1191" type="#_x0000_t202" style="position:absolute;left:2892;top:6869;width:1674;height:26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style="mso-next-textbox:#Text Box 281">
                      <w:txbxContent>
                        <w:p w:rsidR="002325B4" w:rsidRPr="00980370" w:rsidRDefault="002325B4" w:rsidP="00ED2DCA">
                          <w:pPr>
                            <w:rPr>
                              <w:b/>
                              <w:sz w:val="14"/>
                              <w:szCs w:val="14"/>
                              <w:lang w:bidi="bn-BD"/>
                            </w:rPr>
                          </w:pPr>
                          <w:r w:rsidRPr="00980370">
                            <w:rPr>
                              <w:b/>
                              <w:sz w:val="14"/>
                              <w:szCs w:val="14"/>
                              <w:cs/>
                              <w:lang w:bidi="bn-BD"/>
                            </w:rPr>
                            <w:t>1 Storekeeper</w:t>
                          </w:r>
                        </w:p>
                        <w:p w:rsidR="002325B4" w:rsidRPr="00980370" w:rsidRDefault="002325B4" w:rsidP="00ED2DCA">
                          <w:pPr>
                            <w:rPr>
                              <w:b/>
                              <w:sz w:val="14"/>
                              <w:szCs w:val="14"/>
                              <w:lang w:bidi="bn-BD"/>
                            </w:rPr>
                          </w:pPr>
                          <w:r w:rsidRPr="00980370">
                            <w:rPr>
                              <w:b/>
                              <w:sz w:val="14"/>
                              <w:szCs w:val="14"/>
                              <w:cs/>
                              <w:lang w:bidi="bn-BD"/>
                            </w:rPr>
                            <w:t>1 Caretaker</w:t>
                          </w:r>
                        </w:p>
                        <w:p w:rsidR="002325B4" w:rsidRPr="00980370" w:rsidRDefault="002325B4" w:rsidP="00ED2DCA">
                          <w:pPr>
                            <w:rPr>
                              <w:b/>
                              <w:sz w:val="14"/>
                              <w:szCs w:val="14"/>
                              <w:lang w:bidi="bn-BD"/>
                            </w:rPr>
                          </w:pPr>
                          <w:r w:rsidRPr="00980370">
                            <w:rPr>
                              <w:b/>
                              <w:sz w:val="14"/>
                              <w:szCs w:val="14"/>
                              <w:cs/>
                              <w:lang w:bidi="bn-BD"/>
                            </w:rPr>
                            <w:t>2 Computer Operators</w:t>
                          </w:r>
                        </w:p>
                        <w:p w:rsidR="002325B4" w:rsidRPr="00980370" w:rsidRDefault="002325B4" w:rsidP="00ED2DCA">
                          <w:pPr>
                            <w:rPr>
                              <w:b/>
                              <w:sz w:val="14"/>
                              <w:szCs w:val="14"/>
                              <w:lang w:bidi="bn-BD"/>
                            </w:rPr>
                          </w:pPr>
                          <w:r w:rsidRPr="00980370">
                            <w:rPr>
                              <w:b/>
                              <w:sz w:val="14"/>
                              <w:szCs w:val="14"/>
                              <w:cs/>
                              <w:lang w:bidi="bn-BD"/>
                            </w:rPr>
                            <w:t>1 Electrician</w:t>
                          </w:r>
                        </w:p>
                        <w:p w:rsidR="002325B4" w:rsidRPr="00980370" w:rsidRDefault="002325B4" w:rsidP="00ED2DCA">
                          <w:pPr>
                            <w:rPr>
                              <w:b/>
                              <w:sz w:val="14"/>
                              <w:szCs w:val="14"/>
                              <w:lang w:bidi="bn-BD"/>
                            </w:rPr>
                          </w:pPr>
                          <w:r w:rsidRPr="00980370">
                            <w:rPr>
                              <w:b/>
                              <w:sz w:val="14"/>
                              <w:szCs w:val="14"/>
                              <w:cs/>
                              <w:lang w:bidi="bn-BD"/>
                            </w:rPr>
                            <w:t>1 Plumber</w:t>
                          </w:r>
                        </w:p>
                        <w:p w:rsidR="002325B4" w:rsidRPr="00980370" w:rsidRDefault="002325B4" w:rsidP="00ED2DCA">
                          <w:pPr>
                            <w:rPr>
                              <w:b/>
                              <w:sz w:val="14"/>
                              <w:szCs w:val="14"/>
                              <w:lang w:bidi="bn-BD"/>
                            </w:rPr>
                          </w:pPr>
                          <w:r w:rsidRPr="00980370">
                            <w:rPr>
                              <w:b/>
                              <w:sz w:val="14"/>
                              <w:szCs w:val="14"/>
                              <w:cs/>
                              <w:lang w:bidi="bn-BD"/>
                            </w:rPr>
                            <w:t>7 Drivers</w:t>
                          </w:r>
                        </w:p>
                        <w:p w:rsidR="002325B4" w:rsidRPr="00980370" w:rsidRDefault="002325B4" w:rsidP="00ED2DCA">
                          <w:pPr>
                            <w:rPr>
                              <w:b/>
                              <w:sz w:val="14"/>
                              <w:szCs w:val="14"/>
                              <w:lang w:bidi="bn-BD"/>
                            </w:rPr>
                          </w:pPr>
                          <w:r w:rsidRPr="00980370">
                            <w:rPr>
                              <w:b/>
                              <w:sz w:val="14"/>
                              <w:szCs w:val="14"/>
                              <w:cs/>
                              <w:lang w:bidi="bn-BD"/>
                            </w:rPr>
                            <w:t>1 Despatch Rider</w:t>
                          </w:r>
                        </w:p>
                        <w:p w:rsidR="002325B4" w:rsidRPr="00980370" w:rsidRDefault="002325B4" w:rsidP="00ED2DCA">
                          <w:pPr>
                            <w:rPr>
                              <w:b/>
                              <w:sz w:val="14"/>
                              <w:szCs w:val="14"/>
                              <w:lang w:bidi="bn-BD"/>
                            </w:rPr>
                          </w:pPr>
                          <w:r w:rsidRPr="00980370">
                            <w:rPr>
                              <w:b/>
                              <w:sz w:val="14"/>
                              <w:szCs w:val="14"/>
                              <w:cs/>
                              <w:lang w:bidi="bn-BD"/>
                            </w:rPr>
                            <w:t>2 Office Assistant</w:t>
                          </w:r>
                        </w:p>
                        <w:p w:rsidR="002325B4" w:rsidRPr="00980370" w:rsidRDefault="002325B4" w:rsidP="00ED2DCA">
                          <w:pPr>
                            <w:rPr>
                              <w:b/>
                              <w:sz w:val="14"/>
                              <w:szCs w:val="14"/>
                              <w:lang w:bidi="bn-BD"/>
                            </w:rPr>
                          </w:pPr>
                          <w:r w:rsidRPr="00980370">
                            <w:rPr>
                              <w:b/>
                              <w:sz w:val="14"/>
                              <w:szCs w:val="14"/>
                              <w:cs/>
                              <w:lang w:bidi="bn-BD"/>
                            </w:rPr>
                            <w:t>1 Cook</w:t>
                          </w:r>
                        </w:p>
                        <w:p w:rsidR="002325B4" w:rsidRPr="00980370" w:rsidRDefault="002325B4" w:rsidP="00ED2DCA">
                          <w:pPr>
                            <w:rPr>
                              <w:b/>
                              <w:sz w:val="14"/>
                              <w:szCs w:val="14"/>
                              <w:lang w:bidi="bn-BD"/>
                            </w:rPr>
                          </w:pPr>
                          <w:r w:rsidRPr="00980370">
                            <w:rPr>
                              <w:b/>
                              <w:sz w:val="14"/>
                              <w:szCs w:val="14"/>
                              <w:cs/>
                              <w:lang w:bidi="bn-BD"/>
                            </w:rPr>
                            <w:t>1 Asst. Cook</w:t>
                          </w:r>
                        </w:p>
                        <w:p w:rsidR="002325B4" w:rsidRPr="00980370" w:rsidRDefault="002325B4" w:rsidP="00ED2DCA">
                          <w:pPr>
                            <w:rPr>
                              <w:b/>
                              <w:sz w:val="14"/>
                              <w:szCs w:val="14"/>
                              <w:lang w:bidi="bn-BD"/>
                            </w:rPr>
                          </w:pPr>
                          <w:r w:rsidRPr="00980370">
                            <w:rPr>
                              <w:b/>
                              <w:sz w:val="14"/>
                              <w:szCs w:val="14"/>
                              <w:cs/>
                              <w:lang w:bidi="bn-BD"/>
                            </w:rPr>
                            <w:t>1 Transport Asst.</w:t>
                          </w:r>
                        </w:p>
                        <w:p w:rsidR="002325B4" w:rsidRPr="00980370" w:rsidRDefault="002325B4" w:rsidP="00ED2DCA">
                          <w:pPr>
                            <w:rPr>
                              <w:b/>
                              <w:sz w:val="14"/>
                              <w:szCs w:val="14"/>
                              <w:lang w:bidi="bn-BD"/>
                            </w:rPr>
                          </w:pPr>
                          <w:r w:rsidRPr="00980370">
                            <w:rPr>
                              <w:b/>
                              <w:sz w:val="14"/>
                              <w:szCs w:val="14"/>
                              <w:cs/>
                              <w:lang w:bidi="bn-BD"/>
                            </w:rPr>
                            <w:t>1 Photocopier Operator</w:t>
                          </w:r>
                        </w:p>
                        <w:p w:rsidR="002325B4" w:rsidRPr="00980370" w:rsidRDefault="002325B4" w:rsidP="00ED2DCA">
                          <w:pPr>
                            <w:rPr>
                              <w:b/>
                              <w:sz w:val="14"/>
                              <w:szCs w:val="14"/>
                              <w:lang w:bidi="bn-BD"/>
                            </w:rPr>
                          </w:pPr>
                          <w:r w:rsidRPr="00980370">
                            <w:rPr>
                              <w:b/>
                              <w:sz w:val="14"/>
                              <w:szCs w:val="14"/>
                              <w:cs/>
                              <w:lang w:bidi="bn-BD"/>
                            </w:rPr>
                            <w:t>3 Gardeners</w:t>
                          </w:r>
                        </w:p>
                        <w:p w:rsidR="002325B4" w:rsidRPr="00980370" w:rsidRDefault="002325B4" w:rsidP="00ED2DCA">
                          <w:pPr>
                            <w:rPr>
                              <w:b/>
                              <w:sz w:val="14"/>
                              <w:szCs w:val="14"/>
                              <w:lang w:bidi="bn-BD"/>
                            </w:rPr>
                          </w:pPr>
                          <w:r w:rsidRPr="00980370">
                            <w:rPr>
                              <w:b/>
                              <w:sz w:val="14"/>
                              <w:szCs w:val="14"/>
                              <w:cs/>
                              <w:lang w:bidi="bn-BD"/>
                            </w:rPr>
                            <w:t>6 Cleaners</w:t>
                          </w:r>
                        </w:p>
                        <w:p w:rsidR="002325B4" w:rsidRPr="00980370" w:rsidRDefault="002325B4" w:rsidP="00ED2DCA">
                          <w:pPr>
                            <w:rPr>
                              <w:b/>
                              <w:sz w:val="14"/>
                              <w:szCs w:val="14"/>
                              <w:lang w:bidi="bn-BD"/>
                            </w:rPr>
                          </w:pPr>
                          <w:r w:rsidRPr="00980370">
                            <w:rPr>
                              <w:b/>
                              <w:sz w:val="14"/>
                              <w:szCs w:val="14"/>
                              <w:cs/>
                              <w:lang w:bidi="bn-BD"/>
                            </w:rPr>
                            <w:t>4 Dining Boys</w:t>
                          </w:r>
                        </w:p>
                        <w:p w:rsidR="002325B4" w:rsidRPr="00980370" w:rsidRDefault="002325B4" w:rsidP="00ED2DCA">
                          <w:pPr>
                            <w:rPr>
                              <w:b/>
                              <w:sz w:val="14"/>
                              <w:szCs w:val="14"/>
                            </w:rPr>
                          </w:pPr>
                        </w:p>
                        <w:p w:rsidR="002325B4" w:rsidRPr="00980370" w:rsidRDefault="002325B4" w:rsidP="00ED2DCA">
                          <w:pPr>
                            <w:rPr>
                              <w:b/>
                              <w:sz w:val="14"/>
                              <w:szCs w:val="14"/>
                            </w:rPr>
                          </w:pPr>
                        </w:p>
                        <w:p w:rsidR="002325B4" w:rsidRPr="00980370" w:rsidRDefault="002325B4" w:rsidP="00ED2DCA">
                          <w:pPr>
                            <w:rPr>
                              <w:b/>
                              <w:sz w:val="14"/>
                              <w:szCs w:val="14"/>
                            </w:rPr>
                          </w:pPr>
                        </w:p>
                      </w:txbxContent>
                    </v:textbox>
                  </v:shape>
                  <v:shape id="AutoShape 282" o:spid="_x0000_s1192" type="#_x0000_t32" style="position:absolute;left:1608;top:10047;width:4;height:3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Text Box 283" o:spid="_x0000_s1193" type="#_x0000_t202" style="position:absolute;left:877;top:5076;width:1565;height:5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style="mso-next-textbox:#Text Box 283">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D07964" w:rsidRDefault="002325B4" w:rsidP="00ED2DCA">
                          <w:pPr>
                            <w:rPr>
                              <w:b/>
                              <w:sz w:val="14"/>
                              <w:szCs w:val="14"/>
                              <w:lang w:bidi="bn-BD"/>
                            </w:rPr>
                          </w:pPr>
                          <w:r w:rsidRPr="00D07964">
                            <w:rPr>
                              <w:b/>
                              <w:sz w:val="14"/>
                              <w:szCs w:val="14"/>
                              <w:cs/>
                              <w:lang w:bidi="bn-BD"/>
                            </w:rPr>
                            <w:t xml:space="preserve">1 Office Assistant </w:t>
                          </w:r>
                        </w:p>
                      </w:txbxContent>
                    </v:textbox>
                  </v:shape>
                  <v:shape id="AutoShape 284" o:spid="_x0000_s1194" type="#_x0000_t32" style="position:absolute;left:1660;top:4643;width:7;height:43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v:shape>
                  <v:shape id="AutoShape 285" o:spid="_x0000_s1195" type="#_x0000_t32" style="position:absolute;left:1611;top:6297;width:2;height:2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286" o:spid="_x0000_s1196" type="#_x0000_t32" style="position:absolute;left:1609;top:6870;width:4;height:53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AutoShape 287" o:spid="_x0000_s1197" type="#_x0000_t32" style="position:absolute;left:1663;top:3349;width:4;height:8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 Box 288" o:spid="_x0000_s1198" type="#_x0000_t202" style="position:absolute;left:7700;top:3509;width:1566;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style="mso-next-textbox:#Text Box 288">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D07964" w:rsidRDefault="002325B4" w:rsidP="00ED2DCA">
                          <w:pPr>
                            <w:rPr>
                              <w:b/>
                              <w:sz w:val="14"/>
                              <w:szCs w:val="14"/>
                              <w:lang w:bidi="bn-BD"/>
                            </w:rPr>
                          </w:pPr>
                          <w:r w:rsidRPr="00D07964">
                            <w:rPr>
                              <w:b/>
                              <w:sz w:val="14"/>
                              <w:szCs w:val="14"/>
                              <w:cs/>
                              <w:lang w:bidi="bn-BD"/>
                            </w:rPr>
                            <w:t xml:space="preserve">1 Office Assistant </w:t>
                          </w:r>
                        </w:p>
                        <w:p w:rsidR="002325B4" w:rsidRPr="00DA42AD" w:rsidRDefault="002325B4" w:rsidP="00ED2DCA">
                          <w:pPr>
                            <w:rPr>
                              <w:rFonts w:ascii="SutonnyMJ" w:hAnsi="SutonnyMJ"/>
                              <w:b/>
                              <w:sz w:val="18"/>
                              <w:szCs w:val="18"/>
                            </w:rPr>
                          </w:pPr>
                        </w:p>
                      </w:txbxContent>
                    </v:textbox>
                  </v:shape>
                  <v:shape id="Text Box 289" o:spid="_x0000_s1199" type="#_x0000_t202" style="position:absolute;left:14772;top:3577;width:1527;height: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style="mso-next-textbox:#Text Box 289">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5F0B69" w:rsidRDefault="002325B4" w:rsidP="00ED2DCA">
                          <w:pPr>
                            <w:rPr>
                              <w:rFonts w:cs="Vrinda"/>
                              <w:b/>
                              <w:sz w:val="14"/>
                              <w:szCs w:val="14"/>
                              <w:cs/>
                              <w:lang w:bidi="bn-BD"/>
                            </w:rPr>
                          </w:pPr>
                          <w:r w:rsidRPr="00D07964">
                            <w:rPr>
                              <w:b/>
                              <w:sz w:val="14"/>
                              <w:szCs w:val="14"/>
                              <w:cs/>
                              <w:lang w:bidi="bn-BD"/>
                            </w:rPr>
                            <w:t xml:space="preserve">1 Office Assistant </w:t>
                          </w:r>
                        </w:p>
                      </w:txbxContent>
                    </v:textbox>
                  </v:shape>
                  <v:shape id="AutoShape 290" o:spid="_x0000_s1200" type="#_x0000_t32" style="position:absolute;left:3952;top:10770;width:1;height:1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Text Box 291" o:spid="_x0000_s1201" type="#_x0000_t202" style="position:absolute;left:3330;top:10933;width:1114;height:3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style="mso-next-textbox:#Text Box 291">
                      <w:txbxContent>
                        <w:p w:rsidR="002325B4" w:rsidRPr="003B758D" w:rsidRDefault="002325B4" w:rsidP="00ED2DCA">
                          <w:pPr>
                            <w:jc w:val="center"/>
                            <w:rPr>
                              <w:b/>
                              <w:sz w:val="16"/>
                              <w:szCs w:val="16"/>
                              <w:lang w:bidi="bn-BD"/>
                            </w:rPr>
                          </w:pPr>
                          <w:r w:rsidRPr="003B758D">
                            <w:rPr>
                              <w:b/>
                              <w:sz w:val="16"/>
                              <w:szCs w:val="16"/>
                              <w:cs/>
                              <w:lang w:bidi="bn-BD"/>
                            </w:rPr>
                            <w:t>Pharmacist</w:t>
                          </w:r>
                        </w:p>
                        <w:p w:rsidR="002325B4" w:rsidRPr="003B758D" w:rsidRDefault="002325B4" w:rsidP="00ED2DCA">
                          <w:pPr>
                            <w:rPr>
                              <w:b/>
                              <w:sz w:val="16"/>
                              <w:szCs w:val="16"/>
                            </w:rPr>
                          </w:pPr>
                        </w:p>
                      </w:txbxContent>
                    </v:textbox>
                  </v:shape>
                  <v:shape id="Text Box 292" o:spid="_x0000_s1202" type="#_x0000_t202" style="position:absolute;left:3173;top:5093;width:1509;height:5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style="mso-next-textbox:#Text Box 292">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D07964" w:rsidRDefault="002325B4" w:rsidP="00ED2DCA">
                          <w:pPr>
                            <w:rPr>
                              <w:b/>
                              <w:sz w:val="14"/>
                              <w:szCs w:val="14"/>
                              <w:lang w:bidi="bn-BD"/>
                            </w:rPr>
                          </w:pPr>
                          <w:r w:rsidRPr="00D07964">
                            <w:rPr>
                              <w:b/>
                              <w:sz w:val="14"/>
                              <w:szCs w:val="14"/>
                              <w:cs/>
                              <w:lang w:bidi="bn-BD"/>
                            </w:rPr>
                            <w:t xml:space="preserve">1 Office Assistant </w:t>
                          </w:r>
                        </w:p>
                        <w:p w:rsidR="002325B4" w:rsidRPr="00D07964" w:rsidRDefault="002325B4" w:rsidP="00ED2DCA">
                          <w:pPr>
                            <w:rPr>
                              <w:szCs w:val="18"/>
                            </w:rPr>
                          </w:pPr>
                        </w:p>
                      </w:txbxContent>
                    </v:textbox>
                  </v:shape>
                  <v:shape id="Text Box 293" o:spid="_x0000_s1203" type="#_x0000_t202" style="position:absolute;left:616;top:10442;width:1992;height:7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style="mso-next-textbox:#Text Box 293">
                      <w:txbxContent>
                        <w:p w:rsidR="002325B4" w:rsidRPr="003B758D" w:rsidRDefault="002325B4" w:rsidP="00ED2DCA">
                          <w:pPr>
                            <w:rPr>
                              <w:b/>
                              <w:sz w:val="14"/>
                              <w:szCs w:val="14"/>
                              <w:lang w:bidi="bn-BD"/>
                            </w:rPr>
                          </w:pPr>
                          <w:r w:rsidRPr="003B758D">
                            <w:rPr>
                              <w:b/>
                              <w:sz w:val="14"/>
                              <w:szCs w:val="14"/>
                              <w:cs/>
                              <w:lang w:bidi="bn-BD"/>
                            </w:rPr>
                            <w:t>1 Asst. Accounts Officer</w:t>
                          </w:r>
                        </w:p>
                        <w:p w:rsidR="002325B4" w:rsidRPr="003B758D" w:rsidRDefault="002325B4" w:rsidP="00ED2DCA">
                          <w:pPr>
                            <w:rPr>
                              <w:b/>
                              <w:sz w:val="14"/>
                              <w:szCs w:val="14"/>
                              <w:lang w:bidi="bn-BD"/>
                            </w:rPr>
                          </w:pPr>
                          <w:r w:rsidRPr="003B758D">
                            <w:rPr>
                              <w:b/>
                              <w:sz w:val="14"/>
                              <w:szCs w:val="14"/>
                              <w:cs/>
                              <w:lang w:bidi="bn-BD"/>
                            </w:rPr>
                            <w:t>1 Cashier</w:t>
                          </w:r>
                        </w:p>
                        <w:p w:rsidR="002325B4" w:rsidRPr="003B758D" w:rsidRDefault="002325B4" w:rsidP="00ED2DCA">
                          <w:pPr>
                            <w:rPr>
                              <w:b/>
                              <w:sz w:val="14"/>
                              <w:szCs w:val="14"/>
                              <w:lang w:bidi="bn-BD"/>
                            </w:rPr>
                          </w:pPr>
                          <w:r w:rsidRPr="003B758D">
                            <w:rPr>
                              <w:b/>
                              <w:sz w:val="14"/>
                              <w:szCs w:val="14"/>
                              <w:cs/>
                              <w:lang w:bidi="bn-BD"/>
                            </w:rPr>
                            <w:t>1 Accounts Asst.</w:t>
                          </w:r>
                        </w:p>
                        <w:p w:rsidR="002325B4" w:rsidRPr="003B758D" w:rsidRDefault="002325B4" w:rsidP="00ED2DCA">
                          <w:pPr>
                            <w:rPr>
                              <w:b/>
                              <w:sz w:val="14"/>
                              <w:szCs w:val="14"/>
                              <w:lang w:bidi="bn-BD"/>
                            </w:rPr>
                          </w:pPr>
                          <w:r w:rsidRPr="003B758D">
                            <w:rPr>
                              <w:b/>
                              <w:sz w:val="14"/>
                              <w:szCs w:val="14"/>
                              <w:cs/>
                              <w:lang w:bidi="bn-BD"/>
                            </w:rPr>
                            <w:t>1 Office Assistant</w:t>
                          </w:r>
                        </w:p>
                        <w:p w:rsidR="002325B4" w:rsidRPr="003B758D" w:rsidRDefault="002325B4" w:rsidP="00ED2DCA">
                          <w:pPr>
                            <w:rPr>
                              <w:b/>
                              <w:sz w:val="14"/>
                              <w:szCs w:val="14"/>
                            </w:rPr>
                          </w:pPr>
                        </w:p>
                        <w:p w:rsidR="002325B4" w:rsidRPr="003B758D" w:rsidRDefault="002325B4" w:rsidP="00ED2DCA">
                          <w:pPr>
                            <w:rPr>
                              <w:b/>
                              <w:sz w:val="14"/>
                              <w:szCs w:val="14"/>
                            </w:rPr>
                          </w:pPr>
                        </w:p>
                        <w:p w:rsidR="002325B4" w:rsidRPr="003B758D" w:rsidRDefault="002325B4" w:rsidP="00ED2DCA">
                          <w:pPr>
                            <w:rPr>
                              <w:b/>
                              <w:sz w:val="14"/>
                              <w:szCs w:val="14"/>
                            </w:rPr>
                          </w:pPr>
                        </w:p>
                      </w:txbxContent>
                    </v:textbox>
                  </v:shape>
                  <v:shape id="AutoShape 294" o:spid="_x0000_s1204" type="#_x0000_t33" style="position:absolute;left:2751;top:3147;width:1169;height:1135;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YRxAAAANsAAAAPAAAAZHJzL2Rvd25yZXYueG1sRI9Ba8JA&#10;FITvBf/D8gRvZqNI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Jp4RhHEAAAA2wAAAA8A&#10;AAAAAAAAAAAAAAAABwIAAGRycy9kb3ducmV2LnhtbFBLBQYAAAAAAwADALcAAAD4AgAAAAA=&#10;">
                    <v:stroke endarrow="block"/>
                  </v:shape>
                  <v:shape id="AutoShape 295" o:spid="_x0000_s1205" type="#_x0000_t34" style="position:absolute;left:4526;top:4518;width:383;height:1596;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" adj="-20303">
                    <v:stroke endarrow="block"/>
                  </v:shape>
                  <v:shape id="AutoShape 296" o:spid="_x0000_s1206" type="#_x0000_t32" style="position:absolute;left:3725;top:6379;width:4;height:4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297" o:spid="_x0000_s1207" type="#_x0000_t32" style="position:absolute;left:2348;top:9879;width:372;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AutoShape 298" o:spid="_x0000_s1208" type="#_x0000_t33" style="position:absolute;left:7647;top:1563;width:750;height:978;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">
                    <v:stroke endarrow="block"/>
                  </v:shape>
                  <v:shape id="AutoShape 299" o:spid="_x0000_s1209" type="#_x0000_t32" style="position:absolute;left:5954;top:3335;width:2;height:29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v:shape id="Text Box 300" o:spid="_x0000_s1210" type="#_x0000_t202" style="position:absolute;left:6209;top:8331;width:1643;height: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style="mso-next-textbox:#Text Box 300">
                      <w:txbxContent>
                        <w:p w:rsidR="002325B4" w:rsidRPr="00EC565A" w:rsidRDefault="002325B4" w:rsidP="00ED2DCA">
                          <w:pPr>
                            <w:jc w:val="center"/>
                            <w:rPr>
                              <w:b/>
                              <w:sz w:val="16"/>
                              <w:szCs w:val="16"/>
                              <w:lang w:bidi="bn-BD"/>
                            </w:rPr>
                          </w:pPr>
                          <w:r w:rsidRPr="00EC565A">
                            <w:rPr>
                              <w:b/>
                              <w:sz w:val="16"/>
                              <w:szCs w:val="16"/>
                              <w:cs/>
                              <w:lang w:bidi="bn-BD"/>
                            </w:rPr>
                            <w:t>Asst. Director (Training)</w:t>
                          </w:r>
                        </w:p>
                        <w:p w:rsidR="002325B4" w:rsidRPr="00EC565A" w:rsidRDefault="002325B4" w:rsidP="00ED2DCA">
                          <w:pPr>
                            <w:rPr>
                              <w:szCs w:val="18"/>
                            </w:rPr>
                          </w:pPr>
                        </w:p>
                      </w:txbxContent>
                    </v:textbox>
                  </v:shape>
                  <v:shape id="Text Box 301" o:spid="_x0000_s1211" type="#_x0000_t202" style="position:absolute;left:6011;top:10052;width:2032;height: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style="mso-next-textbox:#Text Box 301">
                      <w:txbxContent>
                        <w:p w:rsidR="002325B4" w:rsidRPr="00576F6B" w:rsidRDefault="002325B4" w:rsidP="00ED2DCA">
                          <w:pPr>
                            <w:rPr>
                              <w:b/>
                              <w:sz w:val="14"/>
                              <w:szCs w:val="14"/>
                              <w:lang w:bidi="bn-BD"/>
                            </w:rPr>
                          </w:pPr>
                          <w:r w:rsidRPr="00576F6B">
                            <w:rPr>
                              <w:b/>
                              <w:sz w:val="14"/>
                              <w:szCs w:val="14"/>
                              <w:cs/>
                              <w:lang w:bidi="bn-BD"/>
                            </w:rPr>
                            <w:t>1 Audio Video Operator</w:t>
                          </w:r>
                        </w:p>
                        <w:p w:rsidR="002325B4" w:rsidRPr="00576F6B" w:rsidRDefault="002325B4" w:rsidP="00ED2DCA">
                          <w:pPr>
                            <w:rPr>
                              <w:b/>
                              <w:sz w:val="14"/>
                              <w:szCs w:val="14"/>
                              <w:lang w:bidi="bn-BD"/>
                            </w:rPr>
                          </w:pPr>
                          <w:r w:rsidRPr="00576F6B">
                            <w:rPr>
                              <w:b/>
                              <w:sz w:val="14"/>
                              <w:szCs w:val="14"/>
                              <w:cs/>
                              <w:lang w:bidi="bn-BD"/>
                            </w:rPr>
                            <w:t>1 Training Assistant</w:t>
                          </w:r>
                        </w:p>
                        <w:p w:rsidR="002325B4" w:rsidRPr="00576F6B" w:rsidRDefault="002325B4" w:rsidP="00ED2DCA">
                          <w:pPr>
                            <w:rPr>
                              <w:b/>
                              <w:sz w:val="14"/>
                              <w:szCs w:val="14"/>
                              <w:lang w:bidi="bn-BD"/>
                            </w:rPr>
                          </w:pPr>
                          <w:r w:rsidRPr="00576F6B">
                            <w:rPr>
                              <w:b/>
                              <w:sz w:val="14"/>
                              <w:szCs w:val="14"/>
                              <w:cs/>
                              <w:lang w:bidi="bn-BD"/>
                            </w:rPr>
                            <w:t xml:space="preserve">1 Office Assistant </w:t>
                          </w:r>
                        </w:p>
                        <w:p w:rsidR="002325B4" w:rsidRPr="00576F6B" w:rsidRDefault="002325B4" w:rsidP="00ED2DCA">
                          <w:pPr>
                            <w:rPr>
                              <w:b/>
                              <w:sz w:val="14"/>
                              <w:szCs w:val="14"/>
                              <w:lang w:bidi="bn-BD"/>
                            </w:rPr>
                          </w:pPr>
                        </w:p>
                        <w:p w:rsidR="002325B4" w:rsidRPr="00576F6B" w:rsidRDefault="002325B4" w:rsidP="00ED2DCA">
                          <w:pPr>
                            <w:jc w:val="center"/>
                            <w:rPr>
                              <w:b/>
                              <w:sz w:val="14"/>
                              <w:szCs w:val="14"/>
                            </w:rPr>
                          </w:pPr>
                        </w:p>
                      </w:txbxContent>
                    </v:textbox>
                  </v:shape>
                  <v:shape id="AutoShape 302" o:spid="_x0000_s1212" type="#_x0000_t32" style="position:absolute;left:5950;top:6870;width:4;height:46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AutoShape 303" o:spid="_x0000_s1213" type="#_x0000_t32" style="position:absolute;left:7027;top:8830;width:4;height:122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AutoShape 304" o:spid="_x0000_s1214" type="#_x0000_t32" style="position:absolute;left:9688;top:4754;width:1;height:4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shape id="Text Box 305" o:spid="_x0000_s1215" type="#_x0000_t202" style="position:absolute;left:12887;top:4520;width:1578;height: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style="mso-next-textbox:#Text Box 305">
                      <w:txbxContent>
                        <w:p w:rsidR="002325B4" w:rsidRPr="00D07964" w:rsidRDefault="002325B4" w:rsidP="00ED2DCA">
                          <w:pPr>
                            <w:spacing w:line="240" w:lineRule="exact"/>
                            <w:rPr>
                              <w:b/>
                              <w:sz w:val="14"/>
                              <w:szCs w:val="14"/>
                              <w:lang w:bidi="bn-BD"/>
                            </w:rPr>
                          </w:pPr>
                          <w:r w:rsidRPr="00D07964">
                            <w:rPr>
                              <w:b/>
                              <w:sz w:val="14"/>
                              <w:szCs w:val="14"/>
                              <w:cs/>
                              <w:lang w:bidi="bn-BD"/>
                            </w:rPr>
                            <w:t>1 Computer Operator</w:t>
                          </w:r>
                        </w:p>
                        <w:p w:rsidR="002325B4" w:rsidRPr="005F0B69" w:rsidRDefault="002325B4" w:rsidP="00ED2DCA">
                          <w:pPr>
                            <w:rPr>
                              <w:rFonts w:cs="Vrinda"/>
                              <w:b/>
                              <w:sz w:val="14"/>
                              <w:szCs w:val="14"/>
                              <w:cs/>
                              <w:lang w:bidi="bn-BD"/>
                            </w:rPr>
                          </w:pPr>
                          <w:r w:rsidRPr="00D07964">
                            <w:rPr>
                              <w:b/>
                              <w:sz w:val="14"/>
                              <w:szCs w:val="14"/>
                              <w:cs/>
                              <w:lang w:bidi="bn-BD"/>
                            </w:rPr>
                            <w:t xml:space="preserve">1 Office Assistant </w:t>
                          </w:r>
                        </w:p>
                        <w:p w:rsidR="002325B4" w:rsidRPr="00DA42AD" w:rsidRDefault="002325B4" w:rsidP="00ED2DCA">
                          <w:pPr>
                            <w:rPr>
                              <w:rFonts w:ascii="SutonnyMJ" w:hAnsi="SutonnyMJ"/>
                              <w:b/>
                              <w:sz w:val="18"/>
                              <w:szCs w:val="18"/>
                            </w:rPr>
                          </w:pPr>
                        </w:p>
                        <w:p w:rsidR="002325B4" w:rsidRPr="00DA42AD" w:rsidRDefault="002325B4" w:rsidP="00ED2DCA">
                          <w:pPr>
                            <w:rPr>
                              <w:rFonts w:ascii="SutonnyMJ" w:hAnsi="SutonnyMJ"/>
                              <w:b/>
                              <w:sz w:val="18"/>
                              <w:szCs w:val="18"/>
                            </w:rPr>
                          </w:pPr>
                        </w:p>
                      </w:txbxContent>
                    </v:textbox>
                  </v:shape>
                  <v:shape id="AutoShape 306" o:spid="_x0000_s1216" type="#_x0000_t34" style="position:absolute;left:9976;top:3190;width:1270;height:135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" adj="12875">
                    <v:stroke endarrow="block"/>
                  </v:shape>
                  <v:shape id="Text Box 307" o:spid="_x0000_s1217" type="#_x0000_t202" style="position:absolute;left:868;top:9713;width:1480;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style="mso-next-textbox:#Text Box 307">
                      <w:txbxContent>
                        <w:p w:rsidR="002325B4" w:rsidRPr="00EC565A" w:rsidRDefault="002325B4" w:rsidP="00ED2DCA">
                          <w:pPr>
                            <w:rPr>
                              <w:b/>
                              <w:sz w:val="16"/>
                              <w:szCs w:val="16"/>
                              <w:lang w:bidi="bn-BD"/>
                            </w:rPr>
                          </w:pPr>
                          <w:r w:rsidRPr="00EC565A">
                            <w:rPr>
                              <w:b/>
                              <w:sz w:val="16"/>
                              <w:szCs w:val="16"/>
                              <w:cs/>
                              <w:lang w:bidi="bn-BD"/>
                            </w:rPr>
                            <w:t>Accounts Officer</w:t>
                          </w:r>
                        </w:p>
                      </w:txbxContent>
                    </v:textbox>
                  </v:shape>
                  <v:shape id="Text Box 308" o:spid="_x0000_s1218" type="#_x0000_t202" style="position:absolute;left:3188;top:10366;width:1671;height: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style="mso-next-textbox:#Text Box 308">
                      <w:txbxContent>
                        <w:p w:rsidR="002325B4" w:rsidRPr="00EC565A" w:rsidRDefault="002325B4" w:rsidP="00ED2DCA">
                          <w:pPr>
                            <w:jc w:val="center"/>
                            <w:rPr>
                              <w:lang w:bidi="bn-BD"/>
                            </w:rPr>
                          </w:pPr>
                          <w:r w:rsidRPr="00EC565A">
                            <w:rPr>
                              <w:b/>
                              <w:sz w:val="16"/>
                              <w:cs/>
                              <w:lang w:bidi="bn-BD"/>
                            </w:rPr>
                            <w:t>Medical Officer</w:t>
                          </w:r>
                        </w:p>
                      </w:txbxContent>
                    </v:textbox>
                  </v:shape>
                  <v:shape id="AutoShape 309" o:spid="_x0000_s1219" type="#_x0000_t32" style="position:absolute;left:11967;top:4754;width:1;height:16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Text Box 310" o:spid="_x0000_s1220" type="#_x0000_t202" style="position:absolute;left:12996;top:2891;width:2938;height:4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style="mso-next-textbox:#Text Box 310">
                      <w:txbxContent>
                        <w:p w:rsidR="002325B4" w:rsidRPr="00EC565A" w:rsidRDefault="002325B4" w:rsidP="00ED2DCA">
                          <w:pPr>
                            <w:jc w:val="center"/>
                          </w:pPr>
                          <w:r w:rsidRPr="00EC565A">
                            <w:rPr>
                              <w:b/>
                              <w:cs/>
                              <w:lang w:bidi="bn-BD"/>
                            </w:rPr>
                            <w:t>Director  (Planning and Dev.)</w:t>
                          </w:r>
                        </w:p>
                        <w:p w:rsidR="002325B4" w:rsidRPr="00EC565A" w:rsidRDefault="002325B4" w:rsidP="00ED2DCA">
                          <w:pPr>
                            <w:rPr>
                              <w:szCs w:val="18"/>
                            </w:rPr>
                          </w:pPr>
                        </w:p>
                      </w:txbxContent>
                    </v:textbox>
                  </v:shape>
                  <v:shape id="AutoShape 311" o:spid="_x0000_s1221" type="#_x0000_t34" style="position:absolute;left:2931;top:4518;width:257;height:6050;rotation:18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" adj="-17818">
                    <v:stroke endarrow="block"/>
                  </v:shape>
                  <v:shape id="AutoShape 312" o:spid="_x0000_s1222" type="#_x0000_t33" style="position:absolute;left:6720;top:6593;width:311;height:1738;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">
                    <v:stroke endarrow="block"/>
                  </v:shape>
                  <v:shape id="AutoShape 313" o:spid="_x0000_s1223" type="#_x0000_t34" style="position:absolute;left:656;top:4441;width:33;height:1667;rotation:18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" adj="-235636">
                    <v:stroke endarrow="block"/>
                  </v:shape>
                  <v:shape id="AutoShape 314" o:spid="_x0000_s1224" type="#_x0000_t34" style="position:absolute;left:4336;top:3158;width:573;height:585;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" adj="35171">
                    <v:stroke endarrow="block"/>
                  </v:shape>
                  <v:shape id="AutoShape 315" o:spid="_x0000_s1225" type="#_x0000_t33" style="position:absolute;left:7003;top:3158;width:201;height:119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">
                    <v:stroke endarrow="block"/>
                  </v:shape>
                  <v:shape id="AutoShape 316" o:spid="_x0000_s1226" type="#_x0000_t33" style="position:absolute;left:12561;top:3110;width:435;height:410;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">
                    <v:stroke endarrow="block"/>
                  </v:shape>
                  <v:shape id="AutoShape 317" o:spid="_x0000_s1227" type="#_x0000_t34" style="position:absolute;left:15934;top:3110;width:352;height:282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" adj="31418">
                    <v:stroke endarrow="block"/>
                  </v:shape>
                  <v:shape id="AutoShape 318" o:spid="_x0000_s1228" type="#_x0000_t33" style="position:absolute;left:13440;top:3792;width:236;height:728;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">
                    <v:stroke endarrow="block"/>
                  </v:shape>
                  <v:shape id="AutoShape 319" o:spid="_x0000_s1229" type="#_x0000_t33" style="position:absolute;left:8397;top:4628;width:128;height:2625;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">
                    <v:stroke endarrow="block"/>
                  </v:shape>
                  <v:shape id="AutoShape 320" o:spid="_x0000_s1230" type="#_x0000_t33" style="position:absolute;left:2751;top:3147;width:180;height:32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">
                    <v:stroke endarrow="block"/>
                  </v:shape>
                  <v:shape id="AutoShape 321" o:spid="_x0000_s1231" type="#_x0000_t34" style="position:absolute;left:7700;top:3190;width:524;height:589;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" adj="36440">
                    <v:stroke endarrow="block"/>
                  </v:shape>
                  <v:shape id="AutoShape 322" o:spid="_x0000_s1232" type="#_x0000_t34" style="position:absolute;left:9976;top:3190;width:289;height:1379;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" adj="48507">
                    <v:stroke endarrow="block"/>
                  </v:shape>
                  <v:shape id="AutoShape 323" o:spid="_x0000_s1233" type="#_x0000_t33" style="position:absolute;left:14340;top:3454;width:557;height:30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">
                    <v:stroke endarrow="block"/>
                  </v:shape>
                  <v:shape id="AutoShape 324" o:spid="_x0000_s1234" type="#_x0000_t34" style="position:absolute;left:8037;top:-3483;width:53;height:1280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" adj="168317">
                    <v:stroke startarrow="block" endarrow="block"/>
                  </v:shape>
                  <v:shape id="AutoShape 325" o:spid="_x0000_s1235" type="#_x0000_t32" style="position:absolute;left:10258;top:1559;width:854;height: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">
                    <v:stroke endarrow="block"/>
                  </v:shape>
                  <v:shape id="AutoShape 326" o:spid="_x0000_s1236" type="#_x0000_t32" style="position:absolute;left:10703;top:2201;width:393;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Text Box 327" o:spid="_x0000_s1237" type="#_x0000_t202" style="position:absolute;left:11112;top:1296;width:163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style="mso-next-textbox:#Text Box 327">
                      <w:txbxContent>
                        <w:p w:rsidR="002325B4" w:rsidRPr="00B3742C" w:rsidRDefault="002325B4" w:rsidP="00ED2DCA">
                          <w:pPr>
                            <w:spacing w:line="240" w:lineRule="exact"/>
                            <w:rPr>
                              <w:b/>
                              <w:sz w:val="14"/>
                              <w:szCs w:val="14"/>
                              <w:lang w:bidi="bn-BD"/>
                            </w:rPr>
                          </w:pPr>
                          <w:r w:rsidRPr="00B3742C">
                            <w:rPr>
                              <w:b/>
                              <w:sz w:val="14"/>
                              <w:szCs w:val="14"/>
                              <w:cs/>
                              <w:lang w:bidi="bn-BD"/>
                            </w:rPr>
                            <w:t>1 Computer Operator</w:t>
                          </w:r>
                        </w:p>
                        <w:p w:rsidR="002325B4" w:rsidRPr="00B3742C" w:rsidRDefault="002325B4" w:rsidP="00ED2DCA">
                          <w:pPr>
                            <w:rPr>
                              <w:b/>
                              <w:sz w:val="14"/>
                              <w:szCs w:val="14"/>
                              <w:lang w:bidi="bn-BD"/>
                            </w:rPr>
                          </w:pPr>
                          <w:r w:rsidRPr="00B3742C">
                            <w:rPr>
                              <w:b/>
                              <w:sz w:val="14"/>
                              <w:szCs w:val="14"/>
                              <w:cs/>
                              <w:lang w:bidi="bn-BD"/>
                            </w:rPr>
                            <w:t xml:space="preserve">2 Office Assistants </w:t>
                          </w:r>
                        </w:p>
                        <w:p w:rsidR="002325B4" w:rsidRPr="00B3742C" w:rsidRDefault="002325B4" w:rsidP="00ED2DCA">
                          <w:pPr>
                            <w:jc w:val="center"/>
                            <w:rPr>
                              <w:b/>
                            </w:rPr>
                          </w:pPr>
                        </w:p>
                      </w:txbxContent>
                    </v:textbox>
                  </v:shape>
                </v:group>
              </v:group>
            </v:group>
          </v:group>
        </w:pict>
      </w:r>
    </w:p>
    <w:bookmarkEnd w:id="15"/>
    <w:bookmarkEnd w:id="16"/>
    <w:p w:rsidR="00744232" w:rsidRPr="00324A91" w:rsidRDefault="00765CEB" w:rsidP="00744232">
      <w:pPr>
        <w:pStyle w:val="Default"/>
        <w:pageBreakBefore/>
        <w:spacing w:line="276" w:lineRule="auto"/>
        <w:jc w:val="center"/>
        <w:rPr>
          <w:b/>
          <w:bCs/>
          <w:color w:val="auto"/>
          <w:sz w:val="28"/>
          <w:szCs w:val="28"/>
        </w:rPr>
      </w:pPr>
      <w:r>
        <w:rPr>
          <w:b/>
          <w:bCs/>
          <w:noProof/>
          <w:color w:val="auto"/>
          <w:sz w:val="28"/>
          <w:szCs w:val="28"/>
          <w:lang w:bidi="bn-BD"/>
        </w:rPr>
        <w:lastRenderedPageBreak/>
        <w:pict>
          <v:shape id="_x0000_s1241" type="#_x0000_t202" style="position:absolute;left:0;text-align:left;margin-left:398.4pt;margin-top:-23.75pt;width:64.85pt;height:21.75pt;z-index:251695616;mso-height-percent:200;mso-height-percent:200;mso-width-relative:margin;mso-height-relative:margin">
            <v:textbox style="mso-next-textbox:#_x0000_s1241;mso-fit-shape-to-text:t">
              <w:txbxContent>
                <w:p w:rsidR="002325B4" w:rsidRPr="00EF70C4" w:rsidRDefault="002325B4" w:rsidP="00744232">
                  <w:pPr>
                    <w:rPr>
                      <w:b/>
                      <w:bCs/>
                      <w:sz w:val="24"/>
                      <w:szCs w:val="24"/>
                    </w:rPr>
                  </w:pPr>
                  <w:r>
                    <w:rPr>
                      <w:b/>
                      <w:bCs/>
                      <w:sz w:val="24"/>
                      <w:szCs w:val="24"/>
                    </w:rPr>
                    <w:t>Annex 06</w:t>
                  </w:r>
                </w:p>
              </w:txbxContent>
            </v:textbox>
          </v:shape>
        </w:pict>
      </w:r>
      <w:r w:rsidR="00744232" w:rsidRPr="006D6539">
        <w:rPr>
          <w:b/>
          <w:bCs/>
          <w:sz w:val="30"/>
          <w:szCs w:val="30"/>
          <w:u w:val="single"/>
        </w:rPr>
        <w:t>Reading List</w:t>
      </w:r>
    </w:p>
    <w:p w:rsidR="00744232" w:rsidRDefault="00744232" w:rsidP="00744232">
      <w:pPr>
        <w:pStyle w:val="CM3"/>
        <w:spacing w:line="276" w:lineRule="auto"/>
        <w:jc w:val="center"/>
        <w:rPr>
          <w:b/>
          <w:bCs/>
          <w:szCs w:val="22"/>
        </w:rPr>
      </w:pPr>
    </w:p>
    <w:p w:rsidR="00744232" w:rsidRPr="009D48C4" w:rsidRDefault="00744232" w:rsidP="00744232">
      <w:pPr>
        <w:pStyle w:val="CM3"/>
        <w:spacing w:line="276" w:lineRule="auto"/>
        <w:jc w:val="center"/>
        <w:rPr>
          <w:b/>
          <w:bCs/>
          <w:szCs w:val="22"/>
        </w:rPr>
      </w:pPr>
      <w:r w:rsidRPr="009D48C4">
        <w:rPr>
          <w:b/>
          <w:bCs/>
          <w:szCs w:val="22"/>
        </w:rPr>
        <w:t xml:space="preserve">Module </w:t>
      </w:r>
      <w:r>
        <w:rPr>
          <w:b/>
          <w:bCs/>
          <w:szCs w:val="22"/>
        </w:rPr>
        <w:t>0</w:t>
      </w:r>
      <w:r w:rsidRPr="009D48C4">
        <w:rPr>
          <w:b/>
          <w:bCs/>
          <w:szCs w:val="22"/>
        </w:rPr>
        <w:t xml:space="preserve">1: Bangladesh: </w:t>
      </w:r>
      <w:r>
        <w:rPr>
          <w:b/>
          <w:bCs/>
          <w:szCs w:val="22"/>
        </w:rPr>
        <w:t>History, Society and Culture</w:t>
      </w:r>
      <w:r w:rsidRPr="009D48C4">
        <w:rPr>
          <w:b/>
          <w:bCs/>
          <w:szCs w:val="22"/>
        </w:rPr>
        <w:t xml:space="preserve"> </w:t>
      </w:r>
    </w:p>
    <w:p w:rsidR="00744232" w:rsidRPr="009D48C4" w:rsidRDefault="00744232" w:rsidP="00744232">
      <w:pPr>
        <w:pStyle w:val="Default"/>
        <w:spacing w:line="276" w:lineRule="auto"/>
        <w:rPr>
          <w:sz w:val="16"/>
        </w:rPr>
      </w:pPr>
    </w:p>
    <w:p w:rsidR="00744232" w:rsidRPr="009D48C4" w:rsidRDefault="00744232" w:rsidP="00744232">
      <w:pPr>
        <w:pStyle w:val="CM64"/>
        <w:spacing w:line="276" w:lineRule="auto"/>
        <w:rPr>
          <w:b/>
          <w:bCs/>
          <w:sz w:val="22"/>
          <w:szCs w:val="22"/>
        </w:rPr>
      </w:pPr>
      <w:r w:rsidRPr="009D48C4">
        <w:rPr>
          <w:b/>
          <w:bCs/>
          <w:sz w:val="22"/>
          <w:szCs w:val="22"/>
        </w:rPr>
        <w:t>Books available in the Academy Library:</w:t>
      </w:r>
    </w:p>
    <w:p w:rsidR="00744232" w:rsidRPr="009D48C4" w:rsidRDefault="00744232" w:rsidP="00744232">
      <w:pPr>
        <w:pStyle w:val="Default"/>
        <w:spacing w:line="276" w:lineRule="auto"/>
        <w:rPr>
          <w:sz w:val="6"/>
        </w:rPr>
      </w:pPr>
    </w:p>
    <w:p w:rsidR="00744232" w:rsidRPr="009D48C4" w:rsidRDefault="00744232" w:rsidP="00417ED0">
      <w:pPr>
        <w:pStyle w:val="Default"/>
        <w:numPr>
          <w:ilvl w:val="0"/>
          <w:numId w:val="30"/>
        </w:numPr>
        <w:spacing w:line="276" w:lineRule="auto"/>
        <w:rPr>
          <w:color w:val="auto"/>
          <w:sz w:val="22"/>
          <w:szCs w:val="22"/>
        </w:rPr>
      </w:pPr>
      <w:r w:rsidRPr="009D48C4">
        <w:rPr>
          <w:color w:val="auto"/>
          <w:sz w:val="22"/>
          <w:szCs w:val="22"/>
        </w:rPr>
        <w:t xml:space="preserve">Sirajul Islam [Ed.], History of Bangladesh. </w:t>
      </w:r>
    </w:p>
    <w:p w:rsidR="00744232" w:rsidRPr="009D48C4" w:rsidRDefault="00744232" w:rsidP="00417ED0">
      <w:pPr>
        <w:pStyle w:val="Default"/>
        <w:numPr>
          <w:ilvl w:val="0"/>
          <w:numId w:val="30"/>
        </w:numPr>
        <w:spacing w:line="276" w:lineRule="auto"/>
        <w:rPr>
          <w:color w:val="auto"/>
          <w:sz w:val="22"/>
          <w:szCs w:val="22"/>
        </w:rPr>
      </w:pPr>
      <w:r w:rsidRPr="009D48C4">
        <w:rPr>
          <w:color w:val="auto"/>
          <w:sz w:val="22"/>
          <w:szCs w:val="22"/>
        </w:rPr>
        <w:t xml:space="preserve">R.C. Majumder, History of Bengal. </w:t>
      </w:r>
    </w:p>
    <w:p w:rsidR="00744232" w:rsidRPr="003B5E20" w:rsidRDefault="00744232" w:rsidP="00417ED0">
      <w:pPr>
        <w:pStyle w:val="CM69"/>
        <w:numPr>
          <w:ilvl w:val="0"/>
          <w:numId w:val="30"/>
        </w:numPr>
        <w:spacing w:line="276" w:lineRule="auto"/>
        <w:jc w:val="both"/>
        <w:rPr>
          <w:rFonts w:ascii="SutonnyMJ" w:hAnsi="SutonnyMJ" w:cs="SutonnyMJ"/>
          <w:iCs/>
          <w:sz w:val="22"/>
          <w:szCs w:val="22"/>
        </w:rPr>
      </w:pPr>
      <w:r w:rsidRPr="003B5E20">
        <w:rPr>
          <w:rFonts w:ascii="SutonnyMJ" w:hAnsi="SutonnyMJ" w:cs="SutonnyMJ"/>
          <w:iCs/>
          <w:sz w:val="22"/>
          <w:szCs w:val="22"/>
        </w:rPr>
        <w:t>evsjv‡`‡ki ¯^vaxbZv</w:t>
      </w:r>
      <w:r>
        <w:rPr>
          <w:rFonts w:ascii="SutonnyMJ" w:hAnsi="SutonnyMJ" w:cs="SutonnyMJ"/>
          <w:iCs/>
          <w:sz w:val="22"/>
          <w:szCs w:val="22"/>
        </w:rPr>
        <w:t xml:space="preserve"> </w:t>
      </w:r>
      <w:r w:rsidRPr="003B5E20">
        <w:rPr>
          <w:rFonts w:ascii="SutonnyMJ" w:hAnsi="SutonnyMJ" w:cs="SutonnyMJ"/>
          <w:iCs/>
          <w:sz w:val="22"/>
          <w:szCs w:val="22"/>
        </w:rPr>
        <w:t xml:space="preserve">hy× `wjjcÎ (15 </w:t>
      </w:r>
      <w:r w:rsidRPr="00025875">
        <w:rPr>
          <w:rFonts w:cs="Vrinda" w:hint="cs"/>
          <w:i/>
          <w:sz w:val="16"/>
          <w:szCs w:val="16"/>
          <w:cs/>
          <w:lang w:bidi="bn-BD"/>
        </w:rPr>
        <w:t>খ</w:t>
      </w:r>
      <w:r w:rsidRPr="005D5038">
        <w:rPr>
          <w:rFonts w:ascii="NikoshBAN" w:hAnsi="NikoshBAN" w:cs="NikoshBAN"/>
          <w:i/>
          <w:sz w:val="16"/>
          <w:szCs w:val="16"/>
          <w:cs/>
          <w:lang w:bidi="bn-BD"/>
        </w:rPr>
        <w:t>ণ্ড</w:t>
      </w:r>
      <w:r w:rsidRPr="003B5E20">
        <w:rPr>
          <w:rFonts w:ascii="SutonnyMJ" w:hAnsi="SutonnyMJ" w:cs="SutonnyMJ"/>
          <w:iCs/>
          <w:sz w:val="22"/>
          <w:szCs w:val="22"/>
        </w:rPr>
        <w:t>), m¤úv`bv: nvmvb</w:t>
      </w:r>
      <w:r>
        <w:rPr>
          <w:rFonts w:ascii="SutonnyMJ" w:hAnsi="SutonnyMJ" w:cs="SutonnyMJ"/>
          <w:iCs/>
          <w:sz w:val="22"/>
          <w:szCs w:val="22"/>
        </w:rPr>
        <w:t xml:space="preserve"> </w:t>
      </w:r>
      <w:r w:rsidRPr="003B5E20">
        <w:rPr>
          <w:rFonts w:ascii="SutonnyMJ" w:hAnsi="SutonnyMJ" w:cs="SutonnyMJ"/>
          <w:iCs/>
          <w:sz w:val="22"/>
          <w:szCs w:val="22"/>
        </w:rPr>
        <w:t>nvwdRyi</w:t>
      </w:r>
      <w:r>
        <w:rPr>
          <w:rFonts w:ascii="SutonnyMJ" w:hAnsi="SutonnyMJ" w:cs="SutonnyMJ"/>
          <w:iCs/>
          <w:sz w:val="22"/>
          <w:szCs w:val="22"/>
        </w:rPr>
        <w:t xml:space="preserve"> </w:t>
      </w:r>
      <w:r w:rsidR="005D5038">
        <w:rPr>
          <w:rFonts w:ascii="SutonnyMJ" w:hAnsi="SutonnyMJ" w:cs="SutonnyMJ"/>
          <w:iCs/>
          <w:sz w:val="22"/>
          <w:szCs w:val="22"/>
        </w:rPr>
        <w:t xml:space="preserve">ingvb, </w:t>
      </w:r>
      <w:r w:rsidR="005D5038" w:rsidRPr="0079003F">
        <w:rPr>
          <w:rFonts w:ascii="NikoshBAN" w:hAnsi="NikoshBAN" w:cs="NikoshBAN"/>
          <w:i/>
          <w:sz w:val="20"/>
          <w:szCs w:val="20"/>
          <w:cs/>
          <w:lang w:bidi="bn-BD"/>
        </w:rPr>
        <w:t>হাক্কানি</w:t>
      </w:r>
      <w:r w:rsidR="005D5038" w:rsidRPr="005D5038">
        <w:rPr>
          <w:rFonts w:ascii="NikoshBAN" w:hAnsi="NikoshBAN" w:cs="NikoshBAN"/>
          <w:i/>
          <w:sz w:val="22"/>
          <w:szCs w:val="22"/>
          <w:cs/>
          <w:lang w:bidi="bn-BD"/>
        </w:rPr>
        <w:t xml:space="preserve"> </w:t>
      </w:r>
      <w:r w:rsidRPr="0079003F">
        <w:rPr>
          <w:rFonts w:ascii="NikoshBAN" w:hAnsi="NikoshBAN" w:cs="NikoshBAN"/>
          <w:i/>
          <w:sz w:val="20"/>
          <w:szCs w:val="20"/>
          <w:cs/>
          <w:lang w:bidi="bn-BD"/>
        </w:rPr>
        <w:t>পাবলিশার্স</w:t>
      </w:r>
      <w:r w:rsidRPr="006D6539">
        <w:rPr>
          <w:i/>
          <w:sz w:val="16"/>
          <w:szCs w:val="16"/>
        </w:rPr>
        <w:t>,</w:t>
      </w:r>
      <w:r w:rsidRPr="003B5E20">
        <w:rPr>
          <w:rFonts w:ascii="SutonnyMJ" w:hAnsi="SutonnyMJ" w:cs="SutonnyMJ"/>
          <w:iCs/>
          <w:sz w:val="22"/>
          <w:szCs w:val="22"/>
        </w:rPr>
        <w:t xml:space="preserve"> XvKv| </w:t>
      </w:r>
    </w:p>
    <w:p w:rsidR="00744232" w:rsidRPr="003B5E20" w:rsidRDefault="00744232" w:rsidP="00417ED0">
      <w:pPr>
        <w:pStyle w:val="CM69"/>
        <w:numPr>
          <w:ilvl w:val="0"/>
          <w:numId w:val="30"/>
        </w:numPr>
        <w:spacing w:line="276" w:lineRule="auto"/>
        <w:jc w:val="both"/>
        <w:rPr>
          <w:rFonts w:ascii="SutonnyMJ" w:hAnsi="SutonnyMJ" w:cs="SutonnyMJ"/>
          <w:iCs/>
          <w:sz w:val="22"/>
          <w:szCs w:val="22"/>
        </w:rPr>
      </w:pPr>
      <w:r w:rsidRPr="003B5E20">
        <w:rPr>
          <w:rFonts w:ascii="SutonnyMJ" w:hAnsi="SutonnyMJ" w:cs="SutonnyMJ"/>
          <w:iCs/>
          <w:sz w:val="22"/>
          <w:szCs w:val="22"/>
        </w:rPr>
        <w:t>evsjv‡`k miKvi 1971, †jLK: GBP.wU.Bgvg, AvMvgx</w:t>
      </w:r>
      <w:r>
        <w:rPr>
          <w:rFonts w:ascii="SutonnyMJ" w:hAnsi="SutonnyMJ" w:cstheme="minorBidi" w:hint="cs"/>
          <w:iCs/>
          <w:sz w:val="22"/>
          <w:szCs w:val="28"/>
          <w:cs/>
          <w:lang w:bidi="bn-BD"/>
        </w:rPr>
        <w:t xml:space="preserve"> </w:t>
      </w:r>
      <w:r w:rsidRPr="003B5E20">
        <w:rPr>
          <w:rFonts w:ascii="SutonnyMJ" w:hAnsi="SutonnyMJ" w:cs="SutonnyMJ"/>
          <w:iCs/>
          <w:sz w:val="22"/>
          <w:szCs w:val="22"/>
        </w:rPr>
        <w:t xml:space="preserve">cÖKvkbx| </w:t>
      </w:r>
    </w:p>
    <w:p w:rsidR="00744232" w:rsidRPr="003B5E20" w:rsidRDefault="00744232" w:rsidP="00417ED0">
      <w:pPr>
        <w:pStyle w:val="CM69"/>
        <w:numPr>
          <w:ilvl w:val="0"/>
          <w:numId w:val="30"/>
        </w:numPr>
        <w:spacing w:line="276" w:lineRule="auto"/>
        <w:jc w:val="both"/>
        <w:rPr>
          <w:rFonts w:ascii="SutonnyMJ" w:hAnsi="SutonnyMJ" w:cs="SutonnyMJ"/>
          <w:sz w:val="22"/>
          <w:szCs w:val="22"/>
        </w:rPr>
      </w:pPr>
      <w:r w:rsidRPr="003B5E20">
        <w:rPr>
          <w:rFonts w:ascii="SutonnyMJ" w:hAnsi="SutonnyMJ" w:cs="SutonnyMJ"/>
          <w:iCs/>
          <w:sz w:val="22"/>
          <w:szCs w:val="22"/>
        </w:rPr>
        <w:t>evsjv‡`‡ki</w:t>
      </w:r>
      <w:r>
        <w:rPr>
          <w:rFonts w:ascii="SutonnyMJ" w:hAnsi="SutonnyMJ" w:cstheme="minorBidi" w:hint="cs"/>
          <w:iCs/>
          <w:sz w:val="22"/>
          <w:szCs w:val="28"/>
          <w:cs/>
          <w:lang w:bidi="bn-BD"/>
        </w:rPr>
        <w:t xml:space="preserve"> </w:t>
      </w:r>
      <w:r w:rsidRPr="003B5E20">
        <w:rPr>
          <w:rFonts w:ascii="SutonnyMJ" w:hAnsi="SutonnyMJ" w:cs="SutonnyMJ"/>
          <w:iCs/>
          <w:sz w:val="22"/>
          <w:szCs w:val="22"/>
        </w:rPr>
        <w:t>BwZnvm 1704 -1971, m¤úv`bv: wmivRyj</w:t>
      </w:r>
      <w:r>
        <w:rPr>
          <w:rFonts w:ascii="SutonnyMJ" w:hAnsi="SutonnyMJ" w:cstheme="minorBidi" w:hint="cs"/>
          <w:iCs/>
          <w:sz w:val="22"/>
          <w:szCs w:val="28"/>
          <w:cs/>
          <w:lang w:bidi="bn-BD"/>
        </w:rPr>
        <w:t xml:space="preserve"> </w:t>
      </w:r>
      <w:r>
        <w:rPr>
          <w:rFonts w:ascii="SutonnyMJ" w:hAnsi="SutonnyMJ" w:cs="SutonnyMJ"/>
          <w:iCs/>
          <w:sz w:val="22"/>
          <w:szCs w:val="22"/>
        </w:rPr>
        <w:t>Bmjvg,</w:t>
      </w:r>
      <w:r>
        <w:rPr>
          <w:rFonts w:ascii="SutonnyMJ" w:hAnsi="SutonnyMJ" w:cstheme="minorBidi" w:hint="cs"/>
          <w:iCs/>
          <w:sz w:val="22"/>
          <w:szCs w:val="28"/>
          <w:cs/>
          <w:lang w:bidi="bn-BD"/>
        </w:rPr>
        <w:t xml:space="preserve"> </w:t>
      </w:r>
      <w:r w:rsidRPr="003B5E20">
        <w:rPr>
          <w:rFonts w:ascii="SutonnyMJ" w:hAnsi="SutonnyMJ" w:cs="SutonnyMJ"/>
          <w:iCs/>
          <w:sz w:val="22"/>
          <w:szCs w:val="22"/>
        </w:rPr>
        <w:t>GwkqvwUK †mvmvBwU</w:t>
      </w:r>
      <w:r>
        <w:rPr>
          <w:rFonts w:ascii="SutonnyMJ" w:hAnsi="SutonnyMJ" w:cstheme="minorBidi" w:hint="cs"/>
          <w:iCs/>
          <w:sz w:val="22"/>
          <w:szCs w:val="28"/>
          <w:cs/>
          <w:lang w:bidi="bn-BD"/>
        </w:rPr>
        <w:t xml:space="preserve"> </w:t>
      </w:r>
      <w:r w:rsidRPr="003B5E20">
        <w:rPr>
          <w:rFonts w:ascii="SutonnyMJ" w:hAnsi="SutonnyMJ" w:cs="SutonnyMJ"/>
          <w:iCs/>
          <w:sz w:val="22"/>
          <w:szCs w:val="22"/>
        </w:rPr>
        <w:t>Ae</w:t>
      </w:r>
      <w:r>
        <w:rPr>
          <w:rFonts w:ascii="SutonnyMJ" w:hAnsi="SutonnyMJ" w:cstheme="minorBidi" w:hint="cs"/>
          <w:iCs/>
          <w:sz w:val="22"/>
          <w:szCs w:val="28"/>
          <w:cs/>
          <w:lang w:bidi="bn-BD"/>
        </w:rPr>
        <w:t xml:space="preserve"> </w:t>
      </w:r>
      <w:r w:rsidRPr="003B5E20">
        <w:rPr>
          <w:rFonts w:ascii="SutonnyMJ" w:hAnsi="SutonnyMJ" w:cs="SutonnyMJ"/>
          <w:iCs/>
          <w:sz w:val="22"/>
          <w:szCs w:val="22"/>
        </w:rPr>
        <w:t xml:space="preserve">evsjv‡`k| </w:t>
      </w:r>
    </w:p>
    <w:p w:rsidR="00744232" w:rsidRPr="003B5E20" w:rsidRDefault="00744232" w:rsidP="00417ED0">
      <w:pPr>
        <w:pStyle w:val="Default"/>
        <w:numPr>
          <w:ilvl w:val="0"/>
          <w:numId w:val="30"/>
        </w:numPr>
        <w:spacing w:line="276" w:lineRule="auto"/>
        <w:rPr>
          <w:rFonts w:ascii="SutonnyMJ" w:hAnsi="SutonnyMJ" w:cs="SutonnyMJ"/>
          <w:color w:val="auto"/>
          <w:sz w:val="22"/>
          <w:szCs w:val="22"/>
        </w:rPr>
      </w:pPr>
      <w:r w:rsidRPr="003B5E20">
        <w:rPr>
          <w:rFonts w:ascii="SutonnyMJ" w:hAnsi="SutonnyMJ" w:cs="SutonnyMJ"/>
          <w:iCs/>
          <w:color w:val="auto"/>
          <w:sz w:val="22"/>
          <w:szCs w:val="22"/>
        </w:rPr>
        <w:t>e½eÜz †kL</w:t>
      </w:r>
      <w:r>
        <w:rPr>
          <w:rFonts w:ascii="SutonnyMJ" w:hAnsi="SutonnyMJ" w:cs="SutonnyMJ"/>
          <w:iCs/>
          <w:color w:val="auto"/>
          <w:sz w:val="22"/>
          <w:szCs w:val="22"/>
        </w:rPr>
        <w:t xml:space="preserve"> </w:t>
      </w:r>
      <w:r w:rsidRPr="003B5E20">
        <w:rPr>
          <w:rFonts w:ascii="SutonnyMJ" w:hAnsi="SutonnyMJ" w:cs="SutonnyMJ"/>
          <w:iCs/>
          <w:color w:val="auto"/>
          <w:sz w:val="22"/>
          <w:szCs w:val="22"/>
        </w:rPr>
        <w:t>gywRe‡K</w:t>
      </w:r>
      <w:r>
        <w:rPr>
          <w:rFonts w:ascii="SutonnyMJ" w:hAnsi="SutonnyMJ" w:cs="SutonnyMJ"/>
          <w:iCs/>
          <w:color w:val="auto"/>
          <w:sz w:val="22"/>
          <w:szCs w:val="22"/>
        </w:rPr>
        <w:t xml:space="preserve"> </w:t>
      </w:r>
      <w:r w:rsidRPr="003B5E20">
        <w:rPr>
          <w:rFonts w:ascii="SutonnyMJ" w:hAnsi="SutonnyMJ" w:cs="SutonnyMJ"/>
          <w:iCs/>
          <w:color w:val="auto"/>
          <w:sz w:val="22"/>
          <w:szCs w:val="22"/>
        </w:rPr>
        <w:t>wN‡</w:t>
      </w:r>
      <w:r w:rsidRPr="003B5E20">
        <w:rPr>
          <w:rFonts w:ascii="SutonnyMJ" w:hAnsi="SutonnyMJ" w:cs="SutonnyMJ"/>
          <w:iCs/>
          <w:sz w:val="22"/>
          <w:szCs w:val="22"/>
        </w:rPr>
        <w:t>i</w:t>
      </w:r>
      <w:r>
        <w:rPr>
          <w:rFonts w:ascii="SutonnyMJ" w:hAnsi="SutonnyMJ" w:cs="SutonnyMJ"/>
          <w:iCs/>
          <w:color w:val="auto"/>
          <w:sz w:val="22"/>
          <w:szCs w:val="22"/>
        </w:rPr>
        <w:t xml:space="preserve"> </w:t>
      </w:r>
      <w:r w:rsidRPr="003B5E20">
        <w:rPr>
          <w:rFonts w:ascii="SutonnyMJ" w:hAnsi="SutonnyMJ" w:cs="SutonnyMJ"/>
          <w:iCs/>
          <w:color w:val="auto"/>
          <w:sz w:val="22"/>
          <w:szCs w:val="22"/>
        </w:rPr>
        <w:t>wKQ</w:t>
      </w:r>
      <w:r>
        <w:rPr>
          <w:rFonts w:ascii="SutonnyMJ" w:hAnsi="SutonnyMJ" w:cs="SutonnyMJ"/>
          <w:iCs/>
          <w:color w:val="auto"/>
          <w:sz w:val="22"/>
          <w:szCs w:val="22"/>
        </w:rPr>
        <w:t xml:space="preserve"> </w:t>
      </w:r>
      <w:r w:rsidRPr="003B5E20">
        <w:rPr>
          <w:rFonts w:ascii="SutonnyMJ" w:hAnsi="SutonnyMJ" w:cs="SutonnyMJ"/>
          <w:iCs/>
          <w:color w:val="auto"/>
          <w:sz w:val="22"/>
          <w:szCs w:val="22"/>
        </w:rPr>
        <w:t>y</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 xml:space="preserve">NUbv I evsjv‡`k, †jLK: Gg.G. Iqv‡R` wgqv, BDwcGj| </w:t>
      </w:r>
    </w:p>
    <w:p w:rsidR="00744232" w:rsidRPr="003B5E20" w:rsidRDefault="00744232" w:rsidP="00417ED0">
      <w:pPr>
        <w:pStyle w:val="Default"/>
        <w:numPr>
          <w:ilvl w:val="0"/>
          <w:numId w:val="30"/>
        </w:numPr>
        <w:spacing w:line="276" w:lineRule="auto"/>
        <w:jc w:val="both"/>
        <w:rPr>
          <w:rFonts w:ascii="SutonnyMJ" w:hAnsi="SutonnyMJ" w:cs="SutonnyMJ"/>
          <w:color w:val="auto"/>
          <w:sz w:val="22"/>
          <w:szCs w:val="22"/>
        </w:rPr>
      </w:pPr>
      <w:r w:rsidRPr="00434453">
        <w:rPr>
          <w:rFonts w:ascii="NikoshBAN" w:hAnsi="NikoshBAN" w:cs="NikoshBAN" w:hint="cs"/>
          <w:i/>
          <w:color w:val="auto"/>
          <w:sz w:val="20"/>
          <w:szCs w:val="20"/>
          <w:cs/>
          <w:lang w:bidi="bn-BD"/>
        </w:rPr>
        <w:t>স্বায়ত্তশাসন</w:t>
      </w:r>
      <w:r w:rsidRPr="006D6539">
        <w:rPr>
          <w:rFonts w:cs="Vrinda"/>
          <w:i/>
          <w:color w:val="auto"/>
          <w:sz w:val="16"/>
          <w:szCs w:val="16"/>
          <w:lang w:bidi="bn-BD"/>
        </w:rPr>
        <w:t xml:space="preserve"> </w:t>
      </w:r>
      <w:r w:rsidRPr="003B5E20">
        <w:rPr>
          <w:rFonts w:ascii="SutonnyMJ" w:hAnsi="SutonnyMJ" w:cs="SutonnyMJ"/>
          <w:iCs/>
          <w:sz w:val="22"/>
          <w:szCs w:val="22"/>
        </w:rPr>
        <w:t xml:space="preserve">†_‡K ¯^vaxbZv 1966-1971, †jLK: Kvgvj †nv‡mb, </w:t>
      </w:r>
      <w:r w:rsidRPr="008D5619">
        <w:rPr>
          <w:rFonts w:ascii="NikoshBAN" w:hAnsi="NikoshBAN" w:cs="NikoshBAN" w:hint="cs"/>
          <w:i/>
          <w:color w:val="auto"/>
          <w:sz w:val="20"/>
          <w:szCs w:val="20"/>
          <w:cs/>
          <w:lang w:bidi="bn-BD"/>
        </w:rPr>
        <w:t>অঙ্কুর</w:t>
      </w:r>
      <w:r w:rsidRPr="00D032E8">
        <w:rPr>
          <w:rFonts w:cs="Vrinda"/>
          <w:i/>
          <w:color w:val="auto"/>
          <w:sz w:val="16"/>
          <w:szCs w:val="16"/>
          <w:lang w:bidi="bn-BD"/>
        </w:rPr>
        <w:t xml:space="preserve"> </w:t>
      </w:r>
      <w:r w:rsidRPr="003B5E20">
        <w:rPr>
          <w:rFonts w:ascii="SutonnyMJ" w:hAnsi="SutonnyMJ" w:cs="SutonnyMJ"/>
          <w:iCs/>
          <w:color w:val="auto"/>
          <w:sz w:val="22"/>
          <w:szCs w:val="22"/>
        </w:rPr>
        <w:t xml:space="preserve">cÖKvkbx| </w:t>
      </w:r>
    </w:p>
    <w:p w:rsidR="00744232" w:rsidRPr="003B5E20" w:rsidRDefault="00744232" w:rsidP="00417ED0">
      <w:pPr>
        <w:pStyle w:val="CM64"/>
        <w:numPr>
          <w:ilvl w:val="0"/>
          <w:numId w:val="30"/>
        </w:numPr>
        <w:spacing w:line="276" w:lineRule="auto"/>
        <w:jc w:val="both"/>
        <w:rPr>
          <w:rFonts w:ascii="SutonnyMJ" w:hAnsi="SutonnyMJ" w:cs="SutonnyMJ"/>
          <w:sz w:val="22"/>
          <w:szCs w:val="22"/>
        </w:rPr>
      </w:pPr>
      <w:r w:rsidRPr="003B5E20">
        <w:rPr>
          <w:sz w:val="22"/>
          <w:szCs w:val="22"/>
        </w:rPr>
        <w:t>Bangladesh Documents (Vol. 1 &amp; 2),</w:t>
      </w:r>
      <w:r w:rsidRPr="003B5E20">
        <w:rPr>
          <w:rFonts w:ascii="SutonnyMJ" w:hAnsi="SutonnyMJ" w:cs="SutonnyMJ"/>
          <w:sz w:val="22"/>
          <w:szCs w:val="22"/>
        </w:rPr>
        <w:t xml:space="preserve"> </w:t>
      </w:r>
      <w:r w:rsidRPr="003B5E20">
        <w:rPr>
          <w:rFonts w:ascii="SutonnyMJ" w:hAnsi="SutonnyMJ" w:cs="SutonnyMJ"/>
          <w:iCs/>
          <w:sz w:val="22"/>
          <w:szCs w:val="22"/>
        </w:rPr>
        <w:t>m¤úv`bv</w:t>
      </w:r>
      <w:r w:rsidRPr="003B5E20">
        <w:rPr>
          <w:rFonts w:ascii="SutonnyMJ" w:hAnsi="SutonnyMJ" w:cs="SutonnyMJ"/>
          <w:sz w:val="22"/>
          <w:szCs w:val="22"/>
        </w:rPr>
        <w:t xml:space="preserve">: </w:t>
      </w:r>
      <w:r w:rsidRPr="003B5E20">
        <w:rPr>
          <w:sz w:val="22"/>
          <w:szCs w:val="22"/>
        </w:rPr>
        <w:t>Sheedndra Kumar and others, BNK press, Madras</w:t>
      </w:r>
      <w:r w:rsidRPr="003B5E20">
        <w:rPr>
          <w:rFonts w:ascii="SutonnyMJ" w:hAnsi="SutonnyMJ" w:cs="SutonnyMJ"/>
          <w:sz w:val="22"/>
          <w:szCs w:val="22"/>
        </w:rPr>
        <w:t xml:space="preserve"> </w:t>
      </w:r>
      <w:r w:rsidRPr="003B5E20">
        <w:rPr>
          <w:rFonts w:ascii="SutonnyMJ" w:hAnsi="SutonnyMJ" w:cs="SutonnyMJ"/>
          <w:iCs/>
          <w:sz w:val="22"/>
          <w:szCs w:val="22"/>
        </w:rPr>
        <w:t xml:space="preserve">(evsjv‡`k, BDwcGj) </w:t>
      </w:r>
    </w:p>
    <w:p w:rsidR="00744232" w:rsidRPr="003B5E20" w:rsidRDefault="00744232" w:rsidP="00417ED0">
      <w:pPr>
        <w:pStyle w:val="Default"/>
        <w:numPr>
          <w:ilvl w:val="0"/>
          <w:numId w:val="30"/>
        </w:numPr>
        <w:spacing w:line="276" w:lineRule="auto"/>
        <w:rPr>
          <w:rFonts w:ascii="SutonnyMJ" w:hAnsi="SutonnyMJ" w:cs="SutonnyMJ"/>
          <w:color w:val="auto"/>
          <w:sz w:val="22"/>
          <w:szCs w:val="22"/>
        </w:rPr>
      </w:pPr>
      <w:r w:rsidRPr="003B5E20">
        <w:rPr>
          <w:rFonts w:ascii="SutonnyMJ" w:hAnsi="SutonnyMJ" w:cs="SutonnyMJ"/>
          <w:iCs/>
          <w:color w:val="auto"/>
          <w:sz w:val="22"/>
          <w:szCs w:val="22"/>
        </w:rPr>
        <w:t>j¶ cÖv‡Yi</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wewbg‡q, †jLK: iwdKzj</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Bmjvg</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 xml:space="preserve">exiDËg, Abb¨v| </w:t>
      </w:r>
    </w:p>
    <w:p w:rsidR="00744232" w:rsidRPr="003B5E20" w:rsidRDefault="00744232" w:rsidP="00417ED0">
      <w:pPr>
        <w:pStyle w:val="Default"/>
        <w:numPr>
          <w:ilvl w:val="0"/>
          <w:numId w:val="30"/>
        </w:numPr>
        <w:spacing w:line="276" w:lineRule="auto"/>
        <w:rPr>
          <w:rFonts w:ascii="SutonnyMJ" w:hAnsi="SutonnyMJ" w:cs="SutonnyMJ"/>
          <w:color w:val="auto"/>
          <w:sz w:val="22"/>
          <w:szCs w:val="22"/>
        </w:rPr>
      </w:pPr>
      <w:r w:rsidRPr="003B5E20">
        <w:rPr>
          <w:rFonts w:ascii="SutonnyMJ" w:hAnsi="SutonnyMJ" w:cs="SutonnyMJ"/>
          <w:iCs/>
          <w:color w:val="auto"/>
          <w:sz w:val="22"/>
          <w:szCs w:val="22"/>
        </w:rPr>
        <w:t>mv‡iÛvi</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A¨vU</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XvKv: GKwU</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RvwZi</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Rš§, †jLK: †j.†R. †RGdAvi</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 xml:space="preserve">R¨vKe, BDwcGj| </w:t>
      </w:r>
    </w:p>
    <w:p w:rsidR="00744232" w:rsidRPr="003B5E20" w:rsidRDefault="00744232" w:rsidP="00417ED0">
      <w:pPr>
        <w:pStyle w:val="Default"/>
        <w:numPr>
          <w:ilvl w:val="0"/>
          <w:numId w:val="30"/>
        </w:numPr>
        <w:spacing w:line="276" w:lineRule="auto"/>
        <w:rPr>
          <w:rFonts w:ascii="SutonnyMJ" w:hAnsi="SutonnyMJ" w:cs="SutonnyMJ"/>
          <w:iCs/>
          <w:color w:val="auto"/>
          <w:sz w:val="22"/>
          <w:szCs w:val="22"/>
        </w:rPr>
      </w:pPr>
      <w:r w:rsidRPr="003B5E20">
        <w:rPr>
          <w:rFonts w:ascii="SutonnyMJ" w:hAnsi="SutonnyMJ" w:cs="SutonnyMJ"/>
          <w:iCs/>
          <w:color w:val="auto"/>
          <w:sz w:val="22"/>
          <w:szCs w:val="22"/>
        </w:rPr>
        <w:t>`yw`©‡bi w`bwjwc, Aveyj</w:t>
      </w:r>
      <w:r>
        <w:rPr>
          <w:rFonts w:ascii="SutonnyMJ" w:hAnsi="SutonnyMJ" w:cstheme="minorBidi" w:hint="cs"/>
          <w:iCs/>
          <w:color w:val="auto"/>
          <w:sz w:val="22"/>
          <w:szCs w:val="28"/>
          <w:cs/>
          <w:lang w:bidi="bn-BD"/>
        </w:rPr>
        <w:t xml:space="preserve"> </w:t>
      </w:r>
      <w:r w:rsidRPr="003B5E20">
        <w:rPr>
          <w:rFonts w:ascii="SutonnyMJ" w:hAnsi="SutonnyMJ" w:cs="SutonnyMJ"/>
          <w:iCs/>
          <w:color w:val="auto"/>
          <w:sz w:val="22"/>
          <w:szCs w:val="22"/>
        </w:rPr>
        <w:t>dRj, mgq</w:t>
      </w:r>
      <w:r>
        <w:rPr>
          <w:rFonts w:ascii="SutonnyMJ" w:hAnsi="SutonnyMJ" w:cs="SutonnyMJ"/>
          <w:iCs/>
          <w:color w:val="auto"/>
          <w:sz w:val="22"/>
          <w:szCs w:val="22"/>
        </w:rPr>
        <w:t xml:space="preserve"> </w:t>
      </w:r>
      <w:r w:rsidRPr="003B5E20">
        <w:rPr>
          <w:rFonts w:ascii="SutonnyMJ" w:hAnsi="SutonnyMJ" w:cs="SutonnyMJ"/>
          <w:iCs/>
          <w:color w:val="auto"/>
          <w:sz w:val="22"/>
          <w:szCs w:val="22"/>
        </w:rPr>
        <w:t xml:space="preserve">cÖKvkb| </w:t>
      </w:r>
    </w:p>
    <w:p w:rsidR="00744232" w:rsidRPr="009D48C4" w:rsidRDefault="00744232" w:rsidP="00744232">
      <w:pPr>
        <w:pStyle w:val="Default"/>
        <w:spacing w:line="276" w:lineRule="auto"/>
        <w:ind w:left="360"/>
        <w:rPr>
          <w:b/>
          <w:color w:val="auto"/>
          <w:sz w:val="12"/>
          <w:u w:val="single"/>
        </w:rPr>
      </w:pPr>
    </w:p>
    <w:p w:rsidR="00744232" w:rsidRPr="009D48C4" w:rsidRDefault="00744232" w:rsidP="00744232">
      <w:pPr>
        <w:pStyle w:val="Default"/>
        <w:spacing w:line="276" w:lineRule="auto"/>
        <w:rPr>
          <w:b/>
          <w:color w:val="auto"/>
          <w:sz w:val="22"/>
          <w:szCs w:val="22"/>
        </w:rPr>
      </w:pPr>
      <w:r w:rsidRPr="009D48C4">
        <w:rPr>
          <w:b/>
          <w:color w:val="auto"/>
          <w:sz w:val="22"/>
          <w:szCs w:val="22"/>
        </w:rPr>
        <w:t>Other Relevant Books and Journals:</w:t>
      </w:r>
    </w:p>
    <w:p w:rsidR="00744232" w:rsidRPr="009D48C4" w:rsidRDefault="00744232" w:rsidP="00744232">
      <w:pPr>
        <w:pStyle w:val="Default"/>
        <w:spacing w:line="276" w:lineRule="auto"/>
        <w:rPr>
          <w:b/>
          <w:color w:val="auto"/>
          <w:sz w:val="2"/>
        </w:rPr>
      </w:pPr>
    </w:p>
    <w:p w:rsidR="00744232" w:rsidRPr="009D48C4" w:rsidRDefault="00744232" w:rsidP="00417ED0">
      <w:pPr>
        <w:pStyle w:val="Default"/>
        <w:numPr>
          <w:ilvl w:val="0"/>
          <w:numId w:val="45"/>
        </w:numPr>
        <w:spacing w:line="276" w:lineRule="auto"/>
        <w:rPr>
          <w:color w:val="auto"/>
          <w:sz w:val="22"/>
          <w:szCs w:val="22"/>
        </w:rPr>
      </w:pPr>
      <w:r w:rsidRPr="009D48C4">
        <w:rPr>
          <w:color w:val="auto"/>
          <w:sz w:val="22"/>
          <w:szCs w:val="22"/>
        </w:rPr>
        <w:t>Nihar</w:t>
      </w:r>
      <w:r>
        <w:rPr>
          <w:color w:val="auto"/>
          <w:sz w:val="22"/>
          <w:szCs w:val="22"/>
        </w:rPr>
        <w:t xml:space="preserve"> </w:t>
      </w:r>
      <w:r w:rsidRPr="009D48C4">
        <w:rPr>
          <w:color w:val="auto"/>
          <w:sz w:val="22"/>
          <w:szCs w:val="22"/>
        </w:rPr>
        <w:t xml:space="preserve">Ranjan Roy, History of Bangladesh. </w:t>
      </w:r>
    </w:p>
    <w:p w:rsidR="00744232" w:rsidRDefault="00744232" w:rsidP="00417ED0">
      <w:pPr>
        <w:pStyle w:val="Default"/>
        <w:numPr>
          <w:ilvl w:val="0"/>
          <w:numId w:val="45"/>
        </w:numPr>
        <w:spacing w:line="276" w:lineRule="auto"/>
        <w:rPr>
          <w:color w:val="auto"/>
          <w:sz w:val="22"/>
          <w:szCs w:val="22"/>
        </w:rPr>
      </w:pPr>
      <w:r w:rsidRPr="009D48C4">
        <w:rPr>
          <w:color w:val="auto"/>
          <w:sz w:val="22"/>
          <w:szCs w:val="22"/>
        </w:rPr>
        <w:t xml:space="preserve">J.N Sarker, History of Bengal. </w:t>
      </w:r>
    </w:p>
    <w:p w:rsidR="00744232" w:rsidRPr="00560EBF" w:rsidRDefault="00744232" w:rsidP="00417ED0">
      <w:pPr>
        <w:pStyle w:val="Default"/>
        <w:numPr>
          <w:ilvl w:val="0"/>
          <w:numId w:val="45"/>
        </w:numPr>
        <w:tabs>
          <w:tab w:val="left" w:pos="284"/>
        </w:tabs>
        <w:spacing w:line="276" w:lineRule="auto"/>
        <w:rPr>
          <w:color w:val="auto"/>
          <w:sz w:val="22"/>
          <w:szCs w:val="22"/>
        </w:rPr>
      </w:pPr>
      <w:r w:rsidRPr="00560EBF">
        <w:rPr>
          <w:rFonts w:ascii="SutonnyMJ" w:hAnsi="SutonnyMJ"/>
          <w:iCs/>
          <w:color w:val="auto"/>
          <w:sz w:val="22"/>
          <w:szCs w:val="22"/>
        </w:rPr>
        <w:t>evOvwji gyw³ msMÖvg I RvwZi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RbK e½eÜz, †jLK: </w:t>
      </w:r>
      <w:r w:rsidRPr="00FE0F71">
        <w:rPr>
          <w:rFonts w:ascii="NikoshBAN" w:hAnsi="NikoshBAN" w:cs="NikoshBAN" w:hint="cs"/>
          <w:i/>
          <w:color w:val="auto"/>
          <w:sz w:val="22"/>
          <w:szCs w:val="22"/>
          <w:cs/>
          <w:lang w:bidi="bn-BD"/>
        </w:rPr>
        <w:t>হারুন</w:t>
      </w:r>
      <w:r w:rsidRPr="00FE0F71">
        <w:rPr>
          <w:rFonts w:ascii="SutonnyMJ" w:hAnsi="SutonnyMJ"/>
          <w:i/>
          <w:color w:val="auto"/>
          <w:sz w:val="22"/>
          <w:szCs w:val="22"/>
        </w:rPr>
        <w:t>-</w:t>
      </w:r>
      <w:r w:rsidRPr="00560EBF">
        <w:rPr>
          <w:rFonts w:ascii="SutonnyMJ" w:hAnsi="SutonnyMJ"/>
          <w:iCs/>
          <w:color w:val="auto"/>
          <w:sz w:val="22"/>
          <w:szCs w:val="22"/>
        </w:rPr>
        <w:t xml:space="preserve">Ai-iwk`, Xv.we.| </w:t>
      </w:r>
    </w:p>
    <w:p w:rsidR="00744232" w:rsidRPr="00560EBF" w:rsidRDefault="00744232" w:rsidP="00417ED0">
      <w:pPr>
        <w:pStyle w:val="Default"/>
        <w:numPr>
          <w:ilvl w:val="0"/>
          <w:numId w:val="45"/>
        </w:numPr>
        <w:tabs>
          <w:tab w:val="left" w:pos="284"/>
        </w:tabs>
        <w:spacing w:line="276" w:lineRule="auto"/>
        <w:rPr>
          <w:rFonts w:ascii="SutonnyMJ" w:hAnsi="SutonnyMJ"/>
          <w:color w:val="auto"/>
          <w:sz w:val="22"/>
          <w:szCs w:val="22"/>
        </w:rPr>
      </w:pPr>
      <w:r w:rsidRPr="00560EBF">
        <w:rPr>
          <w:rFonts w:ascii="SutonnyMJ" w:hAnsi="SutonnyMJ"/>
          <w:iCs/>
          <w:color w:val="auto"/>
          <w:sz w:val="22"/>
          <w:szCs w:val="22"/>
        </w:rPr>
        <w:t>ZvRDÏxb</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Avng‡`i</w:t>
      </w:r>
      <w:r>
        <w:rPr>
          <w:rFonts w:ascii="SutonnyMJ" w:hAnsi="SutonnyMJ" w:cstheme="minorBidi" w:hint="cs"/>
          <w:iCs/>
          <w:color w:val="auto"/>
          <w:sz w:val="22"/>
          <w:szCs w:val="28"/>
          <w:cs/>
          <w:lang w:bidi="bn-BD"/>
        </w:rPr>
        <w:t xml:space="preserve"> </w:t>
      </w:r>
      <w:r w:rsidR="00044C25" w:rsidRPr="00044C25">
        <w:rPr>
          <w:rFonts w:ascii="NikoshBAN" w:hAnsi="NikoshBAN" w:cs="NikoshBAN" w:hint="cs"/>
          <w:i/>
          <w:color w:val="auto"/>
          <w:sz w:val="20"/>
          <w:szCs w:val="20"/>
          <w:cs/>
          <w:lang w:bidi="bn-BD"/>
        </w:rPr>
        <w:t>ডায়রি</w:t>
      </w:r>
      <w:r w:rsidRPr="00044C25">
        <w:rPr>
          <w:rFonts w:ascii="NikoshBAN" w:hAnsi="NikoshBAN" w:cs="NikoshBAN"/>
          <w:i/>
          <w:color w:val="auto"/>
          <w:sz w:val="20"/>
          <w:szCs w:val="20"/>
          <w:lang w:bidi="bn-BD"/>
        </w:rPr>
        <w:t xml:space="preserve"> </w:t>
      </w:r>
      <w:r w:rsidR="008A2110">
        <w:rPr>
          <w:rFonts w:ascii="SutonnyMJ" w:hAnsi="SutonnyMJ"/>
          <w:iCs/>
          <w:color w:val="auto"/>
          <w:sz w:val="22"/>
          <w:szCs w:val="22"/>
        </w:rPr>
        <w:t>(1</w:t>
      </w:r>
      <w:r w:rsidRPr="00560EBF">
        <w:rPr>
          <w:rFonts w:ascii="SutonnyMJ" w:hAnsi="SutonnyMJ"/>
          <w:iCs/>
          <w:color w:val="auto"/>
          <w:sz w:val="22"/>
          <w:szCs w:val="22"/>
        </w:rPr>
        <w:t xml:space="preserve">I 2 </w:t>
      </w:r>
      <w:r w:rsidRPr="008A2110">
        <w:rPr>
          <w:rFonts w:ascii="NikoshBAN" w:hAnsi="NikoshBAN" w:cs="NikoshBAN"/>
          <w:i/>
          <w:sz w:val="20"/>
          <w:szCs w:val="20"/>
          <w:cs/>
          <w:lang w:bidi="bn-BD"/>
        </w:rPr>
        <w:t>খণ্ড</w:t>
      </w:r>
      <w:r w:rsidRPr="00560EBF">
        <w:rPr>
          <w:rFonts w:ascii="SutonnyMJ" w:hAnsi="SutonnyMJ"/>
          <w:iCs/>
          <w:color w:val="auto"/>
          <w:sz w:val="22"/>
          <w:szCs w:val="22"/>
        </w:rPr>
        <w:t>), m¤úv`K: wmwgb †nv‡mb</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wiwg| </w:t>
      </w:r>
    </w:p>
    <w:p w:rsidR="00744232" w:rsidRPr="00560EBF" w:rsidRDefault="00744232" w:rsidP="00417ED0">
      <w:pPr>
        <w:pStyle w:val="Default"/>
        <w:numPr>
          <w:ilvl w:val="0"/>
          <w:numId w:val="45"/>
        </w:numPr>
        <w:tabs>
          <w:tab w:val="left" w:pos="284"/>
        </w:tabs>
        <w:spacing w:line="276" w:lineRule="auto"/>
        <w:rPr>
          <w:rFonts w:ascii="SutonnyMJ" w:hAnsi="SutonnyMJ"/>
          <w:color w:val="auto"/>
          <w:sz w:val="22"/>
          <w:szCs w:val="22"/>
        </w:rPr>
      </w:pPr>
      <w:r>
        <w:rPr>
          <w:color w:val="auto"/>
          <w:sz w:val="20"/>
          <w:szCs w:val="22"/>
        </w:rPr>
        <w:t>Bangab</w:t>
      </w:r>
      <w:r>
        <w:rPr>
          <w:rFonts w:cstheme="minorBidi"/>
          <w:color w:val="auto"/>
          <w:sz w:val="20"/>
          <w:szCs w:val="22"/>
          <w:lang w:bidi="bn-BD"/>
        </w:rPr>
        <w:t>o</w:t>
      </w:r>
      <w:r w:rsidRPr="00560EBF">
        <w:rPr>
          <w:color w:val="auto"/>
          <w:sz w:val="20"/>
          <w:szCs w:val="22"/>
        </w:rPr>
        <w:t>ndhu Sheikh Muzib: A Leader with a difference</w:t>
      </w:r>
      <w:r w:rsidRPr="00560EBF">
        <w:rPr>
          <w:rFonts w:ascii="SutonnyMJ" w:hAnsi="SutonnyMJ"/>
          <w:color w:val="auto"/>
          <w:sz w:val="22"/>
          <w:szCs w:val="22"/>
        </w:rPr>
        <w:t>,</w:t>
      </w:r>
      <w:r>
        <w:rPr>
          <w:rFonts w:ascii="SutonnyMJ" w:hAnsi="SutonnyMJ" w:cstheme="minorBidi" w:hint="cs"/>
          <w:color w:val="auto"/>
          <w:sz w:val="22"/>
          <w:szCs w:val="28"/>
          <w:cs/>
          <w:lang w:bidi="bn-BD"/>
        </w:rPr>
        <w:t xml:space="preserve"> </w:t>
      </w:r>
      <w:r w:rsidRPr="00560EBF">
        <w:rPr>
          <w:rFonts w:ascii="SutonnyMJ" w:hAnsi="SutonnyMJ"/>
          <w:iCs/>
          <w:color w:val="auto"/>
          <w:sz w:val="22"/>
          <w:szCs w:val="22"/>
        </w:rPr>
        <w:t>†jLK: Ievq`yj</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nK</w:t>
      </w:r>
      <w:r w:rsidRPr="00560EBF">
        <w:rPr>
          <w:rFonts w:ascii="SutonnyMJ" w:hAnsi="SutonnyMJ"/>
          <w:color w:val="auto"/>
          <w:sz w:val="22"/>
          <w:szCs w:val="22"/>
        </w:rPr>
        <w:t xml:space="preserve">, </w:t>
      </w:r>
      <w:r w:rsidRPr="00560EBF">
        <w:rPr>
          <w:color w:val="auto"/>
          <w:sz w:val="22"/>
          <w:szCs w:val="22"/>
        </w:rPr>
        <w:t>Radical Asia Publications.</w:t>
      </w:r>
    </w:p>
    <w:p w:rsidR="00744232" w:rsidRPr="00560EBF" w:rsidRDefault="00744232" w:rsidP="00417ED0">
      <w:pPr>
        <w:pStyle w:val="Default"/>
        <w:numPr>
          <w:ilvl w:val="0"/>
          <w:numId w:val="45"/>
        </w:numPr>
        <w:tabs>
          <w:tab w:val="left" w:pos="284"/>
        </w:tabs>
        <w:spacing w:line="276" w:lineRule="auto"/>
        <w:rPr>
          <w:rFonts w:ascii="SutonnyMJ" w:hAnsi="SutonnyMJ"/>
          <w:color w:val="auto"/>
          <w:sz w:val="22"/>
          <w:szCs w:val="22"/>
        </w:rPr>
      </w:pPr>
      <w:r w:rsidRPr="00560EBF">
        <w:rPr>
          <w:color w:val="auto"/>
          <w:sz w:val="20"/>
          <w:szCs w:val="22"/>
        </w:rPr>
        <w:t xml:space="preserve">The Awami League, </w:t>
      </w:r>
      <w:r w:rsidRPr="00560EBF">
        <w:rPr>
          <w:rFonts w:ascii="SutonnyMJ" w:hAnsi="SutonnyMJ"/>
          <w:iCs/>
          <w:color w:val="auto"/>
          <w:sz w:val="22"/>
          <w:szCs w:val="22"/>
        </w:rPr>
        <w:t>†jLK:</w:t>
      </w:r>
      <w:r>
        <w:rPr>
          <w:rFonts w:ascii="SutonnyMJ" w:hAnsi="SutonnyMJ" w:cstheme="minorBidi" w:hint="cs"/>
          <w:iCs/>
          <w:color w:val="auto"/>
          <w:sz w:val="22"/>
          <w:szCs w:val="28"/>
          <w:cs/>
          <w:lang w:bidi="bn-BD"/>
        </w:rPr>
        <w:t xml:space="preserve"> </w:t>
      </w:r>
      <w:r w:rsidRPr="00560EBF">
        <w:rPr>
          <w:color w:val="auto"/>
          <w:sz w:val="20"/>
          <w:szCs w:val="22"/>
        </w:rPr>
        <w:t>Shyamali</w:t>
      </w:r>
      <w:r>
        <w:rPr>
          <w:rFonts w:cstheme="minorBidi" w:hint="cs"/>
          <w:color w:val="auto"/>
          <w:sz w:val="20"/>
          <w:szCs w:val="22"/>
          <w:cs/>
          <w:lang w:bidi="bn-BD"/>
        </w:rPr>
        <w:t xml:space="preserve"> </w:t>
      </w:r>
      <w:r w:rsidRPr="00560EBF">
        <w:rPr>
          <w:color w:val="auto"/>
          <w:sz w:val="20"/>
          <w:szCs w:val="22"/>
        </w:rPr>
        <w:t>Ghosh, Academic Publications</w:t>
      </w:r>
      <w:r w:rsidRPr="00560EBF">
        <w:rPr>
          <w:rFonts w:ascii="SutonnyMJ" w:hAnsi="SutonnyMJ"/>
          <w:color w:val="auto"/>
          <w:sz w:val="22"/>
          <w:szCs w:val="22"/>
        </w:rPr>
        <w:t>. (</w:t>
      </w:r>
      <w:r w:rsidRPr="00560EBF">
        <w:rPr>
          <w:rFonts w:ascii="SutonnyMJ" w:hAnsi="SutonnyMJ"/>
          <w:iCs/>
          <w:color w:val="auto"/>
          <w:sz w:val="22"/>
          <w:szCs w:val="22"/>
        </w:rPr>
        <w:t>evsjv</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ms¯‹iY, BDwcGj</w:t>
      </w:r>
      <w:r>
        <w:rPr>
          <w:rFonts w:ascii="SutonnyMJ" w:hAnsi="SutonnyMJ"/>
          <w:iCs/>
          <w:color w:val="auto"/>
          <w:sz w:val="22"/>
          <w:szCs w:val="22"/>
        </w:rPr>
        <w:t xml:space="preserve"> </w:t>
      </w:r>
      <w:r w:rsidRPr="00560EBF">
        <w:rPr>
          <w:rFonts w:ascii="SutonnyMJ" w:hAnsi="SutonnyMJ"/>
          <w:iCs/>
          <w:color w:val="auto"/>
          <w:sz w:val="22"/>
          <w:szCs w:val="22"/>
        </w:rPr>
        <w:t xml:space="preserve">cÖKvwkZ)| </w:t>
      </w:r>
    </w:p>
    <w:p w:rsidR="00744232" w:rsidRPr="00560EBF" w:rsidRDefault="00744232" w:rsidP="00417ED0">
      <w:pPr>
        <w:pStyle w:val="CM6"/>
        <w:numPr>
          <w:ilvl w:val="0"/>
          <w:numId w:val="45"/>
        </w:numPr>
        <w:tabs>
          <w:tab w:val="left" w:pos="284"/>
        </w:tabs>
        <w:spacing w:line="276" w:lineRule="auto"/>
        <w:jc w:val="both"/>
        <w:rPr>
          <w:rFonts w:ascii="SutonnyMJ" w:hAnsi="SutonnyMJ"/>
          <w:sz w:val="22"/>
          <w:szCs w:val="22"/>
        </w:rPr>
      </w:pPr>
      <w:r>
        <w:rPr>
          <w:rFonts w:ascii="SutonnyMJ" w:hAnsi="SutonnyMJ"/>
          <w:iCs/>
          <w:sz w:val="22"/>
          <w:szCs w:val="22"/>
        </w:rPr>
        <w:t>†jL‡Ki †ivRbvgPvq</w:t>
      </w:r>
      <w:r w:rsidRPr="00560EBF">
        <w:rPr>
          <w:rFonts w:ascii="SutonnyMJ" w:hAnsi="SutonnyMJ"/>
          <w:iCs/>
          <w:sz w:val="22"/>
          <w:szCs w:val="22"/>
        </w:rPr>
        <w:t xml:space="preserve"> </w:t>
      </w:r>
      <w:r w:rsidRPr="001E7E94">
        <w:rPr>
          <w:rFonts w:cs="Vrinda" w:hint="cs"/>
          <w:i/>
          <w:sz w:val="16"/>
          <w:szCs w:val="16"/>
          <w:cs/>
          <w:lang w:bidi="bn-BD"/>
        </w:rPr>
        <w:t>চার</w:t>
      </w:r>
      <w:r>
        <w:rPr>
          <w:rFonts w:ascii="SutonnyMJ" w:hAnsi="SutonnyMJ" w:cstheme="minorBidi" w:hint="cs"/>
          <w:iCs/>
          <w:sz w:val="22"/>
          <w:szCs w:val="28"/>
          <w:cs/>
          <w:lang w:bidi="bn-BD"/>
        </w:rPr>
        <w:t xml:space="preserve"> </w:t>
      </w:r>
      <w:r w:rsidRPr="00560EBF">
        <w:rPr>
          <w:rFonts w:ascii="SutonnyMJ" w:hAnsi="SutonnyMJ"/>
          <w:iCs/>
          <w:sz w:val="22"/>
          <w:szCs w:val="22"/>
        </w:rPr>
        <w:t>`k‡Ki</w:t>
      </w:r>
      <w:r>
        <w:rPr>
          <w:rFonts w:ascii="SutonnyMJ" w:hAnsi="SutonnyMJ"/>
          <w:iCs/>
          <w:sz w:val="22"/>
          <w:szCs w:val="22"/>
        </w:rPr>
        <w:t xml:space="preserve"> ivRbxwZ</w:t>
      </w:r>
      <w:r w:rsidRPr="00560EBF">
        <w:rPr>
          <w:rFonts w:ascii="SutonnyMJ" w:hAnsi="SutonnyMJ"/>
          <w:iCs/>
          <w:sz w:val="22"/>
          <w:szCs w:val="22"/>
        </w:rPr>
        <w:t>-cwiµgv 1953-93, †jLK: Ave`yj</w:t>
      </w:r>
      <w:r>
        <w:rPr>
          <w:rFonts w:ascii="SutonnyMJ" w:hAnsi="SutonnyMJ" w:cstheme="minorBidi" w:hint="cs"/>
          <w:iCs/>
          <w:sz w:val="22"/>
          <w:szCs w:val="28"/>
          <w:cs/>
          <w:lang w:bidi="bn-BD"/>
        </w:rPr>
        <w:t xml:space="preserve"> </w:t>
      </w:r>
      <w:r w:rsidRPr="00560EBF">
        <w:rPr>
          <w:rFonts w:ascii="SutonnyMJ" w:hAnsi="SutonnyMJ"/>
          <w:iCs/>
          <w:sz w:val="22"/>
          <w:szCs w:val="22"/>
        </w:rPr>
        <w:t xml:space="preserve">nK, BDwcGj| </w:t>
      </w:r>
    </w:p>
    <w:p w:rsidR="00744232" w:rsidRPr="00560EBF" w:rsidRDefault="00744232" w:rsidP="00417ED0">
      <w:pPr>
        <w:pStyle w:val="CM69"/>
        <w:numPr>
          <w:ilvl w:val="0"/>
          <w:numId w:val="45"/>
        </w:numPr>
        <w:tabs>
          <w:tab w:val="left" w:pos="284"/>
        </w:tabs>
        <w:spacing w:line="276" w:lineRule="auto"/>
        <w:ind w:right="576"/>
        <w:jc w:val="both"/>
        <w:rPr>
          <w:rFonts w:ascii="SutonnyMJ" w:hAnsi="SutonnyMJ"/>
          <w:sz w:val="22"/>
          <w:szCs w:val="22"/>
        </w:rPr>
      </w:pPr>
      <w:r w:rsidRPr="00560EBF">
        <w:rPr>
          <w:rFonts w:ascii="SutonnyMJ" w:hAnsi="SutonnyMJ"/>
          <w:iCs/>
          <w:sz w:val="22"/>
          <w:szCs w:val="22"/>
        </w:rPr>
        <w:t>evsjv‡`‡ki gyw³ msMÖv‡gi</w:t>
      </w:r>
      <w:r>
        <w:rPr>
          <w:rFonts w:ascii="SutonnyMJ" w:hAnsi="SutonnyMJ" w:cstheme="minorBidi" w:hint="cs"/>
          <w:iCs/>
          <w:sz w:val="22"/>
          <w:szCs w:val="28"/>
          <w:cs/>
          <w:lang w:bidi="bn-BD"/>
        </w:rPr>
        <w:t xml:space="preserve"> </w:t>
      </w:r>
      <w:r w:rsidRPr="00560EBF">
        <w:rPr>
          <w:rFonts w:ascii="SutonnyMJ" w:hAnsi="SutonnyMJ"/>
          <w:iCs/>
          <w:sz w:val="22"/>
          <w:szCs w:val="22"/>
        </w:rPr>
        <w:t>BwZnvm 1947-1971, m¤úv`bv: mvjvnDÏxb</w:t>
      </w:r>
      <w:r>
        <w:rPr>
          <w:rFonts w:ascii="SutonnyMJ" w:hAnsi="SutonnyMJ"/>
          <w:iCs/>
          <w:sz w:val="22"/>
          <w:szCs w:val="22"/>
        </w:rPr>
        <w:t xml:space="preserve"> </w:t>
      </w:r>
      <w:r w:rsidRPr="00560EBF">
        <w:rPr>
          <w:rFonts w:ascii="SutonnyMJ" w:hAnsi="SutonnyMJ"/>
          <w:iCs/>
          <w:sz w:val="22"/>
          <w:szCs w:val="22"/>
        </w:rPr>
        <w:t>Avng` I Ab¨vb¨, AvMvgx</w:t>
      </w:r>
      <w:r>
        <w:rPr>
          <w:rFonts w:ascii="SutonnyMJ" w:hAnsi="SutonnyMJ"/>
          <w:iCs/>
          <w:sz w:val="22"/>
          <w:szCs w:val="22"/>
        </w:rPr>
        <w:t xml:space="preserve"> </w:t>
      </w:r>
      <w:r w:rsidRPr="00560EBF">
        <w:rPr>
          <w:rFonts w:ascii="SutonnyMJ" w:hAnsi="SutonnyMJ"/>
          <w:iCs/>
          <w:sz w:val="22"/>
          <w:szCs w:val="22"/>
        </w:rPr>
        <w:t>cÖKvkbx|</w:t>
      </w:r>
    </w:p>
    <w:p w:rsidR="00744232" w:rsidRPr="00560EBF" w:rsidRDefault="008A2110" w:rsidP="00417ED0">
      <w:pPr>
        <w:pStyle w:val="Default"/>
        <w:numPr>
          <w:ilvl w:val="0"/>
          <w:numId w:val="45"/>
        </w:numPr>
        <w:tabs>
          <w:tab w:val="left" w:pos="284"/>
        </w:tabs>
        <w:spacing w:line="276" w:lineRule="auto"/>
        <w:rPr>
          <w:rFonts w:ascii="SutonnyMJ" w:hAnsi="SutonnyMJ"/>
          <w:color w:val="auto"/>
          <w:sz w:val="22"/>
          <w:szCs w:val="22"/>
        </w:rPr>
      </w:pPr>
      <w:r w:rsidRPr="008A2110">
        <w:rPr>
          <w:rFonts w:ascii="NikoshBAN" w:hAnsi="NikoshBAN" w:cs="NikoshBAN"/>
          <w:i/>
          <w:sz w:val="20"/>
          <w:szCs w:val="20"/>
          <w:cs/>
          <w:lang w:bidi="bn-BD"/>
        </w:rPr>
        <w:t>বাঙ্গালির কণ্ঠ</w:t>
      </w:r>
      <w:r w:rsidR="00744232" w:rsidRPr="008A2110">
        <w:rPr>
          <w:rFonts w:ascii="NikoshBAN" w:hAnsi="NikoshBAN" w:cs="NikoshBAN"/>
          <w:i/>
          <w:sz w:val="20"/>
          <w:szCs w:val="20"/>
          <w:lang w:bidi="bn-BD"/>
        </w:rPr>
        <w:t>,</w:t>
      </w:r>
      <w:r w:rsidR="00744232" w:rsidRPr="00560EBF">
        <w:rPr>
          <w:rFonts w:ascii="SutonnyMJ" w:hAnsi="SutonnyMJ"/>
          <w:iCs/>
          <w:color w:val="auto"/>
          <w:sz w:val="22"/>
          <w:szCs w:val="22"/>
        </w:rPr>
        <w:t xml:space="preserve"> m¤úv`bv: †gvbv‡qg</w:t>
      </w:r>
      <w:r w:rsidR="00744232">
        <w:rPr>
          <w:rFonts w:ascii="SutonnyMJ" w:hAnsi="SutonnyMJ" w:cstheme="minorBidi" w:hint="cs"/>
          <w:iCs/>
          <w:color w:val="auto"/>
          <w:sz w:val="22"/>
          <w:szCs w:val="28"/>
          <w:cs/>
          <w:lang w:bidi="bn-BD"/>
        </w:rPr>
        <w:t xml:space="preserve"> </w:t>
      </w:r>
      <w:r w:rsidR="00744232" w:rsidRPr="00560EBF">
        <w:rPr>
          <w:rFonts w:ascii="SutonnyMJ" w:hAnsi="SutonnyMJ"/>
          <w:iCs/>
          <w:color w:val="auto"/>
          <w:sz w:val="22"/>
          <w:szCs w:val="22"/>
        </w:rPr>
        <w:t>miKvi, AvMvgx</w:t>
      </w:r>
      <w:r w:rsidR="00744232">
        <w:rPr>
          <w:rFonts w:ascii="SutonnyMJ" w:hAnsi="SutonnyMJ" w:cstheme="minorBidi" w:hint="cs"/>
          <w:iCs/>
          <w:color w:val="auto"/>
          <w:sz w:val="22"/>
          <w:szCs w:val="28"/>
          <w:cs/>
          <w:lang w:bidi="bn-BD"/>
        </w:rPr>
        <w:t xml:space="preserve"> </w:t>
      </w:r>
      <w:r w:rsidR="00744232" w:rsidRPr="00560EBF">
        <w:rPr>
          <w:rFonts w:ascii="SutonnyMJ" w:hAnsi="SutonnyMJ"/>
          <w:iCs/>
          <w:color w:val="auto"/>
          <w:sz w:val="22"/>
          <w:szCs w:val="22"/>
        </w:rPr>
        <w:t xml:space="preserve">cÖKvkbx| </w:t>
      </w:r>
    </w:p>
    <w:p w:rsidR="00744232" w:rsidRPr="00560EBF" w:rsidRDefault="00744232" w:rsidP="00417ED0">
      <w:pPr>
        <w:pStyle w:val="Default"/>
        <w:numPr>
          <w:ilvl w:val="0"/>
          <w:numId w:val="45"/>
        </w:numPr>
        <w:tabs>
          <w:tab w:val="left" w:pos="284"/>
        </w:tabs>
        <w:spacing w:line="276" w:lineRule="auto"/>
        <w:rPr>
          <w:rFonts w:ascii="SutonnyMJ" w:hAnsi="SutonnyMJ"/>
          <w:sz w:val="22"/>
          <w:szCs w:val="22"/>
        </w:rPr>
      </w:pPr>
      <w:r w:rsidRPr="00560EBF">
        <w:rPr>
          <w:rFonts w:ascii="SutonnyMJ" w:hAnsi="SutonnyMJ"/>
          <w:iCs/>
          <w:color w:val="auto"/>
          <w:sz w:val="22"/>
          <w:szCs w:val="22"/>
        </w:rPr>
        <w:t>evsjv‡`‡ki gyw³hy‡×i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BwZnvm, †jLK: W. †gv: nvbbvb, </w:t>
      </w:r>
      <w:r w:rsidR="008A2110" w:rsidRPr="0079003F">
        <w:rPr>
          <w:rFonts w:ascii="NikoshBAN" w:hAnsi="NikoshBAN" w:cs="NikoshBAN"/>
          <w:i/>
          <w:sz w:val="20"/>
          <w:szCs w:val="20"/>
          <w:cs/>
          <w:lang w:bidi="bn-BD"/>
        </w:rPr>
        <w:t>হাক্কানি</w:t>
      </w:r>
      <w:r w:rsidR="00533E1C">
        <w:rPr>
          <w:rFonts w:ascii="NikoshBAN" w:hAnsi="NikoshBAN" w:cs="NikoshBAN" w:hint="cs"/>
          <w:i/>
          <w:sz w:val="20"/>
          <w:szCs w:val="20"/>
          <w:cs/>
          <w:lang w:bidi="bn-IN"/>
        </w:rPr>
        <w:t xml:space="preserve"> </w:t>
      </w:r>
      <w:r w:rsidRPr="007C7097">
        <w:rPr>
          <w:rFonts w:ascii="NikoshBAN" w:hAnsi="NikoshBAN" w:cs="NikoshBAN"/>
          <w:i/>
          <w:sz w:val="20"/>
          <w:szCs w:val="20"/>
          <w:cs/>
          <w:lang w:bidi="bn-BD"/>
        </w:rPr>
        <w:t>পাবলিশার্স</w:t>
      </w:r>
    </w:p>
    <w:p w:rsidR="00744232" w:rsidRPr="00560EBF" w:rsidRDefault="00744232" w:rsidP="00417ED0">
      <w:pPr>
        <w:pStyle w:val="CM9"/>
        <w:numPr>
          <w:ilvl w:val="0"/>
          <w:numId w:val="45"/>
        </w:numPr>
        <w:tabs>
          <w:tab w:val="left" w:pos="284"/>
        </w:tabs>
        <w:spacing w:line="276" w:lineRule="auto"/>
        <w:jc w:val="both"/>
        <w:rPr>
          <w:rFonts w:ascii="SutonnyMJ" w:hAnsi="SutonnyMJ"/>
          <w:sz w:val="22"/>
          <w:szCs w:val="22"/>
        </w:rPr>
      </w:pPr>
      <w:r w:rsidRPr="00560EBF">
        <w:rPr>
          <w:rFonts w:ascii="SutonnyMJ" w:hAnsi="SutonnyMJ"/>
          <w:iCs/>
          <w:sz w:val="22"/>
          <w:szCs w:val="22"/>
        </w:rPr>
        <w:t>gyw³hy‡×i</w:t>
      </w:r>
      <w:r w:rsidR="00DB719D">
        <w:rPr>
          <w:rFonts w:ascii="SutonnyMJ" w:hAnsi="SutonnyMJ" w:cs="Vrinda" w:hint="cs"/>
          <w:iCs/>
          <w:sz w:val="22"/>
          <w:szCs w:val="28"/>
          <w:cs/>
          <w:lang w:bidi="bn-IN"/>
        </w:rPr>
        <w:t xml:space="preserve"> </w:t>
      </w:r>
      <w:r w:rsidRPr="00560EBF">
        <w:rPr>
          <w:rFonts w:ascii="SutonnyMJ" w:hAnsi="SutonnyMJ"/>
          <w:iCs/>
          <w:sz w:val="22"/>
          <w:szCs w:val="22"/>
        </w:rPr>
        <w:t>bq</w:t>
      </w:r>
      <w:r w:rsidR="00DB719D">
        <w:rPr>
          <w:rFonts w:ascii="SutonnyMJ" w:hAnsi="SutonnyMJ" w:cs="Vrinda" w:hint="cs"/>
          <w:iCs/>
          <w:sz w:val="22"/>
          <w:szCs w:val="28"/>
          <w:cs/>
          <w:lang w:bidi="bn-IN"/>
        </w:rPr>
        <w:t xml:space="preserve"> </w:t>
      </w:r>
      <w:r w:rsidRPr="00560EBF">
        <w:rPr>
          <w:rFonts w:ascii="SutonnyMJ" w:hAnsi="SutonnyMJ"/>
          <w:iCs/>
          <w:sz w:val="22"/>
          <w:szCs w:val="22"/>
        </w:rPr>
        <w:t xml:space="preserve">gvm: </w:t>
      </w:r>
      <w:r w:rsidRPr="00B7116B">
        <w:rPr>
          <w:rFonts w:ascii="NikoshBAN" w:hAnsi="NikoshBAN" w:cs="NikoshBAN" w:hint="cs"/>
          <w:i/>
          <w:sz w:val="22"/>
          <w:szCs w:val="22"/>
          <w:cs/>
          <w:lang w:bidi="bn-BD"/>
        </w:rPr>
        <w:t>অবরুদ্ধ</w:t>
      </w:r>
      <w:r w:rsidRPr="00560EBF">
        <w:rPr>
          <w:rFonts w:ascii="SutonnyMJ" w:hAnsi="SutonnyMJ"/>
          <w:iCs/>
          <w:sz w:val="22"/>
          <w:szCs w:val="22"/>
        </w:rPr>
        <w:t xml:space="preserve"> ivR</w:t>
      </w:r>
      <w:r>
        <w:rPr>
          <w:rFonts w:ascii="NikoshBAN" w:hAnsi="NikoshBAN" w:cs="NikoshBAN" w:hint="cs"/>
          <w:i/>
          <w:sz w:val="22"/>
          <w:szCs w:val="22"/>
          <w:cs/>
          <w:lang w:bidi="bn-BD"/>
        </w:rPr>
        <w:t>শাহী</w:t>
      </w:r>
      <w:r w:rsidRPr="00B7116B">
        <w:rPr>
          <w:rFonts w:ascii="NikoshBAN" w:hAnsi="NikoshBAN" w:cs="NikoshBAN" w:hint="cs"/>
          <w:i/>
          <w:sz w:val="22"/>
          <w:szCs w:val="22"/>
          <w:cs/>
          <w:lang w:bidi="bn-BD"/>
        </w:rPr>
        <w:t xml:space="preserve"> </w:t>
      </w:r>
      <w:r w:rsidRPr="00560EBF">
        <w:rPr>
          <w:rFonts w:ascii="SutonnyMJ" w:hAnsi="SutonnyMJ"/>
          <w:iCs/>
          <w:sz w:val="22"/>
          <w:szCs w:val="22"/>
        </w:rPr>
        <w:t>wek¦we`¨vjq, †jLK: Avgvbyjøvn</w:t>
      </w:r>
      <w:r>
        <w:rPr>
          <w:rFonts w:ascii="SutonnyMJ" w:hAnsi="SutonnyMJ" w:cstheme="minorBidi" w:hint="cs"/>
          <w:iCs/>
          <w:sz w:val="22"/>
          <w:szCs w:val="28"/>
          <w:cs/>
          <w:lang w:bidi="bn-BD"/>
        </w:rPr>
        <w:t xml:space="preserve"> </w:t>
      </w:r>
      <w:r w:rsidRPr="00560EBF">
        <w:rPr>
          <w:rFonts w:ascii="SutonnyMJ" w:hAnsi="SutonnyMJ"/>
          <w:iCs/>
          <w:sz w:val="22"/>
          <w:szCs w:val="22"/>
        </w:rPr>
        <w:t xml:space="preserve">Avng`, </w:t>
      </w:r>
      <w:r w:rsidR="008A2110" w:rsidRPr="0079003F">
        <w:rPr>
          <w:rFonts w:ascii="NikoshBAN" w:hAnsi="NikoshBAN" w:cs="NikoshBAN"/>
          <w:i/>
          <w:sz w:val="20"/>
          <w:szCs w:val="20"/>
          <w:cs/>
          <w:lang w:bidi="bn-BD"/>
        </w:rPr>
        <w:t>হাক্কানি</w:t>
      </w:r>
      <w:r w:rsidR="008A2110">
        <w:rPr>
          <w:rFonts w:ascii="NikoshBAN" w:hAnsi="NikoshBAN" w:cs="NikoshBAN" w:hint="cs"/>
          <w:i/>
          <w:sz w:val="20"/>
          <w:szCs w:val="20"/>
          <w:cs/>
          <w:lang w:bidi="bn-IN"/>
        </w:rPr>
        <w:t xml:space="preserve"> </w:t>
      </w:r>
      <w:r w:rsidRPr="006D6539">
        <w:rPr>
          <w:rFonts w:cs="Vrinda"/>
          <w:i/>
          <w:sz w:val="16"/>
          <w:szCs w:val="16"/>
          <w:cs/>
          <w:lang w:bidi="bn-BD"/>
        </w:rPr>
        <w:t>পাবলিশার্স</w:t>
      </w:r>
      <w:r w:rsidRPr="00560EBF">
        <w:rPr>
          <w:rFonts w:ascii="SutonnyMJ" w:hAnsi="SutonnyMJ"/>
          <w:iCs/>
          <w:sz w:val="22"/>
          <w:szCs w:val="22"/>
        </w:rPr>
        <w:t xml:space="preserve">| </w:t>
      </w:r>
    </w:p>
    <w:p w:rsidR="00744232" w:rsidRPr="00560EBF" w:rsidRDefault="00744232" w:rsidP="00417ED0">
      <w:pPr>
        <w:pStyle w:val="Default"/>
        <w:numPr>
          <w:ilvl w:val="0"/>
          <w:numId w:val="45"/>
        </w:numPr>
        <w:tabs>
          <w:tab w:val="left" w:pos="284"/>
        </w:tabs>
        <w:spacing w:line="276" w:lineRule="auto"/>
        <w:rPr>
          <w:rFonts w:ascii="SutonnyMJ" w:hAnsi="SutonnyMJ"/>
          <w:color w:val="auto"/>
          <w:sz w:val="22"/>
          <w:szCs w:val="22"/>
        </w:rPr>
      </w:pPr>
      <w:r w:rsidRPr="00560EBF">
        <w:rPr>
          <w:rFonts w:ascii="SutonnyMJ" w:hAnsi="SutonnyMJ"/>
          <w:iCs/>
          <w:color w:val="auto"/>
          <w:sz w:val="22"/>
          <w:szCs w:val="22"/>
        </w:rPr>
        <w:t>evOvwji gyw³hy‡×i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BwZe„Ë, †jLK: gvneyye-Dj-Avjg, Abcg</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cKvkbx| </w:t>
      </w:r>
    </w:p>
    <w:p w:rsidR="00744232" w:rsidRPr="009D48C4" w:rsidRDefault="00744232" w:rsidP="00417ED0">
      <w:pPr>
        <w:pStyle w:val="Default"/>
        <w:numPr>
          <w:ilvl w:val="0"/>
          <w:numId w:val="45"/>
        </w:numPr>
        <w:tabs>
          <w:tab w:val="left" w:pos="284"/>
        </w:tabs>
        <w:spacing w:line="276" w:lineRule="auto"/>
        <w:rPr>
          <w:color w:val="auto"/>
          <w:sz w:val="22"/>
          <w:szCs w:val="22"/>
        </w:rPr>
      </w:pPr>
      <w:r w:rsidRPr="00560EBF">
        <w:rPr>
          <w:rFonts w:ascii="SutonnyMJ" w:hAnsi="SutonnyMJ"/>
          <w:iCs/>
          <w:color w:val="auto"/>
          <w:sz w:val="22"/>
          <w:szCs w:val="22"/>
        </w:rPr>
        <w:t>¯^vaxbZv</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msMÖv‡g</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cÖevmx</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evOvwj, †jLK: Ave`yj</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gwZb, Abb¨v|</w:t>
      </w:r>
    </w:p>
    <w:p w:rsidR="00744232" w:rsidRPr="009D48C4" w:rsidRDefault="00744232" w:rsidP="00417ED0">
      <w:pPr>
        <w:pStyle w:val="Default"/>
        <w:numPr>
          <w:ilvl w:val="0"/>
          <w:numId w:val="45"/>
        </w:numPr>
        <w:spacing w:line="276" w:lineRule="auto"/>
        <w:rPr>
          <w:color w:val="auto"/>
          <w:sz w:val="22"/>
          <w:szCs w:val="22"/>
        </w:rPr>
      </w:pPr>
      <w:r w:rsidRPr="009D48C4">
        <w:rPr>
          <w:color w:val="auto"/>
          <w:sz w:val="22"/>
          <w:szCs w:val="22"/>
        </w:rPr>
        <w:t>Blood Beaten Track by Ahmad Salim</w:t>
      </w:r>
      <w:r w:rsidRPr="009D48C4">
        <w:rPr>
          <w:iCs/>
          <w:color w:val="auto"/>
          <w:sz w:val="22"/>
          <w:szCs w:val="22"/>
        </w:rPr>
        <w:t xml:space="preserve">, </w:t>
      </w:r>
      <w:r w:rsidRPr="00B7116B">
        <w:rPr>
          <w:rFonts w:ascii="SutonnyMJ" w:hAnsi="SutonnyMJ"/>
          <w:iCs/>
          <w:color w:val="auto"/>
          <w:sz w:val="22"/>
          <w:szCs w:val="22"/>
        </w:rPr>
        <w:t>HwZn¨|</w:t>
      </w:r>
      <w:r w:rsidRPr="009D48C4">
        <w:rPr>
          <w:iCs/>
          <w:color w:val="auto"/>
          <w:sz w:val="22"/>
          <w:szCs w:val="22"/>
        </w:rPr>
        <w:t xml:space="preserve"> </w:t>
      </w:r>
    </w:p>
    <w:p w:rsidR="00744232" w:rsidRPr="00175F0F" w:rsidRDefault="00744232" w:rsidP="00417ED0">
      <w:pPr>
        <w:pStyle w:val="Default"/>
        <w:numPr>
          <w:ilvl w:val="0"/>
          <w:numId w:val="45"/>
        </w:numPr>
        <w:spacing w:line="276" w:lineRule="auto"/>
        <w:rPr>
          <w:color w:val="auto"/>
          <w:sz w:val="22"/>
          <w:szCs w:val="22"/>
        </w:rPr>
      </w:pPr>
      <w:r w:rsidRPr="009D48C4">
        <w:rPr>
          <w:color w:val="auto"/>
          <w:sz w:val="22"/>
          <w:szCs w:val="22"/>
        </w:rPr>
        <w:t xml:space="preserve">International Document of Great Liberation War in Bangladesh (Vol. </w:t>
      </w:r>
      <w:r w:rsidRPr="009D48C4">
        <w:rPr>
          <w:iCs/>
          <w:color w:val="auto"/>
          <w:sz w:val="22"/>
          <w:szCs w:val="22"/>
        </w:rPr>
        <w:t xml:space="preserve">1,2&amp;,3) </w:t>
      </w:r>
      <w:r w:rsidRPr="00175F0F">
        <w:rPr>
          <w:rFonts w:ascii="SutonnyMJ" w:hAnsi="SutonnyMJ"/>
          <w:iCs/>
          <w:sz w:val="22"/>
          <w:szCs w:val="22"/>
        </w:rPr>
        <w:t>†jLK:</w:t>
      </w:r>
      <w:r w:rsidRPr="009D48C4">
        <w:rPr>
          <w:iCs/>
          <w:sz w:val="22"/>
          <w:szCs w:val="22"/>
        </w:rPr>
        <w:t xml:space="preserve"> </w:t>
      </w:r>
      <w:r w:rsidRPr="009D48C4">
        <w:rPr>
          <w:sz w:val="22"/>
          <w:szCs w:val="22"/>
        </w:rPr>
        <w:t>Dr. M.A. Mannan</w:t>
      </w:r>
      <w:r>
        <w:rPr>
          <w:rFonts w:cstheme="minorBidi" w:hint="cs"/>
          <w:sz w:val="22"/>
          <w:szCs w:val="28"/>
          <w:cs/>
          <w:lang w:bidi="bn-BD"/>
        </w:rPr>
        <w:t xml:space="preserve"> </w:t>
      </w:r>
      <w:r w:rsidRPr="009D48C4">
        <w:rPr>
          <w:sz w:val="22"/>
          <w:szCs w:val="22"/>
        </w:rPr>
        <w:t>Chowdhury</w:t>
      </w:r>
      <w:r>
        <w:rPr>
          <w:rFonts w:cstheme="minorBidi" w:hint="cs"/>
          <w:sz w:val="22"/>
          <w:szCs w:val="28"/>
          <w:cs/>
          <w:lang w:bidi="bn-BD"/>
        </w:rPr>
        <w:t xml:space="preserve"> </w:t>
      </w:r>
      <w:r w:rsidRPr="009D48C4">
        <w:rPr>
          <w:sz w:val="22"/>
          <w:szCs w:val="22"/>
        </w:rPr>
        <w:t>&amp;</w:t>
      </w:r>
      <w:r>
        <w:rPr>
          <w:rFonts w:cstheme="minorBidi" w:hint="cs"/>
          <w:sz w:val="22"/>
          <w:szCs w:val="28"/>
          <w:cs/>
          <w:lang w:bidi="bn-BD"/>
        </w:rPr>
        <w:t xml:space="preserve"> </w:t>
      </w:r>
      <w:r w:rsidRPr="009D48C4">
        <w:rPr>
          <w:sz w:val="22"/>
          <w:szCs w:val="22"/>
        </w:rPr>
        <w:t>Sharifa</w:t>
      </w:r>
      <w:r>
        <w:rPr>
          <w:rFonts w:cstheme="minorBidi" w:hint="cs"/>
          <w:sz w:val="22"/>
          <w:szCs w:val="28"/>
          <w:cs/>
          <w:lang w:bidi="bn-BD"/>
        </w:rPr>
        <w:t xml:space="preserve"> </w:t>
      </w:r>
      <w:r w:rsidRPr="009D48C4">
        <w:rPr>
          <w:sz w:val="22"/>
          <w:szCs w:val="22"/>
        </w:rPr>
        <w:t>Mannan</w:t>
      </w:r>
      <w:r w:rsidRPr="009D48C4">
        <w:rPr>
          <w:iCs/>
          <w:sz w:val="22"/>
          <w:szCs w:val="22"/>
        </w:rPr>
        <w:t xml:space="preserve">, </w:t>
      </w:r>
      <w:r w:rsidRPr="00175F0F">
        <w:rPr>
          <w:rFonts w:ascii="SutonnyMJ" w:hAnsi="SutonnyMJ"/>
          <w:iCs/>
          <w:sz w:val="22"/>
          <w:szCs w:val="22"/>
        </w:rPr>
        <w:t>RvZxq</w:t>
      </w:r>
      <w:r>
        <w:rPr>
          <w:rFonts w:ascii="SutonnyMJ" w:hAnsi="SutonnyMJ" w:cstheme="minorBidi" w:hint="cs"/>
          <w:iCs/>
          <w:sz w:val="22"/>
          <w:szCs w:val="28"/>
          <w:cs/>
          <w:lang w:bidi="bn-BD"/>
        </w:rPr>
        <w:t xml:space="preserve"> </w:t>
      </w:r>
      <w:r w:rsidRPr="00175F0F">
        <w:rPr>
          <w:rFonts w:ascii="SutonnyMJ" w:hAnsi="SutonnyMJ"/>
          <w:iCs/>
          <w:sz w:val="22"/>
          <w:szCs w:val="22"/>
        </w:rPr>
        <w:t>MÖš’ cÖKvkb|</w:t>
      </w:r>
      <w:r w:rsidRPr="009D48C4">
        <w:rPr>
          <w:iCs/>
          <w:sz w:val="22"/>
          <w:szCs w:val="22"/>
        </w:rPr>
        <w:t xml:space="preserve"> </w:t>
      </w:r>
    </w:p>
    <w:p w:rsidR="00744232" w:rsidRPr="00560EBF" w:rsidRDefault="00744232" w:rsidP="00417ED0">
      <w:pPr>
        <w:pStyle w:val="Default"/>
        <w:numPr>
          <w:ilvl w:val="0"/>
          <w:numId w:val="45"/>
        </w:numPr>
        <w:spacing w:line="276" w:lineRule="auto"/>
        <w:rPr>
          <w:rFonts w:ascii="SutonnyMJ" w:hAnsi="SutonnyMJ"/>
          <w:color w:val="auto"/>
          <w:sz w:val="22"/>
          <w:szCs w:val="22"/>
        </w:rPr>
      </w:pPr>
      <w:r w:rsidRPr="00560EBF">
        <w:rPr>
          <w:rFonts w:ascii="SutonnyMJ" w:hAnsi="SutonnyMJ"/>
          <w:iCs/>
          <w:color w:val="auto"/>
          <w:sz w:val="22"/>
          <w:szCs w:val="22"/>
        </w:rPr>
        <w:t>gyw³hy‡×i †cÖ¶vc‡U e¨w³i Ae¯’vb, †jLK: G. Gm. Gg. mvgQyj</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Av‡iwdb, BDwcGj| </w:t>
      </w:r>
    </w:p>
    <w:p w:rsidR="00744232" w:rsidRPr="0007051E" w:rsidRDefault="00744232" w:rsidP="00417ED0">
      <w:pPr>
        <w:pStyle w:val="CM6"/>
        <w:numPr>
          <w:ilvl w:val="0"/>
          <w:numId w:val="45"/>
        </w:numPr>
        <w:spacing w:line="276" w:lineRule="auto"/>
        <w:jc w:val="both"/>
        <w:rPr>
          <w:rFonts w:ascii="SutonnyMJ" w:hAnsi="SutonnyMJ"/>
          <w:sz w:val="22"/>
          <w:szCs w:val="22"/>
        </w:rPr>
      </w:pPr>
      <w:r w:rsidRPr="00175F0F">
        <w:rPr>
          <w:sz w:val="22"/>
          <w:szCs w:val="22"/>
        </w:rPr>
        <w:t>T</w:t>
      </w:r>
      <w:r>
        <w:rPr>
          <w:sz w:val="22"/>
          <w:szCs w:val="22"/>
        </w:rPr>
        <w:t xml:space="preserve">he Cruel Birth of Bangladesh </w:t>
      </w:r>
      <w:r w:rsidRPr="00175F0F">
        <w:rPr>
          <w:sz w:val="22"/>
          <w:szCs w:val="22"/>
        </w:rPr>
        <w:t>by Archer K. Blood, UPL</w:t>
      </w:r>
      <w:r w:rsidRPr="00560EBF">
        <w:rPr>
          <w:rFonts w:ascii="SutonnyMJ" w:hAnsi="SutonnyMJ"/>
          <w:sz w:val="22"/>
          <w:szCs w:val="22"/>
        </w:rPr>
        <w:t>.</w:t>
      </w:r>
    </w:p>
    <w:p w:rsidR="00744232" w:rsidRPr="00560EBF" w:rsidRDefault="00744232" w:rsidP="00417ED0">
      <w:pPr>
        <w:pStyle w:val="CM6"/>
        <w:numPr>
          <w:ilvl w:val="0"/>
          <w:numId w:val="45"/>
        </w:numPr>
        <w:spacing w:line="276" w:lineRule="auto"/>
        <w:jc w:val="both"/>
        <w:rPr>
          <w:rFonts w:ascii="SutonnyMJ" w:hAnsi="SutonnyMJ"/>
          <w:sz w:val="22"/>
          <w:szCs w:val="22"/>
        </w:rPr>
      </w:pPr>
      <w:r w:rsidRPr="00560EBF">
        <w:rPr>
          <w:rFonts w:ascii="SutonnyMJ" w:hAnsi="SutonnyMJ"/>
          <w:iCs/>
          <w:sz w:val="22"/>
          <w:szCs w:val="22"/>
        </w:rPr>
        <w:t xml:space="preserve">evsjv‡`k 1971 (1-4 </w:t>
      </w:r>
      <w:r w:rsidRPr="00025875">
        <w:rPr>
          <w:rFonts w:cs="Vrinda" w:hint="cs"/>
          <w:i/>
          <w:sz w:val="16"/>
          <w:szCs w:val="16"/>
          <w:cs/>
          <w:lang w:bidi="bn-BD"/>
        </w:rPr>
        <w:t>খণ্ড</w:t>
      </w:r>
      <w:r w:rsidRPr="00560EBF">
        <w:rPr>
          <w:rFonts w:ascii="SutonnyMJ" w:hAnsi="SutonnyMJ"/>
          <w:iCs/>
          <w:sz w:val="22"/>
          <w:szCs w:val="22"/>
        </w:rPr>
        <w:t>), Avdmvb †PŠayix|</w:t>
      </w:r>
    </w:p>
    <w:p w:rsidR="00744232" w:rsidRPr="00560EBF" w:rsidRDefault="00744232" w:rsidP="00417ED0">
      <w:pPr>
        <w:pStyle w:val="Default"/>
        <w:numPr>
          <w:ilvl w:val="0"/>
          <w:numId w:val="45"/>
        </w:numPr>
        <w:spacing w:line="276" w:lineRule="auto"/>
        <w:rPr>
          <w:rFonts w:ascii="SutonnyMJ" w:hAnsi="SutonnyMJ"/>
          <w:color w:val="auto"/>
          <w:sz w:val="22"/>
          <w:szCs w:val="22"/>
        </w:rPr>
      </w:pPr>
      <w:r w:rsidRPr="00560EBF">
        <w:rPr>
          <w:rFonts w:ascii="SutonnyMJ" w:hAnsi="SutonnyMJ"/>
          <w:iCs/>
          <w:color w:val="auto"/>
          <w:sz w:val="22"/>
          <w:szCs w:val="22"/>
        </w:rPr>
        <w:t>†m±i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KgvÛviiv</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ej‡Qb gyw³hy‡×i ¯^iYxq</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NUbv, m¤úv`bvq</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kvnwiqvi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Kwei, gvIjv</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eªv`vm©|</w:t>
      </w:r>
    </w:p>
    <w:p w:rsidR="00744232" w:rsidRPr="00560EBF" w:rsidRDefault="00744232" w:rsidP="00417ED0">
      <w:pPr>
        <w:pStyle w:val="Default"/>
        <w:numPr>
          <w:ilvl w:val="0"/>
          <w:numId w:val="45"/>
        </w:numPr>
        <w:spacing w:line="276" w:lineRule="auto"/>
        <w:rPr>
          <w:rFonts w:ascii="SutonnyMJ" w:hAnsi="SutonnyMJ"/>
          <w:color w:val="auto"/>
          <w:sz w:val="22"/>
          <w:szCs w:val="22"/>
        </w:rPr>
      </w:pPr>
      <w:r>
        <w:rPr>
          <w:rFonts w:ascii="SutonnyMJ" w:hAnsi="SutonnyMJ"/>
          <w:iCs/>
          <w:color w:val="auto"/>
          <w:sz w:val="22"/>
          <w:szCs w:val="22"/>
        </w:rPr>
        <w:t>†</w:t>
      </w:r>
      <w:r w:rsidRPr="0007051E">
        <w:rPr>
          <w:rFonts w:ascii="SutonnyMJ" w:hAnsi="SutonnyMJ"/>
          <w:iCs/>
          <w:color w:val="auto"/>
          <w:sz w:val="22"/>
          <w:szCs w:val="22"/>
        </w:rPr>
        <w:t>W</w:t>
      </w:r>
      <w:r w:rsidRPr="0007051E">
        <w:rPr>
          <w:rFonts w:ascii="NikoshBAN" w:hAnsi="NikoshBAN" w:cs="NikoshBAN" w:hint="cs"/>
          <w:i/>
          <w:color w:val="auto"/>
          <w:sz w:val="22"/>
          <w:szCs w:val="22"/>
          <w:cs/>
          <w:lang w:bidi="bn-BD"/>
        </w:rPr>
        <w:t>ড</w:t>
      </w:r>
      <w:r w:rsidRPr="0007051E">
        <w:rPr>
          <w:rFonts w:ascii="SutonnyMJ" w:hAnsi="SutonnyMJ"/>
          <w:iCs/>
          <w:color w:val="auto"/>
          <w:sz w:val="22"/>
          <w:szCs w:val="22"/>
        </w:rPr>
        <w:t>jvBb</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evsjv‡`k: bvBbwUb †m‡fw›U Iqvb, g~yj: wmWwbkbevM©, </w:t>
      </w:r>
      <w:r w:rsidRPr="0007051E">
        <w:rPr>
          <w:rFonts w:cs="Vrinda" w:hint="cs"/>
          <w:i/>
          <w:color w:val="auto"/>
          <w:sz w:val="16"/>
          <w:szCs w:val="16"/>
          <w:cs/>
          <w:lang w:bidi="bn-BD"/>
        </w:rPr>
        <w:t>অনুবাদ</w:t>
      </w:r>
      <w:r w:rsidRPr="0007051E">
        <w:rPr>
          <w:rFonts w:cs="Vrinda"/>
          <w:i/>
          <w:color w:val="auto"/>
          <w:sz w:val="16"/>
          <w:szCs w:val="16"/>
          <w:lang w:bidi="bn-BD"/>
        </w:rPr>
        <w:t xml:space="preserve">: </w:t>
      </w:r>
      <w:r w:rsidRPr="00560EBF">
        <w:rPr>
          <w:rFonts w:ascii="SutonnyMJ" w:hAnsi="SutonnyMJ"/>
          <w:iCs/>
          <w:color w:val="auto"/>
          <w:sz w:val="22"/>
          <w:szCs w:val="22"/>
        </w:rPr>
        <w:t xml:space="preserve">gwd`yjnK, mvwnZ¨ cÖKvk| </w:t>
      </w:r>
    </w:p>
    <w:p w:rsidR="00744232" w:rsidRPr="00560EBF" w:rsidRDefault="00744232" w:rsidP="00417ED0">
      <w:pPr>
        <w:pStyle w:val="Default"/>
        <w:numPr>
          <w:ilvl w:val="0"/>
          <w:numId w:val="45"/>
        </w:numPr>
        <w:spacing w:line="276" w:lineRule="auto"/>
        <w:rPr>
          <w:rFonts w:ascii="SutonnyMJ" w:hAnsi="SutonnyMJ"/>
          <w:color w:val="auto"/>
          <w:sz w:val="22"/>
          <w:szCs w:val="22"/>
        </w:rPr>
      </w:pPr>
      <w:r w:rsidRPr="00560EBF">
        <w:rPr>
          <w:rFonts w:ascii="SutonnyMJ" w:hAnsi="SutonnyMJ"/>
          <w:iCs/>
          <w:color w:val="auto"/>
          <w:sz w:val="22"/>
          <w:szCs w:val="22"/>
        </w:rPr>
        <w:t>gyw³hy× Rbhy×: Av_© mvgvwRK</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cwi‡cÖw¶Z, †jLK: AvwZDi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ingvb, mvwnZ¨ cÖKvk| </w:t>
      </w:r>
    </w:p>
    <w:p w:rsidR="00744232" w:rsidRPr="00560EBF" w:rsidRDefault="00744232" w:rsidP="00417ED0">
      <w:pPr>
        <w:pStyle w:val="Default"/>
        <w:numPr>
          <w:ilvl w:val="0"/>
          <w:numId w:val="45"/>
        </w:numPr>
        <w:spacing w:line="276" w:lineRule="auto"/>
        <w:rPr>
          <w:rFonts w:ascii="SutonnyMJ" w:hAnsi="SutonnyMJ"/>
          <w:color w:val="auto"/>
          <w:sz w:val="22"/>
          <w:szCs w:val="22"/>
        </w:rPr>
      </w:pPr>
      <w:r w:rsidRPr="00560EBF">
        <w:rPr>
          <w:rFonts w:ascii="SutonnyMJ" w:hAnsi="SutonnyMJ"/>
          <w:iCs/>
          <w:color w:val="auto"/>
          <w:sz w:val="22"/>
          <w:szCs w:val="22"/>
        </w:rPr>
        <w:t xml:space="preserve">gyw³hy× †Kvl (5 </w:t>
      </w:r>
      <w:r w:rsidRPr="00025875">
        <w:rPr>
          <w:rFonts w:cs="Vrinda" w:hint="cs"/>
          <w:i/>
          <w:sz w:val="16"/>
          <w:szCs w:val="16"/>
          <w:cs/>
          <w:lang w:bidi="bn-BD"/>
        </w:rPr>
        <w:t>খ</w:t>
      </w:r>
      <w:r w:rsidRPr="00DA4812">
        <w:rPr>
          <w:rFonts w:cs="Vrinda" w:hint="cs"/>
          <w:sz w:val="16"/>
          <w:szCs w:val="16"/>
          <w:cs/>
          <w:lang w:bidi="bn-BD"/>
        </w:rPr>
        <w:t>ণ্ড</w:t>
      </w:r>
      <w:r w:rsidRPr="00560EBF">
        <w:rPr>
          <w:rFonts w:ascii="SutonnyMJ" w:hAnsi="SutonnyMJ"/>
          <w:iCs/>
          <w:color w:val="auto"/>
          <w:sz w:val="22"/>
          <w:szCs w:val="22"/>
        </w:rPr>
        <w:t>), W. gybZvmxi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gvgyb</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m¤úvw`Z, mgq</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cÖKvkb| </w:t>
      </w:r>
    </w:p>
    <w:p w:rsidR="00744232" w:rsidRPr="00560EBF" w:rsidRDefault="00744232" w:rsidP="00417ED0">
      <w:pPr>
        <w:pStyle w:val="Default"/>
        <w:numPr>
          <w:ilvl w:val="0"/>
          <w:numId w:val="45"/>
        </w:numPr>
        <w:spacing w:line="276" w:lineRule="auto"/>
        <w:rPr>
          <w:rFonts w:ascii="SutonnyMJ" w:hAnsi="SutonnyMJ"/>
          <w:color w:val="auto"/>
          <w:sz w:val="22"/>
          <w:szCs w:val="22"/>
        </w:rPr>
      </w:pPr>
      <w:r w:rsidRPr="00560EBF">
        <w:rPr>
          <w:rFonts w:ascii="SutonnyMJ" w:hAnsi="SutonnyMJ"/>
          <w:iCs/>
          <w:color w:val="auto"/>
          <w:sz w:val="22"/>
          <w:szCs w:val="22"/>
        </w:rPr>
        <w:t>civwRZ</w:t>
      </w:r>
      <w:r>
        <w:rPr>
          <w:rFonts w:ascii="SutonnyMJ" w:hAnsi="SutonnyMJ" w:cstheme="minorBidi" w:hint="cs"/>
          <w:iCs/>
          <w:color w:val="auto"/>
          <w:sz w:val="22"/>
          <w:szCs w:val="28"/>
          <w:cs/>
          <w:lang w:bidi="bn-BD"/>
        </w:rPr>
        <w:t xml:space="preserve"> </w:t>
      </w:r>
      <w:r w:rsidR="00DA4812" w:rsidRPr="00DA4812">
        <w:rPr>
          <w:rFonts w:ascii="NikoshBAN" w:hAnsi="NikoshBAN" w:cs="NikoshBAN"/>
          <w:sz w:val="20"/>
          <w:szCs w:val="20"/>
          <w:cs/>
          <w:lang w:bidi="bn-BD"/>
        </w:rPr>
        <w:t>পাকিস্তানি</w:t>
      </w:r>
      <w:r w:rsidRPr="00DA4812">
        <w:rPr>
          <w:rFonts w:ascii="NikoshBAN" w:hAnsi="NikoshBAN" w:cs="NikoshBAN"/>
          <w:sz w:val="20"/>
          <w:szCs w:val="20"/>
          <w:lang w:bidi="bn-BD"/>
        </w:rPr>
        <w:t xml:space="preserve"> </w:t>
      </w:r>
      <w:r w:rsidRPr="00560EBF">
        <w:rPr>
          <w:rFonts w:ascii="SutonnyMJ" w:hAnsi="SutonnyMJ"/>
          <w:iCs/>
          <w:color w:val="auto"/>
          <w:sz w:val="22"/>
          <w:szCs w:val="22"/>
        </w:rPr>
        <w:t>†Rbv‡ij‡`i `„wó‡Z gyw³hy×, gybZvmxi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gvgyb</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m¤úvw`Z, mgq</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cÖKvk| </w:t>
      </w:r>
    </w:p>
    <w:p w:rsidR="00744232" w:rsidRPr="00560EBF" w:rsidRDefault="00744232" w:rsidP="00417ED0">
      <w:pPr>
        <w:pStyle w:val="Default"/>
        <w:numPr>
          <w:ilvl w:val="0"/>
          <w:numId w:val="45"/>
        </w:numPr>
        <w:spacing w:line="276" w:lineRule="auto"/>
        <w:rPr>
          <w:rFonts w:ascii="SutonnyMJ" w:hAnsi="SutonnyMJ"/>
          <w:iCs/>
          <w:color w:val="auto"/>
          <w:sz w:val="22"/>
          <w:szCs w:val="22"/>
        </w:rPr>
      </w:pPr>
      <w:r w:rsidRPr="00560EBF">
        <w:rPr>
          <w:rFonts w:ascii="SutonnyMJ" w:hAnsi="SutonnyMJ"/>
          <w:iCs/>
          <w:color w:val="auto"/>
          <w:sz w:val="22"/>
          <w:szCs w:val="22"/>
        </w:rPr>
        <w:t>1971: Av‡gwiKvi †Mvcb `wjj, wgRvbyi</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ingvb</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Lvb, mgq</w:t>
      </w:r>
      <w:r>
        <w:rPr>
          <w:rFonts w:ascii="SutonnyMJ" w:hAnsi="SutonnyMJ" w:cstheme="minorBidi" w:hint="cs"/>
          <w:iCs/>
          <w:color w:val="auto"/>
          <w:sz w:val="22"/>
          <w:szCs w:val="28"/>
          <w:cs/>
          <w:lang w:bidi="bn-BD"/>
        </w:rPr>
        <w:t xml:space="preserve"> </w:t>
      </w:r>
      <w:r w:rsidRPr="00560EBF">
        <w:rPr>
          <w:rFonts w:ascii="SutonnyMJ" w:hAnsi="SutonnyMJ"/>
          <w:iCs/>
          <w:color w:val="auto"/>
          <w:sz w:val="22"/>
          <w:szCs w:val="22"/>
        </w:rPr>
        <w:t xml:space="preserve">cÖKvkb| </w:t>
      </w:r>
    </w:p>
    <w:p w:rsidR="00744232" w:rsidRPr="00560EBF" w:rsidRDefault="00DA4812" w:rsidP="00417ED0">
      <w:pPr>
        <w:pStyle w:val="Default"/>
        <w:numPr>
          <w:ilvl w:val="0"/>
          <w:numId w:val="45"/>
        </w:numPr>
        <w:spacing w:line="276" w:lineRule="auto"/>
        <w:rPr>
          <w:rFonts w:ascii="SutonnyMJ" w:hAnsi="SutonnyMJ"/>
          <w:sz w:val="22"/>
          <w:szCs w:val="22"/>
        </w:rPr>
      </w:pPr>
      <w:r w:rsidRPr="00DA4812">
        <w:rPr>
          <w:rFonts w:ascii="NikoshBAN" w:hAnsi="NikoshBAN" w:cs="NikoshBAN"/>
          <w:sz w:val="20"/>
          <w:szCs w:val="20"/>
          <w:cs/>
          <w:lang w:bidi="bn-BD"/>
        </w:rPr>
        <w:t>পাকিস্তানি</w:t>
      </w:r>
      <w:r w:rsidRPr="00DA4812">
        <w:rPr>
          <w:rFonts w:ascii="NikoshBAN" w:hAnsi="NikoshBAN" w:cs="NikoshBAN"/>
          <w:sz w:val="20"/>
          <w:szCs w:val="20"/>
          <w:lang w:bidi="bn-BD"/>
        </w:rPr>
        <w:t xml:space="preserve"> </w:t>
      </w:r>
      <w:r w:rsidR="00744232" w:rsidRPr="00560EBF">
        <w:rPr>
          <w:rFonts w:ascii="SutonnyMJ" w:hAnsi="SutonnyMJ"/>
          <w:iCs/>
          <w:sz w:val="22"/>
          <w:szCs w:val="22"/>
        </w:rPr>
        <w:t>hy×vcivax 191 Rb, Wv. Gg.G. nvmvb, mgq</w:t>
      </w:r>
      <w:r w:rsidR="00744232">
        <w:rPr>
          <w:rFonts w:ascii="SutonnyMJ" w:hAnsi="SutonnyMJ" w:cstheme="minorBidi" w:hint="cs"/>
          <w:iCs/>
          <w:sz w:val="22"/>
          <w:szCs w:val="28"/>
          <w:cs/>
          <w:lang w:bidi="bn-BD"/>
        </w:rPr>
        <w:t xml:space="preserve"> </w:t>
      </w:r>
      <w:r w:rsidR="00744232" w:rsidRPr="00560EBF">
        <w:rPr>
          <w:rFonts w:ascii="SutonnyMJ" w:hAnsi="SutonnyMJ"/>
          <w:iCs/>
          <w:sz w:val="22"/>
          <w:szCs w:val="22"/>
        </w:rPr>
        <w:t xml:space="preserve">cÖKvkb| </w:t>
      </w:r>
    </w:p>
    <w:p w:rsidR="00744232" w:rsidRPr="0007051E" w:rsidRDefault="00744232" w:rsidP="00417ED0">
      <w:pPr>
        <w:pStyle w:val="CM6"/>
        <w:numPr>
          <w:ilvl w:val="0"/>
          <w:numId w:val="45"/>
        </w:numPr>
        <w:spacing w:line="276" w:lineRule="auto"/>
        <w:jc w:val="both"/>
        <w:rPr>
          <w:rFonts w:ascii="SutonnyMJ" w:hAnsi="SutonnyMJ"/>
          <w:sz w:val="22"/>
          <w:szCs w:val="22"/>
        </w:rPr>
      </w:pPr>
      <w:r w:rsidRPr="00175F0F">
        <w:rPr>
          <w:sz w:val="22"/>
          <w:szCs w:val="22"/>
        </w:rPr>
        <w:lastRenderedPageBreak/>
        <w:t>Evidence (1 &amp; 2), Lt. Gen. (Retd.) Mir Shawkat Ali.</w:t>
      </w:r>
    </w:p>
    <w:p w:rsidR="00744232" w:rsidRPr="0007051E" w:rsidRDefault="00626A50" w:rsidP="00417ED0">
      <w:pPr>
        <w:pStyle w:val="CM6"/>
        <w:numPr>
          <w:ilvl w:val="0"/>
          <w:numId w:val="45"/>
        </w:numPr>
        <w:spacing w:line="276" w:lineRule="auto"/>
        <w:jc w:val="both"/>
        <w:rPr>
          <w:rFonts w:ascii="SutonnyMJ" w:hAnsi="SutonnyMJ"/>
          <w:sz w:val="22"/>
          <w:szCs w:val="22"/>
        </w:rPr>
      </w:pPr>
      <w:r>
        <w:rPr>
          <w:rFonts w:ascii="SutonnyMJ" w:hAnsi="SutonnyMJ"/>
          <w:iCs/>
          <w:sz w:val="22"/>
          <w:szCs w:val="22"/>
        </w:rPr>
        <w:t>evsjv‡`‡ki gyw³hy×, cwÎKvc</w:t>
      </w:r>
      <w:r w:rsidRPr="0007051E">
        <w:rPr>
          <w:rFonts w:ascii="SutonnyMJ" w:hAnsi="SutonnyMJ"/>
          <w:iCs/>
          <w:sz w:val="22"/>
          <w:szCs w:val="22"/>
        </w:rPr>
        <w:t>w</w:t>
      </w:r>
      <w:r>
        <w:rPr>
          <w:rFonts w:ascii="SutonnyMJ" w:hAnsi="SutonnyMJ"/>
          <w:iCs/>
          <w:sz w:val="22"/>
          <w:szCs w:val="22"/>
        </w:rPr>
        <w:t>Ä</w:t>
      </w:r>
      <w:r w:rsidR="00744232" w:rsidRPr="0007051E">
        <w:rPr>
          <w:rFonts w:ascii="SutonnyMJ" w:hAnsi="SutonnyMJ"/>
          <w:iCs/>
          <w:sz w:val="22"/>
          <w:szCs w:val="22"/>
        </w:rPr>
        <w:t>, m¤úv`K: KzzZe</w:t>
      </w:r>
      <w:r w:rsidR="00744232" w:rsidRPr="0007051E">
        <w:rPr>
          <w:rFonts w:ascii="SutonnyMJ" w:hAnsi="SutonnyMJ" w:cstheme="minorBidi" w:hint="cs"/>
          <w:iCs/>
          <w:sz w:val="22"/>
          <w:szCs w:val="28"/>
          <w:cs/>
          <w:lang w:bidi="bn-BD"/>
        </w:rPr>
        <w:t xml:space="preserve"> </w:t>
      </w:r>
      <w:r w:rsidR="00744232" w:rsidRPr="0007051E">
        <w:rPr>
          <w:rFonts w:ascii="SutonnyMJ" w:hAnsi="SutonnyMJ"/>
          <w:iCs/>
          <w:sz w:val="22"/>
          <w:szCs w:val="22"/>
        </w:rPr>
        <w:t>AvRv`, kv‡n` ggZvR, evsjv</w:t>
      </w:r>
      <w:r w:rsidR="00744232" w:rsidRPr="0007051E">
        <w:rPr>
          <w:rFonts w:ascii="SutonnyMJ" w:hAnsi="SutonnyMJ" w:cstheme="minorBidi" w:hint="cs"/>
          <w:iCs/>
          <w:sz w:val="22"/>
          <w:szCs w:val="28"/>
          <w:cs/>
          <w:lang w:bidi="bn-BD"/>
        </w:rPr>
        <w:t xml:space="preserve"> </w:t>
      </w:r>
      <w:r>
        <w:rPr>
          <w:rFonts w:ascii="SutonnyMJ" w:hAnsi="SutonnyMJ"/>
          <w:iCs/>
          <w:sz w:val="22"/>
          <w:szCs w:val="22"/>
        </w:rPr>
        <w:t>GKv‡W</w:t>
      </w:r>
      <w:r w:rsidRPr="0007051E">
        <w:rPr>
          <w:rFonts w:ascii="SutonnyMJ" w:hAnsi="SutonnyMJ"/>
          <w:iCs/>
          <w:sz w:val="22"/>
          <w:szCs w:val="22"/>
        </w:rPr>
        <w:t>w</w:t>
      </w:r>
      <w:r>
        <w:rPr>
          <w:rFonts w:ascii="SutonnyMJ" w:hAnsi="SutonnyMJ"/>
          <w:iCs/>
          <w:sz w:val="22"/>
          <w:szCs w:val="22"/>
        </w:rPr>
        <w:t>g</w:t>
      </w:r>
      <w:r w:rsidR="00744232" w:rsidRPr="0007051E">
        <w:rPr>
          <w:rFonts w:ascii="SutonnyMJ" w:hAnsi="SutonnyMJ"/>
          <w:iCs/>
          <w:sz w:val="22"/>
          <w:szCs w:val="22"/>
        </w:rPr>
        <w:t xml:space="preserve">| </w:t>
      </w:r>
    </w:p>
    <w:p w:rsidR="00626A50" w:rsidRPr="00626A50" w:rsidRDefault="00626A50" w:rsidP="00417ED0">
      <w:pPr>
        <w:pStyle w:val="CM6"/>
        <w:numPr>
          <w:ilvl w:val="0"/>
          <w:numId w:val="45"/>
        </w:numPr>
        <w:spacing w:line="276" w:lineRule="auto"/>
        <w:jc w:val="both"/>
        <w:rPr>
          <w:rFonts w:ascii="SutonnyMJ" w:hAnsi="SutonnyMJ"/>
          <w:sz w:val="22"/>
          <w:szCs w:val="22"/>
          <w:rtl/>
          <w:cs/>
        </w:rPr>
      </w:pPr>
      <w:r>
        <w:rPr>
          <w:rFonts w:ascii="SutonnyMJ" w:hAnsi="SutonnyMJ"/>
          <w:iCs/>
          <w:sz w:val="22"/>
          <w:szCs w:val="22"/>
        </w:rPr>
        <w:t>gyw³hy‡× evOv</w:t>
      </w:r>
      <w:r w:rsidRPr="0007051E">
        <w:rPr>
          <w:rFonts w:ascii="SutonnyMJ" w:hAnsi="SutonnyMJ"/>
          <w:iCs/>
          <w:sz w:val="22"/>
          <w:szCs w:val="22"/>
        </w:rPr>
        <w:t>w</w:t>
      </w:r>
      <w:r>
        <w:rPr>
          <w:rFonts w:ascii="SutonnyMJ" w:hAnsi="SutonnyMJ"/>
          <w:iCs/>
          <w:sz w:val="22"/>
          <w:szCs w:val="22"/>
        </w:rPr>
        <w:t>j</w:t>
      </w:r>
      <w:r w:rsidR="00744232" w:rsidRPr="0007051E">
        <w:rPr>
          <w:rFonts w:ascii="SutonnyMJ" w:hAnsi="SutonnyMJ"/>
          <w:iCs/>
          <w:sz w:val="22"/>
          <w:szCs w:val="22"/>
        </w:rPr>
        <w:t xml:space="preserve"> †eŠ× m¤úª`vq, †jLK: cÖYe</w:t>
      </w:r>
      <w:r w:rsidR="00744232" w:rsidRPr="0007051E">
        <w:rPr>
          <w:rFonts w:ascii="SutonnyMJ" w:hAnsi="SutonnyMJ" w:cstheme="minorBidi" w:hint="cs"/>
          <w:iCs/>
          <w:sz w:val="22"/>
          <w:szCs w:val="28"/>
          <w:cs/>
          <w:lang w:bidi="bn-BD"/>
        </w:rPr>
        <w:t xml:space="preserve"> </w:t>
      </w:r>
      <w:r w:rsidR="00744232" w:rsidRPr="0007051E">
        <w:rPr>
          <w:rFonts w:ascii="SutonnyMJ" w:hAnsi="SutonnyMJ"/>
          <w:iCs/>
          <w:sz w:val="22"/>
          <w:szCs w:val="22"/>
        </w:rPr>
        <w:t>Kzgvi</w:t>
      </w:r>
      <w:r w:rsidR="00744232" w:rsidRPr="0007051E">
        <w:rPr>
          <w:rFonts w:ascii="SutonnyMJ" w:hAnsi="SutonnyMJ" w:cstheme="minorBidi" w:hint="cs"/>
          <w:iCs/>
          <w:sz w:val="22"/>
          <w:szCs w:val="28"/>
          <w:cs/>
          <w:lang w:bidi="bn-BD"/>
        </w:rPr>
        <w:t xml:space="preserve"> </w:t>
      </w:r>
      <w:r w:rsidR="00744232" w:rsidRPr="0007051E">
        <w:rPr>
          <w:rFonts w:ascii="SutonnyMJ" w:hAnsi="SutonnyMJ"/>
          <w:iCs/>
          <w:sz w:val="22"/>
          <w:szCs w:val="22"/>
        </w:rPr>
        <w:t>eo~qv, evsjv</w:t>
      </w:r>
      <w:r w:rsidR="00744232" w:rsidRPr="0007051E">
        <w:rPr>
          <w:rFonts w:ascii="SutonnyMJ" w:hAnsi="SutonnyMJ" w:cstheme="minorBidi" w:hint="cs"/>
          <w:iCs/>
          <w:sz w:val="22"/>
          <w:szCs w:val="28"/>
          <w:cs/>
          <w:lang w:bidi="bn-BD"/>
        </w:rPr>
        <w:t xml:space="preserve"> </w:t>
      </w:r>
      <w:r w:rsidR="00744232" w:rsidRPr="0007051E">
        <w:rPr>
          <w:rFonts w:ascii="SutonnyMJ" w:hAnsi="SutonnyMJ"/>
          <w:iCs/>
          <w:sz w:val="22"/>
          <w:szCs w:val="22"/>
        </w:rPr>
        <w:t>GKv‡W</w:t>
      </w:r>
      <w:r w:rsidR="00744232">
        <w:rPr>
          <w:rFonts w:ascii="NikoshBAN" w:hAnsi="NikoshBAN" w:cs="NikoshBAN" w:hint="cs"/>
          <w:i/>
          <w:sz w:val="22"/>
          <w:szCs w:val="22"/>
          <w:cs/>
          <w:lang w:bidi="bn-BD"/>
        </w:rPr>
        <w:t>মি</w:t>
      </w:r>
      <w:r w:rsidR="00744232" w:rsidRPr="0007051E">
        <w:rPr>
          <w:rFonts w:ascii="SutonnyMJ" w:hAnsi="SutonnyMJ"/>
          <w:iCs/>
          <w:sz w:val="22"/>
          <w:szCs w:val="22"/>
        </w:rPr>
        <w:t xml:space="preserve">| </w:t>
      </w:r>
    </w:p>
    <w:p w:rsidR="00744232" w:rsidRPr="00626A50" w:rsidRDefault="00744232" w:rsidP="00417ED0">
      <w:pPr>
        <w:pStyle w:val="CM6"/>
        <w:numPr>
          <w:ilvl w:val="0"/>
          <w:numId w:val="45"/>
        </w:numPr>
        <w:spacing w:line="276" w:lineRule="auto"/>
        <w:jc w:val="both"/>
        <w:rPr>
          <w:rFonts w:ascii="SutonnyMJ" w:hAnsi="SutonnyMJ"/>
          <w:sz w:val="22"/>
          <w:szCs w:val="22"/>
        </w:rPr>
      </w:pPr>
      <w:r w:rsidRPr="00626A50">
        <w:rPr>
          <w:rFonts w:ascii="SutonnyMJ" w:hAnsi="SutonnyMJ"/>
          <w:iCs/>
          <w:sz w:val="22"/>
          <w:szCs w:val="22"/>
        </w:rPr>
        <w:t>gywRebMi</w:t>
      </w:r>
      <w:r w:rsidRPr="00626A50">
        <w:rPr>
          <w:rFonts w:ascii="SutonnyMJ" w:hAnsi="SutonnyMJ" w:cstheme="minorBidi" w:hint="cs"/>
          <w:iCs/>
          <w:sz w:val="22"/>
          <w:szCs w:val="28"/>
          <w:cs/>
          <w:lang w:bidi="bn-BD"/>
        </w:rPr>
        <w:t xml:space="preserve"> </w:t>
      </w:r>
      <w:r w:rsidRPr="00626A50">
        <w:rPr>
          <w:rFonts w:ascii="SutonnyMJ" w:hAnsi="SutonnyMJ"/>
          <w:iCs/>
          <w:sz w:val="22"/>
          <w:szCs w:val="22"/>
        </w:rPr>
        <w:t>miKvi I evsjv‡`‡ki gyw³hy×, †jLK: W. gy. dv‡qKz¾vgvb, evsjv</w:t>
      </w:r>
      <w:r w:rsidRPr="00626A50">
        <w:rPr>
          <w:rFonts w:ascii="SutonnyMJ" w:hAnsi="SutonnyMJ" w:cstheme="minorBidi" w:hint="cs"/>
          <w:iCs/>
          <w:sz w:val="22"/>
          <w:szCs w:val="28"/>
          <w:cs/>
          <w:lang w:bidi="bn-BD"/>
        </w:rPr>
        <w:t xml:space="preserve"> </w:t>
      </w:r>
      <w:r w:rsidRPr="00626A50">
        <w:rPr>
          <w:rFonts w:ascii="SutonnyMJ" w:hAnsi="SutonnyMJ"/>
          <w:iCs/>
          <w:sz w:val="22"/>
          <w:szCs w:val="22"/>
        </w:rPr>
        <w:t>GKv‡W</w:t>
      </w:r>
      <w:r w:rsidRPr="00626A50">
        <w:rPr>
          <w:rFonts w:ascii="NikoshBAN" w:hAnsi="NikoshBAN" w:cs="NikoshBAN" w:hint="cs"/>
          <w:i/>
          <w:sz w:val="22"/>
          <w:szCs w:val="22"/>
          <w:cs/>
          <w:lang w:bidi="bn-BD"/>
        </w:rPr>
        <w:t>মি</w:t>
      </w:r>
      <w:r w:rsidRPr="00626A50">
        <w:rPr>
          <w:rFonts w:ascii="SutonnyMJ" w:hAnsi="SutonnyMJ"/>
          <w:iCs/>
          <w:sz w:val="22"/>
          <w:szCs w:val="22"/>
        </w:rPr>
        <w:t>|</w:t>
      </w:r>
    </w:p>
    <w:p w:rsidR="00744232" w:rsidRDefault="00744232" w:rsidP="00744232">
      <w:pPr>
        <w:pStyle w:val="CM64"/>
        <w:spacing w:line="276" w:lineRule="auto"/>
        <w:jc w:val="center"/>
        <w:rPr>
          <w:b/>
          <w:bCs/>
          <w:szCs w:val="22"/>
        </w:rPr>
      </w:pPr>
    </w:p>
    <w:p w:rsidR="00744232" w:rsidRDefault="00744232" w:rsidP="00744232">
      <w:pPr>
        <w:pStyle w:val="CM64"/>
        <w:spacing w:line="276" w:lineRule="auto"/>
        <w:jc w:val="center"/>
        <w:rPr>
          <w:b/>
          <w:bCs/>
          <w:szCs w:val="22"/>
        </w:rPr>
      </w:pPr>
    </w:p>
    <w:p w:rsidR="00744232" w:rsidRPr="009D48C4" w:rsidRDefault="00744232" w:rsidP="00744232">
      <w:pPr>
        <w:pStyle w:val="Default"/>
        <w:tabs>
          <w:tab w:val="left" w:pos="3804"/>
        </w:tabs>
        <w:spacing w:line="276" w:lineRule="auto"/>
        <w:jc w:val="center"/>
        <w:rPr>
          <w:b/>
          <w:color w:val="auto"/>
        </w:rPr>
      </w:pPr>
      <w:r w:rsidRPr="009D48C4">
        <w:rPr>
          <w:b/>
          <w:color w:val="auto"/>
        </w:rPr>
        <w:t>Module</w:t>
      </w:r>
      <w:r>
        <w:rPr>
          <w:b/>
          <w:color w:val="auto"/>
        </w:rPr>
        <w:t xml:space="preserve"> 06</w:t>
      </w:r>
      <w:r w:rsidRPr="009D48C4">
        <w:rPr>
          <w:b/>
          <w:color w:val="auto"/>
        </w:rPr>
        <w:t>: Organization and HRM</w:t>
      </w:r>
    </w:p>
    <w:p w:rsidR="00744232" w:rsidRPr="009D48C4" w:rsidRDefault="00744232" w:rsidP="00744232">
      <w:pPr>
        <w:pStyle w:val="Default"/>
        <w:tabs>
          <w:tab w:val="left" w:pos="3804"/>
        </w:tabs>
        <w:spacing w:line="276" w:lineRule="auto"/>
        <w:jc w:val="center"/>
        <w:rPr>
          <w:b/>
          <w:color w:val="auto"/>
        </w:rPr>
      </w:pPr>
    </w:p>
    <w:p w:rsidR="00744232" w:rsidRPr="009D48C4" w:rsidRDefault="00744232" w:rsidP="00744232">
      <w:pPr>
        <w:pStyle w:val="CM64"/>
        <w:spacing w:line="276" w:lineRule="auto"/>
        <w:rPr>
          <w:b/>
          <w:bCs/>
          <w:sz w:val="22"/>
          <w:szCs w:val="22"/>
        </w:rPr>
      </w:pPr>
      <w:r w:rsidRPr="009D48C4">
        <w:rPr>
          <w:b/>
          <w:bCs/>
          <w:sz w:val="22"/>
          <w:szCs w:val="22"/>
        </w:rPr>
        <w:t>Books Available in the Academy Library:</w:t>
      </w:r>
    </w:p>
    <w:p w:rsidR="00744232" w:rsidRPr="009D48C4" w:rsidRDefault="00744232" w:rsidP="00744232">
      <w:pPr>
        <w:pStyle w:val="Default"/>
        <w:tabs>
          <w:tab w:val="left" w:pos="3804"/>
        </w:tabs>
        <w:spacing w:line="276" w:lineRule="auto"/>
        <w:rPr>
          <w:b/>
          <w:color w:val="auto"/>
          <w:sz w:val="12"/>
          <w:szCs w:val="22"/>
        </w:rPr>
      </w:pPr>
    </w:p>
    <w:p w:rsidR="00744232" w:rsidRPr="009D48C4" w:rsidRDefault="00744232" w:rsidP="00417ED0">
      <w:pPr>
        <w:pStyle w:val="Default"/>
        <w:numPr>
          <w:ilvl w:val="0"/>
          <w:numId w:val="33"/>
        </w:numPr>
        <w:spacing w:line="276" w:lineRule="auto"/>
        <w:rPr>
          <w:color w:val="auto"/>
          <w:sz w:val="20"/>
          <w:szCs w:val="20"/>
        </w:rPr>
      </w:pPr>
      <w:r w:rsidRPr="009D48C4">
        <w:rPr>
          <w:color w:val="auto"/>
          <w:sz w:val="20"/>
          <w:szCs w:val="20"/>
        </w:rPr>
        <w:t xml:space="preserve">Robbins, S.P. and Coutler, M (1999) Management, N.J. Prentice-Hall </w:t>
      </w:r>
    </w:p>
    <w:p w:rsidR="00744232" w:rsidRPr="009D48C4" w:rsidRDefault="00744232" w:rsidP="00417ED0">
      <w:pPr>
        <w:pStyle w:val="Default"/>
        <w:numPr>
          <w:ilvl w:val="0"/>
          <w:numId w:val="33"/>
        </w:numPr>
        <w:spacing w:line="276" w:lineRule="auto"/>
        <w:rPr>
          <w:color w:val="auto"/>
          <w:sz w:val="20"/>
          <w:szCs w:val="20"/>
        </w:rPr>
      </w:pPr>
      <w:r w:rsidRPr="009D48C4">
        <w:rPr>
          <w:color w:val="auto"/>
          <w:sz w:val="20"/>
          <w:szCs w:val="20"/>
        </w:rPr>
        <w:t>Koontz and O’Donnell (1955) Principles of Management: An Analysis of managerial Functions, NY, McGraw</w:t>
      </w:r>
      <w:r>
        <w:rPr>
          <w:rFonts w:cstheme="minorBidi" w:hint="cs"/>
          <w:color w:val="auto"/>
          <w:sz w:val="20"/>
          <w:szCs w:val="25"/>
          <w:cs/>
          <w:lang w:bidi="bn-BD"/>
        </w:rPr>
        <w:t xml:space="preserve"> </w:t>
      </w:r>
      <w:r w:rsidRPr="009D48C4">
        <w:rPr>
          <w:color w:val="auto"/>
          <w:sz w:val="20"/>
          <w:szCs w:val="20"/>
        </w:rPr>
        <w:t>Hill</w:t>
      </w:r>
    </w:p>
    <w:p w:rsidR="00744232" w:rsidRDefault="00744232" w:rsidP="00744232">
      <w:pPr>
        <w:pStyle w:val="Default"/>
        <w:spacing w:line="276" w:lineRule="auto"/>
        <w:rPr>
          <w:b/>
          <w:color w:val="auto"/>
          <w:sz w:val="20"/>
          <w:szCs w:val="20"/>
        </w:rPr>
      </w:pPr>
    </w:p>
    <w:p w:rsidR="00744232" w:rsidRPr="00141BA4" w:rsidRDefault="00744232" w:rsidP="00744232">
      <w:pPr>
        <w:pStyle w:val="Default"/>
        <w:spacing w:line="276" w:lineRule="auto"/>
        <w:rPr>
          <w:b/>
          <w:color w:val="auto"/>
          <w:sz w:val="20"/>
          <w:szCs w:val="20"/>
          <w:u w:val="single"/>
        </w:rPr>
      </w:pPr>
      <w:r w:rsidRPr="009D48C4">
        <w:rPr>
          <w:b/>
          <w:color w:val="auto"/>
          <w:sz w:val="20"/>
          <w:szCs w:val="20"/>
        </w:rPr>
        <w:t>Other Relevant Books and Journals:</w:t>
      </w:r>
    </w:p>
    <w:p w:rsidR="00744232" w:rsidRPr="009D48C4" w:rsidRDefault="00744232" w:rsidP="00744232">
      <w:pPr>
        <w:pStyle w:val="Default"/>
        <w:spacing w:line="276" w:lineRule="auto"/>
        <w:ind w:left="360"/>
        <w:rPr>
          <w:color w:val="auto"/>
          <w:sz w:val="20"/>
          <w:szCs w:val="20"/>
        </w:rPr>
      </w:pPr>
    </w:p>
    <w:p w:rsidR="00744232" w:rsidRPr="009D48C4" w:rsidRDefault="00744232" w:rsidP="00417ED0">
      <w:pPr>
        <w:pStyle w:val="Default"/>
        <w:numPr>
          <w:ilvl w:val="0"/>
          <w:numId w:val="32"/>
        </w:numPr>
        <w:spacing w:line="276" w:lineRule="auto"/>
        <w:rPr>
          <w:color w:val="auto"/>
          <w:sz w:val="20"/>
          <w:szCs w:val="20"/>
        </w:rPr>
      </w:pPr>
      <w:r w:rsidRPr="009D48C4">
        <w:rPr>
          <w:color w:val="auto"/>
          <w:sz w:val="20"/>
          <w:szCs w:val="20"/>
        </w:rPr>
        <w:t xml:space="preserve">Davis, R.C. (1951) The Fundamentals of Top Management, NY, Harper &amp;Row </w:t>
      </w:r>
    </w:p>
    <w:p w:rsidR="00744232" w:rsidRPr="009D48C4" w:rsidRDefault="00744232" w:rsidP="00417ED0">
      <w:pPr>
        <w:pStyle w:val="Default"/>
        <w:numPr>
          <w:ilvl w:val="0"/>
          <w:numId w:val="32"/>
        </w:numPr>
        <w:spacing w:line="276" w:lineRule="auto"/>
        <w:rPr>
          <w:color w:val="auto"/>
          <w:sz w:val="20"/>
          <w:szCs w:val="20"/>
        </w:rPr>
      </w:pPr>
      <w:r w:rsidRPr="009D48C4">
        <w:rPr>
          <w:color w:val="auto"/>
          <w:sz w:val="20"/>
          <w:szCs w:val="20"/>
        </w:rPr>
        <w:t xml:space="preserve">Miles, R.H.  (1980) Macro Organizational Behavior, CA, Goodyear Publishing </w:t>
      </w:r>
    </w:p>
    <w:p w:rsidR="00744232" w:rsidRPr="009D48C4" w:rsidRDefault="00744232" w:rsidP="00417ED0">
      <w:pPr>
        <w:pStyle w:val="Default"/>
        <w:numPr>
          <w:ilvl w:val="0"/>
          <w:numId w:val="32"/>
        </w:numPr>
        <w:spacing w:line="276" w:lineRule="auto"/>
        <w:rPr>
          <w:color w:val="auto"/>
          <w:sz w:val="20"/>
          <w:szCs w:val="20"/>
        </w:rPr>
      </w:pPr>
      <w:r w:rsidRPr="009D48C4">
        <w:rPr>
          <w:color w:val="auto"/>
          <w:sz w:val="20"/>
          <w:szCs w:val="20"/>
        </w:rPr>
        <w:t xml:space="preserve">K.B. DeGreene (1973) Sociotechnical Systems: Factors in Analysis, Design and Management, NJ, Prentice Hall </w:t>
      </w:r>
    </w:p>
    <w:p w:rsidR="00744232" w:rsidRPr="009D48C4" w:rsidRDefault="00744232" w:rsidP="00417ED0">
      <w:pPr>
        <w:pStyle w:val="Default"/>
        <w:numPr>
          <w:ilvl w:val="0"/>
          <w:numId w:val="32"/>
        </w:numPr>
        <w:spacing w:line="276" w:lineRule="auto"/>
        <w:rPr>
          <w:color w:val="auto"/>
          <w:sz w:val="20"/>
          <w:szCs w:val="20"/>
        </w:rPr>
      </w:pPr>
      <w:r w:rsidRPr="009D48C4">
        <w:rPr>
          <w:color w:val="auto"/>
          <w:sz w:val="20"/>
          <w:szCs w:val="20"/>
        </w:rPr>
        <w:t xml:space="preserve">Himelstein, L. and Forest,  S.A. (1997) “Breaking Through”, Business Week, pp. 64-70 </w:t>
      </w:r>
    </w:p>
    <w:p w:rsidR="00744232" w:rsidRPr="009D48C4" w:rsidRDefault="00744232" w:rsidP="00744232">
      <w:pPr>
        <w:pStyle w:val="Default"/>
        <w:spacing w:line="276" w:lineRule="auto"/>
        <w:rPr>
          <w:color w:val="auto"/>
          <w:sz w:val="20"/>
          <w:szCs w:val="20"/>
        </w:rPr>
      </w:pPr>
    </w:p>
    <w:p w:rsidR="00744232" w:rsidRDefault="00744232" w:rsidP="00744232">
      <w:pPr>
        <w:pStyle w:val="Default"/>
        <w:spacing w:line="276" w:lineRule="auto"/>
        <w:jc w:val="center"/>
        <w:rPr>
          <w:b/>
          <w:bCs/>
          <w:sz w:val="20"/>
          <w:szCs w:val="20"/>
        </w:rPr>
      </w:pPr>
    </w:p>
    <w:p w:rsidR="00744232" w:rsidRPr="009D48C4" w:rsidRDefault="00744232" w:rsidP="00744232">
      <w:pPr>
        <w:pStyle w:val="Default"/>
        <w:tabs>
          <w:tab w:val="left" w:pos="360"/>
        </w:tabs>
        <w:spacing w:line="276" w:lineRule="auto"/>
        <w:ind w:left="360" w:hanging="360"/>
        <w:rPr>
          <w:color w:val="auto"/>
          <w:sz w:val="20"/>
          <w:szCs w:val="20"/>
        </w:rPr>
      </w:pPr>
    </w:p>
    <w:p w:rsidR="00744232" w:rsidRDefault="00744232" w:rsidP="00744232">
      <w:pPr>
        <w:pStyle w:val="Default"/>
        <w:tabs>
          <w:tab w:val="left" w:pos="360"/>
        </w:tabs>
        <w:spacing w:line="276" w:lineRule="auto"/>
        <w:ind w:left="360" w:hanging="360"/>
        <w:jc w:val="center"/>
        <w:rPr>
          <w:b/>
          <w:bCs/>
          <w:sz w:val="20"/>
          <w:szCs w:val="20"/>
        </w:rPr>
      </w:pPr>
    </w:p>
    <w:p w:rsidR="00744232" w:rsidRPr="00B83D56" w:rsidRDefault="00744232" w:rsidP="00744232">
      <w:pPr>
        <w:pStyle w:val="Default"/>
        <w:tabs>
          <w:tab w:val="left" w:pos="360"/>
        </w:tabs>
        <w:spacing w:line="276" w:lineRule="auto"/>
        <w:ind w:left="360" w:hanging="360"/>
        <w:jc w:val="center"/>
        <w:rPr>
          <w:b/>
          <w:bCs/>
        </w:rPr>
      </w:pPr>
      <w:r w:rsidRPr="00B83D56">
        <w:rPr>
          <w:b/>
          <w:bCs/>
        </w:rPr>
        <w:t>Module 07: Service Laws and Rules in Bangladesh</w:t>
      </w:r>
    </w:p>
    <w:p w:rsidR="00744232" w:rsidRPr="00B83D56" w:rsidRDefault="00744232" w:rsidP="00744232">
      <w:pPr>
        <w:pStyle w:val="Default"/>
        <w:tabs>
          <w:tab w:val="left" w:pos="360"/>
        </w:tabs>
        <w:spacing w:line="276" w:lineRule="auto"/>
        <w:ind w:left="360" w:hanging="360"/>
        <w:jc w:val="center"/>
        <w:rPr>
          <w:b/>
          <w:bCs/>
        </w:rPr>
      </w:pPr>
    </w:p>
    <w:p w:rsidR="00744232" w:rsidRPr="009D48C4" w:rsidRDefault="00744232" w:rsidP="00744232">
      <w:pPr>
        <w:pStyle w:val="CM64"/>
        <w:spacing w:line="276" w:lineRule="auto"/>
        <w:rPr>
          <w:b/>
          <w:bCs/>
          <w:sz w:val="20"/>
          <w:szCs w:val="20"/>
        </w:rPr>
      </w:pPr>
      <w:r w:rsidRPr="009D48C4">
        <w:rPr>
          <w:b/>
          <w:bCs/>
          <w:sz w:val="20"/>
          <w:szCs w:val="20"/>
        </w:rPr>
        <w:t>Books Available in the Academy Library:</w:t>
      </w:r>
    </w:p>
    <w:p w:rsidR="00744232" w:rsidRPr="009D48C4" w:rsidRDefault="00744232" w:rsidP="00417ED0">
      <w:pPr>
        <w:pStyle w:val="Default"/>
        <w:numPr>
          <w:ilvl w:val="0"/>
          <w:numId w:val="34"/>
        </w:numPr>
        <w:spacing w:line="276" w:lineRule="auto"/>
        <w:ind w:left="360" w:hanging="360"/>
        <w:rPr>
          <w:color w:val="auto"/>
          <w:sz w:val="20"/>
          <w:szCs w:val="20"/>
        </w:rPr>
      </w:pPr>
      <w:r w:rsidRPr="009D48C4">
        <w:rPr>
          <w:color w:val="auto"/>
          <w:sz w:val="20"/>
          <w:szCs w:val="20"/>
        </w:rPr>
        <w:t>The Constitution of the Peoples Republic of Bangladesh,</w:t>
      </w:r>
      <w:r>
        <w:rPr>
          <w:color w:val="auto"/>
          <w:sz w:val="20"/>
          <w:szCs w:val="20"/>
        </w:rPr>
        <w:t xml:space="preserve"> </w:t>
      </w:r>
      <w:r w:rsidRPr="009D48C4">
        <w:rPr>
          <w:color w:val="auto"/>
          <w:sz w:val="20"/>
          <w:szCs w:val="20"/>
        </w:rPr>
        <w:t xml:space="preserve">Government Publication </w:t>
      </w:r>
    </w:p>
    <w:p w:rsidR="00744232" w:rsidRPr="009D48C4" w:rsidRDefault="00744232" w:rsidP="00417ED0">
      <w:pPr>
        <w:pStyle w:val="Default"/>
        <w:numPr>
          <w:ilvl w:val="0"/>
          <w:numId w:val="34"/>
        </w:numPr>
        <w:spacing w:line="276" w:lineRule="auto"/>
        <w:ind w:left="360" w:hanging="360"/>
        <w:rPr>
          <w:color w:val="auto"/>
          <w:sz w:val="20"/>
          <w:szCs w:val="20"/>
        </w:rPr>
      </w:pPr>
      <w:r w:rsidRPr="009D48C4">
        <w:rPr>
          <w:color w:val="auto"/>
          <w:sz w:val="20"/>
          <w:szCs w:val="20"/>
        </w:rPr>
        <w:t xml:space="preserve">Bangladesh Service Rules-Part 1,Government Publication </w:t>
      </w:r>
    </w:p>
    <w:p w:rsidR="00744232" w:rsidRPr="009D48C4" w:rsidRDefault="00744232" w:rsidP="00417ED0">
      <w:pPr>
        <w:pStyle w:val="Default"/>
        <w:numPr>
          <w:ilvl w:val="0"/>
          <w:numId w:val="34"/>
        </w:numPr>
        <w:spacing w:line="276" w:lineRule="auto"/>
        <w:ind w:left="360" w:hanging="360"/>
        <w:rPr>
          <w:color w:val="auto"/>
          <w:sz w:val="20"/>
          <w:szCs w:val="20"/>
        </w:rPr>
      </w:pPr>
      <w:r w:rsidRPr="009D48C4">
        <w:rPr>
          <w:color w:val="auto"/>
          <w:sz w:val="20"/>
          <w:szCs w:val="20"/>
        </w:rPr>
        <w:t>Establishment Manual</w:t>
      </w:r>
      <w:r>
        <w:rPr>
          <w:color w:val="auto"/>
          <w:sz w:val="20"/>
          <w:szCs w:val="20"/>
        </w:rPr>
        <w:t xml:space="preserve"> </w:t>
      </w:r>
      <w:r w:rsidRPr="009D48C4">
        <w:rPr>
          <w:color w:val="auto"/>
          <w:sz w:val="20"/>
          <w:szCs w:val="20"/>
        </w:rPr>
        <w:t>Vol.-I</w:t>
      </w:r>
      <w:r>
        <w:rPr>
          <w:color w:val="auto"/>
          <w:sz w:val="20"/>
          <w:szCs w:val="20"/>
        </w:rPr>
        <w:t xml:space="preserve"> </w:t>
      </w:r>
      <w:r w:rsidRPr="009D48C4">
        <w:rPr>
          <w:color w:val="auto"/>
          <w:sz w:val="20"/>
          <w:szCs w:val="20"/>
        </w:rPr>
        <w:t xml:space="preserve"> and</w:t>
      </w:r>
      <w:r>
        <w:rPr>
          <w:color w:val="auto"/>
          <w:sz w:val="20"/>
          <w:szCs w:val="20"/>
        </w:rPr>
        <w:t xml:space="preserve">  </w:t>
      </w:r>
      <w:r w:rsidRPr="009D48C4">
        <w:rPr>
          <w:color w:val="auto"/>
          <w:sz w:val="20"/>
          <w:szCs w:val="20"/>
        </w:rPr>
        <w:t>II,</w:t>
      </w:r>
      <w:r>
        <w:rPr>
          <w:color w:val="auto"/>
          <w:sz w:val="20"/>
          <w:szCs w:val="20"/>
        </w:rPr>
        <w:t xml:space="preserve"> </w:t>
      </w:r>
      <w:r w:rsidRPr="009D48C4">
        <w:rPr>
          <w:color w:val="auto"/>
          <w:sz w:val="20"/>
          <w:szCs w:val="20"/>
        </w:rPr>
        <w:t xml:space="preserve">Government Publication </w:t>
      </w:r>
    </w:p>
    <w:p w:rsidR="00744232" w:rsidRPr="009D48C4" w:rsidRDefault="00744232" w:rsidP="00417ED0">
      <w:pPr>
        <w:pStyle w:val="Default"/>
        <w:numPr>
          <w:ilvl w:val="0"/>
          <w:numId w:val="34"/>
        </w:numPr>
        <w:spacing w:line="276" w:lineRule="auto"/>
        <w:ind w:left="360" w:hanging="360"/>
        <w:rPr>
          <w:color w:val="auto"/>
          <w:sz w:val="20"/>
          <w:szCs w:val="20"/>
        </w:rPr>
      </w:pPr>
      <w:r w:rsidRPr="009D48C4">
        <w:rPr>
          <w:color w:val="auto"/>
          <w:sz w:val="20"/>
          <w:szCs w:val="20"/>
        </w:rPr>
        <w:t xml:space="preserve">Bangladesh Service Rules Part-I, Government Publication </w:t>
      </w:r>
    </w:p>
    <w:p w:rsidR="00744232" w:rsidRPr="009D48C4" w:rsidRDefault="00744232" w:rsidP="00417ED0">
      <w:pPr>
        <w:pStyle w:val="Default"/>
        <w:numPr>
          <w:ilvl w:val="0"/>
          <w:numId w:val="34"/>
        </w:numPr>
        <w:spacing w:line="276" w:lineRule="auto"/>
        <w:ind w:left="360" w:hanging="360"/>
        <w:rPr>
          <w:color w:val="auto"/>
          <w:sz w:val="20"/>
          <w:szCs w:val="20"/>
        </w:rPr>
      </w:pPr>
      <w:r w:rsidRPr="009D48C4">
        <w:rPr>
          <w:color w:val="auto"/>
          <w:sz w:val="20"/>
          <w:szCs w:val="20"/>
        </w:rPr>
        <w:t xml:space="preserve">Establishment Manual -Vol-I &amp; II, Government Publication </w:t>
      </w:r>
    </w:p>
    <w:p w:rsidR="00744232" w:rsidRPr="009D48C4" w:rsidRDefault="00744232" w:rsidP="00417ED0">
      <w:pPr>
        <w:pStyle w:val="Default"/>
        <w:numPr>
          <w:ilvl w:val="0"/>
          <w:numId w:val="34"/>
        </w:numPr>
        <w:spacing w:line="276" w:lineRule="auto"/>
        <w:ind w:left="360" w:hanging="360"/>
        <w:rPr>
          <w:color w:val="auto"/>
          <w:sz w:val="20"/>
          <w:szCs w:val="20"/>
        </w:rPr>
      </w:pPr>
      <w:r w:rsidRPr="009D48C4">
        <w:rPr>
          <w:color w:val="auto"/>
          <w:sz w:val="20"/>
          <w:szCs w:val="20"/>
        </w:rPr>
        <w:t xml:space="preserve">Fundamental Rules &amp; Subsidiary Rules, Government Publication </w:t>
      </w:r>
    </w:p>
    <w:p w:rsidR="00744232" w:rsidRPr="009D48C4" w:rsidRDefault="00744232" w:rsidP="00417ED0">
      <w:pPr>
        <w:pStyle w:val="Default"/>
        <w:numPr>
          <w:ilvl w:val="0"/>
          <w:numId w:val="34"/>
        </w:numPr>
        <w:spacing w:line="276" w:lineRule="auto"/>
        <w:ind w:left="360" w:hanging="360"/>
        <w:rPr>
          <w:color w:val="auto"/>
          <w:sz w:val="20"/>
          <w:szCs w:val="20"/>
        </w:rPr>
      </w:pPr>
      <w:r w:rsidRPr="009D48C4">
        <w:rPr>
          <w:color w:val="auto"/>
          <w:sz w:val="20"/>
          <w:szCs w:val="20"/>
        </w:rPr>
        <w:t xml:space="preserve">Office Secrecy Act. </w:t>
      </w:r>
    </w:p>
    <w:p w:rsidR="00744232" w:rsidRPr="009D48C4" w:rsidRDefault="00744232" w:rsidP="00417ED0">
      <w:pPr>
        <w:pStyle w:val="Default"/>
        <w:numPr>
          <w:ilvl w:val="0"/>
          <w:numId w:val="34"/>
        </w:numPr>
        <w:spacing w:line="276" w:lineRule="auto"/>
        <w:ind w:left="360" w:hanging="360"/>
        <w:rPr>
          <w:color w:val="auto"/>
          <w:sz w:val="20"/>
          <w:szCs w:val="20"/>
        </w:rPr>
      </w:pPr>
      <w:r w:rsidRPr="009D48C4">
        <w:rPr>
          <w:color w:val="auto"/>
          <w:sz w:val="20"/>
          <w:szCs w:val="20"/>
        </w:rPr>
        <w:t xml:space="preserve">The Bengal Records Manual, 1943. </w:t>
      </w:r>
    </w:p>
    <w:p w:rsidR="00744232" w:rsidRPr="009D48C4" w:rsidRDefault="00744232" w:rsidP="00744232">
      <w:pPr>
        <w:pStyle w:val="Default"/>
        <w:spacing w:line="276" w:lineRule="auto"/>
        <w:rPr>
          <w:color w:val="auto"/>
          <w:sz w:val="20"/>
          <w:szCs w:val="20"/>
        </w:rPr>
      </w:pPr>
    </w:p>
    <w:p w:rsidR="00744232" w:rsidRPr="009D48C4"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Kreitner, Robert, </w:t>
      </w:r>
      <w:r w:rsidRPr="009D48C4">
        <w:rPr>
          <w:i/>
          <w:iCs/>
          <w:color w:val="auto"/>
          <w:sz w:val="20"/>
          <w:szCs w:val="20"/>
        </w:rPr>
        <w:t xml:space="preserve">Management, </w:t>
      </w:r>
      <w:r w:rsidRPr="009D48C4">
        <w:rPr>
          <w:color w:val="auto"/>
          <w:sz w:val="20"/>
          <w:szCs w:val="20"/>
        </w:rPr>
        <w:t>Houghton Mifflin Company, Boston New York, 9</w:t>
      </w:r>
      <w:r w:rsidRPr="009D48C4">
        <w:rPr>
          <w:color w:val="auto"/>
          <w:position w:val="10"/>
          <w:sz w:val="20"/>
          <w:szCs w:val="20"/>
          <w:vertAlign w:val="superscript"/>
        </w:rPr>
        <w:t>th</w:t>
      </w:r>
      <w:r w:rsidRPr="009D48C4">
        <w:rPr>
          <w:color w:val="auto"/>
          <w:sz w:val="20"/>
          <w:szCs w:val="20"/>
        </w:rPr>
        <w:t xml:space="preserve">Edition, 2004.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Byars, Rue, </w:t>
      </w:r>
      <w:r w:rsidRPr="009D48C4">
        <w:rPr>
          <w:i/>
          <w:iCs/>
          <w:color w:val="auto"/>
          <w:sz w:val="20"/>
          <w:szCs w:val="20"/>
        </w:rPr>
        <w:t>Management</w:t>
      </w:r>
      <w:r w:rsidRPr="009D48C4">
        <w:rPr>
          <w:color w:val="auto"/>
          <w:sz w:val="20"/>
          <w:szCs w:val="20"/>
        </w:rPr>
        <w:t xml:space="preserve">, IRWIN, London, Seventh Edition, 1995.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Black, J. Stewart, Porter, W. Lyman, Management, Prentice Hall, Upper Saddle River, New Jersey, 2000.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Flippo, Ediwin B., Personnel management, New York: McGraw-Hill Book Co.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Lewis, Chad T. et. al. (1990), Managerial Skills in Organizations, Singapore, Boston, London: Allyn and Bacon.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Human Resource Management, Stephen P. Robbins.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Human Resource Management, Harry Desner.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Personnel/Human Resource Management, Herbert G. Heneman.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Organizational Behavior, Keith Devis</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Management, Kraitner. </w:t>
      </w:r>
    </w:p>
    <w:p w:rsidR="00744232" w:rsidRPr="009D48C4" w:rsidRDefault="00744232" w:rsidP="00417ED0">
      <w:pPr>
        <w:pStyle w:val="Default"/>
        <w:numPr>
          <w:ilvl w:val="0"/>
          <w:numId w:val="35"/>
        </w:numPr>
        <w:spacing w:line="276" w:lineRule="auto"/>
        <w:rPr>
          <w:color w:val="auto"/>
          <w:sz w:val="20"/>
          <w:szCs w:val="20"/>
        </w:rPr>
      </w:pPr>
      <w:r w:rsidRPr="009D48C4">
        <w:rPr>
          <w:color w:val="auto"/>
          <w:sz w:val="20"/>
          <w:szCs w:val="20"/>
        </w:rPr>
        <w:t xml:space="preserve">Group Insurance Rules – 1982 </w:t>
      </w:r>
    </w:p>
    <w:p w:rsidR="00744232" w:rsidRPr="009D48C4" w:rsidRDefault="00744232" w:rsidP="00744232">
      <w:pPr>
        <w:pStyle w:val="Default"/>
        <w:spacing w:line="276" w:lineRule="auto"/>
        <w:rPr>
          <w:color w:val="auto"/>
          <w:sz w:val="6"/>
          <w:szCs w:val="20"/>
        </w:rPr>
      </w:pPr>
    </w:p>
    <w:p w:rsidR="000F7E6A" w:rsidRDefault="000F7E6A" w:rsidP="00744232">
      <w:pPr>
        <w:pStyle w:val="Default"/>
        <w:tabs>
          <w:tab w:val="left" w:pos="3356"/>
        </w:tabs>
        <w:spacing w:line="276" w:lineRule="auto"/>
        <w:ind w:left="360"/>
        <w:jc w:val="center"/>
        <w:rPr>
          <w:b/>
          <w:color w:val="auto"/>
        </w:rPr>
      </w:pPr>
    </w:p>
    <w:p w:rsidR="00744232" w:rsidRPr="00B83D56" w:rsidRDefault="00744232" w:rsidP="00744232">
      <w:pPr>
        <w:pStyle w:val="Default"/>
        <w:tabs>
          <w:tab w:val="left" w:pos="3356"/>
        </w:tabs>
        <w:spacing w:line="276" w:lineRule="auto"/>
        <w:ind w:left="360"/>
        <w:jc w:val="center"/>
        <w:rPr>
          <w:b/>
          <w:bCs/>
        </w:rPr>
      </w:pPr>
      <w:r w:rsidRPr="00B83D56">
        <w:rPr>
          <w:b/>
          <w:color w:val="auto"/>
        </w:rPr>
        <w:t xml:space="preserve">Module 08: Modern </w:t>
      </w:r>
      <w:r w:rsidRPr="00B83D56">
        <w:rPr>
          <w:b/>
          <w:bCs/>
        </w:rPr>
        <w:t>Office Management</w:t>
      </w:r>
    </w:p>
    <w:p w:rsidR="00744232" w:rsidRPr="009D48C4" w:rsidRDefault="00744232" w:rsidP="00744232">
      <w:pPr>
        <w:pStyle w:val="Default"/>
        <w:tabs>
          <w:tab w:val="left" w:pos="3356"/>
        </w:tabs>
        <w:spacing w:line="276" w:lineRule="auto"/>
        <w:jc w:val="center"/>
        <w:rPr>
          <w:b/>
          <w:bCs/>
          <w:sz w:val="8"/>
          <w:szCs w:val="20"/>
        </w:rPr>
      </w:pPr>
    </w:p>
    <w:p w:rsidR="00744232" w:rsidRPr="009D48C4" w:rsidRDefault="00744232" w:rsidP="00744232">
      <w:pPr>
        <w:pStyle w:val="CM64"/>
        <w:spacing w:line="276" w:lineRule="auto"/>
        <w:rPr>
          <w:b/>
          <w:bCs/>
          <w:i/>
          <w:sz w:val="20"/>
          <w:szCs w:val="20"/>
        </w:rPr>
      </w:pPr>
      <w:r w:rsidRPr="009D48C4">
        <w:rPr>
          <w:b/>
          <w:bCs/>
          <w:sz w:val="20"/>
          <w:szCs w:val="20"/>
        </w:rPr>
        <w:t>Books Available in the Academy Library</w:t>
      </w:r>
      <w:r w:rsidRPr="009D48C4">
        <w:rPr>
          <w:b/>
          <w:bCs/>
          <w:i/>
          <w:sz w:val="20"/>
          <w:szCs w:val="20"/>
        </w:rPr>
        <w:t>:</w:t>
      </w:r>
    </w:p>
    <w:p w:rsidR="00744232" w:rsidRPr="009D48C4" w:rsidRDefault="00744232" w:rsidP="00417ED0">
      <w:pPr>
        <w:pStyle w:val="Default"/>
        <w:numPr>
          <w:ilvl w:val="0"/>
          <w:numId w:val="36"/>
        </w:numPr>
        <w:tabs>
          <w:tab w:val="left" w:pos="360"/>
        </w:tabs>
        <w:spacing w:line="276" w:lineRule="auto"/>
        <w:rPr>
          <w:color w:val="auto"/>
          <w:sz w:val="20"/>
          <w:szCs w:val="20"/>
        </w:rPr>
      </w:pPr>
      <w:r w:rsidRPr="009D48C4">
        <w:rPr>
          <w:color w:val="auto"/>
          <w:sz w:val="20"/>
          <w:szCs w:val="20"/>
        </w:rPr>
        <w:t xml:space="preserve">The Constitution of the People’s Republic of Bangladesh </w:t>
      </w:r>
    </w:p>
    <w:p w:rsidR="00744232" w:rsidRPr="009D48C4" w:rsidRDefault="00744232" w:rsidP="00417ED0">
      <w:pPr>
        <w:pStyle w:val="Default"/>
        <w:numPr>
          <w:ilvl w:val="0"/>
          <w:numId w:val="36"/>
        </w:numPr>
        <w:tabs>
          <w:tab w:val="left" w:pos="360"/>
        </w:tabs>
        <w:spacing w:line="276" w:lineRule="auto"/>
        <w:rPr>
          <w:color w:val="auto"/>
          <w:sz w:val="20"/>
          <w:szCs w:val="20"/>
        </w:rPr>
      </w:pPr>
      <w:r w:rsidRPr="009D48C4">
        <w:rPr>
          <w:color w:val="auto"/>
          <w:sz w:val="20"/>
          <w:szCs w:val="20"/>
        </w:rPr>
        <w:t xml:space="preserve">General Financial Rules (GFR) </w:t>
      </w:r>
    </w:p>
    <w:p w:rsidR="00744232" w:rsidRPr="009D48C4" w:rsidRDefault="00744232" w:rsidP="00417ED0">
      <w:pPr>
        <w:pStyle w:val="Default"/>
        <w:numPr>
          <w:ilvl w:val="0"/>
          <w:numId w:val="36"/>
        </w:numPr>
        <w:tabs>
          <w:tab w:val="left" w:pos="360"/>
        </w:tabs>
        <w:spacing w:line="276" w:lineRule="auto"/>
        <w:rPr>
          <w:color w:val="auto"/>
          <w:sz w:val="20"/>
          <w:szCs w:val="20"/>
        </w:rPr>
      </w:pPr>
      <w:r w:rsidRPr="009D48C4">
        <w:rPr>
          <w:color w:val="auto"/>
          <w:sz w:val="20"/>
          <w:szCs w:val="20"/>
        </w:rPr>
        <w:t xml:space="preserve">Rules of Business, 1996 </w:t>
      </w:r>
    </w:p>
    <w:p w:rsidR="00744232" w:rsidRPr="009D48C4" w:rsidRDefault="00744232" w:rsidP="00417ED0">
      <w:pPr>
        <w:pStyle w:val="Default"/>
        <w:numPr>
          <w:ilvl w:val="0"/>
          <w:numId w:val="36"/>
        </w:numPr>
        <w:tabs>
          <w:tab w:val="left" w:pos="360"/>
        </w:tabs>
        <w:spacing w:line="276" w:lineRule="auto"/>
        <w:rPr>
          <w:color w:val="auto"/>
          <w:sz w:val="20"/>
          <w:szCs w:val="20"/>
        </w:rPr>
      </w:pPr>
      <w:r w:rsidRPr="009D48C4">
        <w:rPr>
          <w:color w:val="auto"/>
          <w:sz w:val="20"/>
          <w:szCs w:val="20"/>
        </w:rPr>
        <w:t>Office Memorandum No. FM/FD/Exctr.1/DP-1/2000/2 Dated 03.02.2005.</w:t>
      </w:r>
    </w:p>
    <w:p w:rsidR="00744232" w:rsidRPr="009D48C4" w:rsidRDefault="00744232" w:rsidP="00417ED0">
      <w:pPr>
        <w:pStyle w:val="Default"/>
        <w:numPr>
          <w:ilvl w:val="0"/>
          <w:numId w:val="36"/>
        </w:numPr>
        <w:tabs>
          <w:tab w:val="left" w:pos="360"/>
        </w:tabs>
        <w:spacing w:line="276" w:lineRule="auto"/>
        <w:rPr>
          <w:color w:val="auto"/>
          <w:sz w:val="20"/>
          <w:szCs w:val="20"/>
        </w:rPr>
      </w:pPr>
      <w:r w:rsidRPr="009D48C4">
        <w:rPr>
          <w:color w:val="auto"/>
          <w:sz w:val="20"/>
          <w:szCs w:val="20"/>
        </w:rPr>
        <w:t xml:space="preserve">General Provident Fund Rules – 1979 </w:t>
      </w:r>
    </w:p>
    <w:p w:rsidR="00744232" w:rsidRPr="009D48C4" w:rsidRDefault="00744232" w:rsidP="00417ED0">
      <w:pPr>
        <w:pStyle w:val="Default"/>
        <w:numPr>
          <w:ilvl w:val="0"/>
          <w:numId w:val="36"/>
        </w:numPr>
        <w:tabs>
          <w:tab w:val="left" w:pos="360"/>
        </w:tabs>
        <w:spacing w:line="276" w:lineRule="auto"/>
        <w:rPr>
          <w:color w:val="auto"/>
          <w:sz w:val="20"/>
          <w:szCs w:val="20"/>
        </w:rPr>
      </w:pPr>
      <w:r w:rsidRPr="009D48C4">
        <w:rPr>
          <w:color w:val="auto"/>
          <w:sz w:val="20"/>
          <w:szCs w:val="20"/>
        </w:rPr>
        <w:t xml:space="preserve">Benevolent Fund Rules – 1982 </w:t>
      </w:r>
    </w:p>
    <w:p w:rsidR="00744232" w:rsidRPr="009D48C4" w:rsidRDefault="00744232" w:rsidP="00744232">
      <w:pPr>
        <w:pStyle w:val="Default"/>
        <w:tabs>
          <w:tab w:val="left" w:pos="360"/>
        </w:tabs>
        <w:spacing w:line="276" w:lineRule="auto"/>
        <w:ind w:left="360" w:hanging="360"/>
        <w:rPr>
          <w:color w:val="auto"/>
          <w:sz w:val="20"/>
          <w:szCs w:val="20"/>
        </w:rPr>
      </w:pPr>
    </w:p>
    <w:p w:rsidR="00744232" w:rsidRPr="009D48C4"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417ED0">
      <w:pPr>
        <w:pStyle w:val="Default"/>
        <w:numPr>
          <w:ilvl w:val="0"/>
          <w:numId w:val="37"/>
        </w:numPr>
        <w:spacing w:line="276" w:lineRule="auto"/>
        <w:rPr>
          <w:color w:val="auto"/>
          <w:sz w:val="20"/>
          <w:szCs w:val="20"/>
        </w:rPr>
      </w:pPr>
      <w:r w:rsidRPr="009D48C4">
        <w:rPr>
          <w:color w:val="auto"/>
          <w:sz w:val="20"/>
          <w:szCs w:val="20"/>
        </w:rPr>
        <w:t xml:space="preserve">Local Audit Manual, Local and Revenue Audit Department. </w:t>
      </w:r>
    </w:p>
    <w:p w:rsidR="00744232" w:rsidRPr="009D48C4" w:rsidRDefault="00744232" w:rsidP="00417ED0">
      <w:pPr>
        <w:pStyle w:val="Default"/>
        <w:numPr>
          <w:ilvl w:val="0"/>
          <w:numId w:val="37"/>
        </w:numPr>
        <w:spacing w:line="276" w:lineRule="auto"/>
        <w:rPr>
          <w:color w:val="auto"/>
          <w:sz w:val="20"/>
          <w:szCs w:val="20"/>
        </w:rPr>
      </w:pPr>
      <w:r w:rsidRPr="009D48C4">
        <w:rPr>
          <w:color w:val="auto"/>
          <w:sz w:val="20"/>
          <w:szCs w:val="20"/>
        </w:rPr>
        <w:t>Group Insurance Rules-1982</w:t>
      </w:r>
    </w:p>
    <w:p w:rsidR="00744232" w:rsidRDefault="00744232" w:rsidP="00744232">
      <w:pPr>
        <w:pStyle w:val="CM64"/>
        <w:spacing w:line="276" w:lineRule="auto"/>
        <w:jc w:val="center"/>
        <w:rPr>
          <w:b/>
          <w:bCs/>
          <w:szCs w:val="22"/>
        </w:rPr>
      </w:pPr>
    </w:p>
    <w:p w:rsidR="00744232" w:rsidRDefault="00744232" w:rsidP="00744232">
      <w:pPr>
        <w:pStyle w:val="Default"/>
      </w:pPr>
    </w:p>
    <w:p w:rsidR="00744232" w:rsidRDefault="00744232" w:rsidP="00744232">
      <w:pPr>
        <w:pStyle w:val="CM60"/>
        <w:spacing w:line="276" w:lineRule="auto"/>
        <w:ind w:left="2602"/>
        <w:jc w:val="both"/>
        <w:rPr>
          <w:b/>
          <w:bCs/>
        </w:rPr>
      </w:pPr>
      <w:r>
        <w:rPr>
          <w:b/>
          <w:bCs/>
        </w:rPr>
        <w:t>Module 09</w:t>
      </w:r>
      <w:r w:rsidRPr="00B83D56">
        <w:rPr>
          <w:b/>
          <w:bCs/>
        </w:rPr>
        <w:t xml:space="preserve">: Financial Management </w:t>
      </w:r>
    </w:p>
    <w:p w:rsidR="00744232" w:rsidRPr="002E6C20" w:rsidRDefault="00744232" w:rsidP="00744232">
      <w:pPr>
        <w:pStyle w:val="Default"/>
        <w:rPr>
          <w:sz w:val="16"/>
          <w:szCs w:val="16"/>
        </w:rPr>
      </w:pPr>
    </w:p>
    <w:p w:rsidR="00744232" w:rsidRPr="009D48C4" w:rsidRDefault="00744232" w:rsidP="00744232">
      <w:pPr>
        <w:pStyle w:val="CM64"/>
        <w:spacing w:line="276" w:lineRule="auto"/>
        <w:rPr>
          <w:b/>
          <w:bCs/>
          <w:sz w:val="20"/>
          <w:szCs w:val="20"/>
        </w:rPr>
      </w:pPr>
      <w:r w:rsidRPr="009D48C4">
        <w:rPr>
          <w:b/>
          <w:bCs/>
          <w:sz w:val="20"/>
          <w:szCs w:val="20"/>
        </w:rPr>
        <w:t>Books Available in the Academy Library:</w:t>
      </w:r>
    </w:p>
    <w:p w:rsidR="00744232" w:rsidRPr="00F81511" w:rsidRDefault="00744232" w:rsidP="00417ED0">
      <w:pPr>
        <w:pStyle w:val="Default"/>
        <w:numPr>
          <w:ilvl w:val="0"/>
          <w:numId w:val="38"/>
        </w:numPr>
        <w:spacing w:line="276" w:lineRule="auto"/>
        <w:rPr>
          <w:rFonts w:ascii="SutonnyMJ" w:hAnsi="SutonnyMJ" w:cs="SutonnyMJ"/>
          <w:color w:val="auto"/>
          <w:sz w:val="20"/>
          <w:szCs w:val="20"/>
        </w:rPr>
      </w:pPr>
      <w:r w:rsidRPr="00F81511">
        <w:rPr>
          <w:rFonts w:ascii="SutonnyMJ" w:hAnsi="SutonnyMJ" w:cs="SutonnyMJ"/>
          <w:iCs/>
          <w:color w:val="auto"/>
          <w:sz w:val="20"/>
          <w:szCs w:val="20"/>
        </w:rPr>
        <w:t>wgqv, †</w:t>
      </w:r>
      <w:r>
        <w:rPr>
          <w:rFonts w:ascii="SutonnyMJ" w:hAnsi="SutonnyMJ" w:cs="SutonnyMJ"/>
          <w:iCs/>
          <w:color w:val="auto"/>
          <w:sz w:val="20"/>
          <w:szCs w:val="20"/>
        </w:rPr>
        <w:t>gvnv¤§` wd‡ivR, GKPwjøkZg ms¯‹i</w:t>
      </w:r>
      <w:r w:rsidRPr="006A7CE9">
        <w:rPr>
          <w:rFonts w:ascii="NikoshBAN" w:hAnsi="NikoshBAN" w:cs="NikoshBAN" w:hint="cs"/>
          <w:i/>
          <w:color w:val="auto"/>
          <w:sz w:val="20"/>
          <w:szCs w:val="20"/>
          <w:cs/>
          <w:lang w:bidi="bn-BD"/>
        </w:rPr>
        <w:t>ণ</w:t>
      </w:r>
      <w:r w:rsidRPr="00F81511">
        <w:rPr>
          <w:rFonts w:ascii="SutonnyMJ" w:hAnsi="SutonnyMJ" w:cs="SutonnyMJ"/>
          <w:iCs/>
          <w:color w:val="auto"/>
          <w:sz w:val="20"/>
          <w:szCs w:val="20"/>
        </w:rPr>
        <w:t>, PvKwii</w:t>
      </w:r>
      <w:r>
        <w:rPr>
          <w:rFonts w:ascii="SutonnyMJ" w:hAnsi="SutonnyMJ" w:cs="SutonnyMJ"/>
          <w:iCs/>
          <w:color w:val="auto"/>
          <w:sz w:val="20"/>
          <w:szCs w:val="20"/>
        </w:rPr>
        <w:t xml:space="preserve"> </w:t>
      </w:r>
      <w:r w:rsidRPr="00F81511">
        <w:rPr>
          <w:rFonts w:ascii="SutonnyMJ" w:hAnsi="SutonnyMJ" w:cs="SutonnyMJ"/>
          <w:iCs/>
          <w:color w:val="auto"/>
          <w:sz w:val="20"/>
          <w:szCs w:val="20"/>
        </w:rPr>
        <w:t>weavbejx</w:t>
      </w:r>
    </w:p>
    <w:p w:rsidR="00744232" w:rsidRPr="00F81511" w:rsidRDefault="00744232" w:rsidP="00417ED0">
      <w:pPr>
        <w:pStyle w:val="Default"/>
        <w:numPr>
          <w:ilvl w:val="0"/>
          <w:numId w:val="38"/>
        </w:numPr>
        <w:spacing w:line="276" w:lineRule="auto"/>
        <w:rPr>
          <w:rFonts w:ascii="SutonnyMJ" w:hAnsi="SutonnyMJ" w:cs="SutonnyMJ"/>
          <w:color w:val="auto"/>
          <w:sz w:val="20"/>
          <w:szCs w:val="20"/>
        </w:rPr>
      </w:pPr>
      <w:r w:rsidRPr="00F81511">
        <w:rPr>
          <w:rFonts w:ascii="SutonnyMJ" w:hAnsi="SutonnyMJ" w:cs="SutonnyMJ"/>
          <w:iCs/>
          <w:color w:val="auto"/>
          <w:sz w:val="20"/>
          <w:szCs w:val="20"/>
        </w:rPr>
        <w:t xml:space="preserve">Avjg, †gvnv¤§` kwdDj I Avjg </w:t>
      </w:r>
      <w:r w:rsidR="00626A50">
        <w:rPr>
          <w:rFonts w:ascii="SutonnyMJ" w:hAnsi="SutonnyMJ" w:cs="SutonnyMJ"/>
          <w:iCs/>
          <w:color w:val="auto"/>
          <w:sz w:val="20"/>
          <w:szCs w:val="20"/>
        </w:rPr>
        <w:t>†gvnv¤§` kvn (Rvby. 2011) miKv</w:t>
      </w:r>
      <w:r w:rsidR="00626A50" w:rsidRPr="00F81511">
        <w:rPr>
          <w:rFonts w:ascii="SutonnyMJ" w:hAnsi="SutonnyMJ" w:cs="SutonnyMJ"/>
          <w:iCs/>
          <w:color w:val="auto"/>
          <w:sz w:val="20"/>
          <w:szCs w:val="20"/>
        </w:rPr>
        <w:t>w</w:t>
      </w:r>
      <w:r w:rsidR="00626A50">
        <w:rPr>
          <w:rFonts w:ascii="SutonnyMJ" w:hAnsi="SutonnyMJ" w:cs="SutonnyMJ"/>
          <w:iCs/>
          <w:color w:val="auto"/>
          <w:sz w:val="20"/>
          <w:szCs w:val="20"/>
        </w:rPr>
        <w:t>i</w:t>
      </w:r>
      <w:r>
        <w:rPr>
          <w:rFonts w:ascii="SutonnyMJ" w:hAnsi="SutonnyMJ" w:cs="SutonnyMJ"/>
          <w:iCs/>
          <w:color w:val="auto"/>
          <w:sz w:val="20"/>
          <w:szCs w:val="20"/>
        </w:rPr>
        <w:t xml:space="preserve"> </w:t>
      </w:r>
      <w:r w:rsidRPr="00F81511">
        <w:rPr>
          <w:rFonts w:ascii="SutonnyMJ" w:hAnsi="SutonnyMJ" w:cs="SutonnyMJ"/>
          <w:iCs/>
          <w:color w:val="auto"/>
          <w:sz w:val="20"/>
          <w:szCs w:val="20"/>
        </w:rPr>
        <w:t>PvKwii</w:t>
      </w:r>
      <w:r>
        <w:rPr>
          <w:rFonts w:ascii="SutonnyMJ" w:hAnsi="SutonnyMJ" w:cs="SutonnyMJ"/>
          <w:iCs/>
          <w:color w:val="auto"/>
          <w:sz w:val="20"/>
          <w:szCs w:val="20"/>
        </w:rPr>
        <w:t xml:space="preserve"> </w:t>
      </w:r>
      <w:r w:rsidRPr="00F81511">
        <w:rPr>
          <w:rFonts w:ascii="SutonnyMJ" w:hAnsi="SutonnyMJ" w:cs="SutonnyMJ"/>
          <w:iCs/>
          <w:color w:val="auto"/>
          <w:sz w:val="20"/>
          <w:szCs w:val="20"/>
        </w:rPr>
        <w:t>wewagvjv</w:t>
      </w:r>
    </w:p>
    <w:p w:rsidR="00744232" w:rsidRPr="00F81511" w:rsidRDefault="00744232" w:rsidP="00417ED0">
      <w:pPr>
        <w:pStyle w:val="Default"/>
        <w:numPr>
          <w:ilvl w:val="0"/>
          <w:numId w:val="38"/>
        </w:numPr>
        <w:spacing w:line="276" w:lineRule="auto"/>
        <w:rPr>
          <w:rFonts w:ascii="SutonnyMJ" w:hAnsi="SutonnyMJ" w:cs="SutonnyMJ"/>
          <w:color w:val="auto"/>
          <w:sz w:val="20"/>
          <w:szCs w:val="20"/>
        </w:rPr>
      </w:pPr>
      <w:r w:rsidRPr="00F81511">
        <w:rPr>
          <w:color w:val="auto"/>
          <w:sz w:val="20"/>
          <w:szCs w:val="20"/>
        </w:rPr>
        <w:t>Adhikary, Lal</w:t>
      </w:r>
      <w:r>
        <w:rPr>
          <w:color w:val="auto"/>
          <w:sz w:val="20"/>
          <w:szCs w:val="20"/>
        </w:rPr>
        <w:t xml:space="preserve"> </w:t>
      </w:r>
      <w:r w:rsidRPr="00F81511">
        <w:rPr>
          <w:color w:val="auto"/>
          <w:sz w:val="20"/>
          <w:szCs w:val="20"/>
        </w:rPr>
        <w:t>Bahadur (July 2013), Income Tax Manual, Part 1 &amp; II</w:t>
      </w:r>
      <w:r w:rsidRPr="00F81511">
        <w:rPr>
          <w:rFonts w:ascii="SutonnyMJ" w:hAnsi="SutonnyMJ" w:cs="SutonnyMJ"/>
          <w:color w:val="auto"/>
          <w:sz w:val="20"/>
          <w:szCs w:val="20"/>
        </w:rPr>
        <w:t xml:space="preserve"> </w:t>
      </w:r>
    </w:p>
    <w:p w:rsidR="00744232" w:rsidRPr="00F81511" w:rsidRDefault="00744232" w:rsidP="00417ED0">
      <w:pPr>
        <w:pStyle w:val="Default"/>
        <w:numPr>
          <w:ilvl w:val="0"/>
          <w:numId w:val="38"/>
        </w:numPr>
        <w:spacing w:line="276" w:lineRule="auto"/>
        <w:rPr>
          <w:rFonts w:ascii="SutonnyMJ" w:hAnsi="SutonnyMJ" w:cs="SutonnyMJ"/>
          <w:color w:val="auto"/>
          <w:sz w:val="20"/>
          <w:szCs w:val="20"/>
        </w:rPr>
      </w:pPr>
      <w:r w:rsidRPr="00F81511">
        <w:rPr>
          <w:rFonts w:ascii="SutonnyMJ" w:hAnsi="SutonnyMJ" w:cs="SutonnyMJ"/>
          <w:iCs/>
          <w:color w:val="auto"/>
          <w:sz w:val="20"/>
          <w:szCs w:val="20"/>
        </w:rPr>
        <w:t xml:space="preserve">wgqv, †gvnv¤§` wd‡ivR (2010), Aóv`k </w:t>
      </w:r>
      <w:r>
        <w:rPr>
          <w:rFonts w:ascii="SutonnyMJ" w:hAnsi="SutonnyMJ" w:cs="SutonnyMJ"/>
          <w:iCs/>
          <w:color w:val="auto"/>
          <w:sz w:val="20"/>
          <w:szCs w:val="20"/>
        </w:rPr>
        <w:t>ms¯‹i</w:t>
      </w:r>
      <w:r w:rsidRPr="006A7CE9">
        <w:rPr>
          <w:rFonts w:ascii="NikoshBAN" w:hAnsi="NikoshBAN" w:cs="NikoshBAN" w:hint="cs"/>
          <w:i/>
          <w:color w:val="auto"/>
          <w:sz w:val="20"/>
          <w:szCs w:val="20"/>
          <w:cs/>
          <w:lang w:bidi="bn-BD"/>
        </w:rPr>
        <w:t>ণ</w:t>
      </w:r>
      <w:r w:rsidRPr="00F81511">
        <w:rPr>
          <w:rFonts w:ascii="SutonnyMJ" w:hAnsi="SutonnyMJ" w:cs="SutonnyMJ"/>
          <w:iCs/>
          <w:color w:val="auto"/>
          <w:sz w:val="20"/>
          <w:szCs w:val="20"/>
        </w:rPr>
        <w:t>, evsjv‡`k mvwf©m</w:t>
      </w:r>
      <w:r>
        <w:rPr>
          <w:rFonts w:ascii="SutonnyMJ" w:hAnsi="SutonnyMJ" w:cs="SutonnyMJ"/>
          <w:iCs/>
          <w:color w:val="auto"/>
          <w:sz w:val="20"/>
          <w:szCs w:val="20"/>
        </w:rPr>
        <w:t xml:space="preserve"> </w:t>
      </w:r>
      <w:r w:rsidRPr="00F81511">
        <w:rPr>
          <w:rFonts w:ascii="SutonnyMJ" w:hAnsi="SutonnyMJ" w:cs="SutonnyMJ"/>
          <w:iCs/>
          <w:color w:val="auto"/>
          <w:sz w:val="20"/>
          <w:szCs w:val="20"/>
        </w:rPr>
        <w:t>iæjm</w:t>
      </w:r>
    </w:p>
    <w:p w:rsidR="00744232" w:rsidRPr="00F81511" w:rsidRDefault="00744232" w:rsidP="00417ED0">
      <w:pPr>
        <w:pStyle w:val="Default"/>
        <w:numPr>
          <w:ilvl w:val="0"/>
          <w:numId w:val="38"/>
        </w:numPr>
        <w:spacing w:line="276" w:lineRule="auto"/>
        <w:rPr>
          <w:rFonts w:ascii="SutonnyMJ" w:hAnsi="SutonnyMJ" w:cs="SutonnyMJ"/>
          <w:color w:val="auto"/>
          <w:sz w:val="20"/>
          <w:szCs w:val="20"/>
        </w:rPr>
      </w:pPr>
      <w:r w:rsidRPr="00F81511">
        <w:rPr>
          <w:rFonts w:ascii="SutonnyMJ" w:hAnsi="SutonnyMJ" w:cs="SutonnyMJ"/>
          <w:iCs/>
          <w:color w:val="auto"/>
          <w:sz w:val="20"/>
          <w:szCs w:val="20"/>
        </w:rPr>
        <w:t xml:space="preserve">wgqv, †gvZvnvi †nv‡mb (1987) 2q </w:t>
      </w:r>
      <w:r>
        <w:rPr>
          <w:rFonts w:ascii="SutonnyMJ" w:hAnsi="SutonnyMJ" w:cs="SutonnyMJ"/>
          <w:iCs/>
          <w:color w:val="auto"/>
          <w:sz w:val="20"/>
          <w:szCs w:val="20"/>
        </w:rPr>
        <w:t>ms¯‹i</w:t>
      </w:r>
      <w:r w:rsidRPr="006A7CE9">
        <w:rPr>
          <w:rFonts w:ascii="NikoshBAN" w:hAnsi="NikoshBAN" w:cs="NikoshBAN" w:hint="cs"/>
          <w:i/>
          <w:color w:val="auto"/>
          <w:sz w:val="20"/>
          <w:szCs w:val="20"/>
          <w:cs/>
          <w:lang w:bidi="bn-BD"/>
        </w:rPr>
        <w:t>ণ</w:t>
      </w:r>
      <w:r w:rsidR="00626A50">
        <w:rPr>
          <w:rFonts w:ascii="SutonnyMJ" w:hAnsi="SutonnyMJ" w:cs="SutonnyMJ"/>
          <w:iCs/>
          <w:color w:val="auto"/>
          <w:sz w:val="20"/>
          <w:szCs w:val="20"/>
        </w:rPr>
        <w:t>, ev‡RUv</w:t>
      </w:r>
      <w:r w:rsidR="00626A50" w:rsidRPr="00F81511">
        <w:rPr>
          <w:rFonts w:ascii="SutonnyMJ" w:hAnsi="SutonnyMJ" w:cs="SutonnyMJ"/>
          <w:iCs/>
          <w:color w:val="auto"/>
          <w:sz w:val="20"/>
          <w:szCs w:val="20"/>
        </w:rPr>
        <w:t>w</w:t>
      </w:r>
      <w:r w:rsidR="00626A50">
        <w:rPr>
          <w:rFonts w:ascii="SutonnyMJ" w:hAnsi="SutonnyMJ" w:cs="SutonnyMJ"/>
          <w:iCs/>
          <w:color w:val="auto"/>
          <w:sz w:val="20"/>
          <w:szCs w:val="20"/>
        </w:rPr>
        <w:t>i</w:t>
      </w:r>
      <w:r w:rsidRPr="00F81511">
        <w:rPr>
          <w:rFonts w:ascii="SutonnyMJ" w:hAnsi="SutonnyMJ" w:cs="SutonnyMJ"/>
          <w:iCs/>
          <w:color w:val="auto"/>
          <w:sz w:val="20"/>
          <w:szCs w:val="20"/>
        </w:rPr>
        <w:t xml:space="preserve"> wm‡÷g </w:t>
      </w:r>
    </w:p>
    <w:p w:rsidR="00744232" w:rsidRPr="009D48C4" w:rsidRDefault="00744232" w:rsidP="00417ED0">
      <w:pPr>
        <w:pStyle w:val="Default"/>
        <w:numPr>
          <w:ilvl w:val="0"/>
          <w:numId w:val="38"/>
        </w:numPr>
        <w:spacing w:line="276" w:lineRule="auto"/>
        <w:rPr>
          <w:color w:val="auto"/>
          <w:sz w:val="20"/>
          <w:szCs w:val="20"/>
        </w:rPr>
      </w:pPr>
      <w:r w:rsidRPr="009D48C4">
        <w:rPr>
          <w:color w:val="auto"/>
          <w:sz w:val="20"/>
          <w:szCs w:val="20"/>
        </w:rPr>
        <w:t xml:space="preserve">Finance Division, Ministry of Finance, General Financial Rules &amp; Treasury Rules                                                                                              </w:t>
      </w:r>
    </w:p>
    <w:p w:rsidR="00744232" w:rsidRPr="009D48C4" w:rsidRDefault="00744232" w:rsidP="00417ED0">
      <w:pPr>
        <w:pStyle w:val="CM69"/>
        <w:numPr>
          <w:ilvl w:val="0"/>
          <w:numId w:val="38"/>
        </w:numPr>
        <w:spacing w:line="276" w:lineRule="auto"/>
        <w:rPr>
          <w:i/>
          <w:iCs/>
          <w:sz w:val="20"/>
          <w:szCs w:val="20"/>
        </w:rPr>
      </w:pPr>
      <w:r w:rsidRPr="00F81511">
        <w:rPr>
          <w:rFonts w:ascii="SutonnyMJ" w:hAnsi="SutonnyMJ" w:cs="SutonnyMJ"/>
          <w:iCs/>
          <w:sz w:val="20"/>
          <w:szCs w:val="20"/>
        </w:rPr>
        <w:t>e¨qwbqš¿Y</w:t>
      </w:r>
      <w:r>
        <w:rPr>
          <w:rFonts w:ascii="SutonnyMJ" w:hAnsi="SutonnyMJ" w:cs="SutonnyMJ"/>
          <w:iCs/>
          <w:sz w:val="20"/>
          <w:szCs w:val="20"/>
        </w:rPr>
        <w:t xml:space="preserve"> </w:t>
      </w:r>
      <w:r w:rsidRPr="00F81511">
        <w:rPr>
          <w:rFonts w:ascii="SutonnyMJ" w:hAnsi="SutonnyMJ" w:cs="SutonnyMJ"/>
          <w:iCs/>
          <w:sz w:val="20"/>
          <w:szCs w:val="20"/>
        </w:rPr>
        <w:t xml:space="preserve">wefvM, </w:t>
      </w:r>
      <w:r>
        <w:rPr>
          <w:rFonts w:ascii="SutonnyMJ" w:hAnsi="SutonnyMJ" w:cs="SutonnyMJ"/>
          <w:iCs/>
          <w:sz w:val="20"/>
          <w:szCs w:val="20"/>
        </w:rPr>
        <w:t>A_© gš¿Yvjq (2009), Avw_©K ¶gZv</w:t>
      </w:r>
      <w:r w:rsidRPr="00F81511">
        <w:rPr>
          <w:rFonts w:ascii="SutonnyMJ" w:hAnsi="SutonnyMJ" w:cs="SutonnyMJ"/>
          <w:iCs/>
          <w:sz w:val="20"/>
          <w:szCs w:val="20"/>
        </w:rPr>
        <w:t>c©</w:t>
      </w:r>
      <w:r w:rsidR="00626A50" w:rsidRPr="00F81511">
        <w:rPr>
          <w:rFonts w:ascii="SutonnyMJ" w:hAnsi="SutonnyMJ" w:cs="SutonnyMJ"/>
          <w:iCs/>
          <w:sz w:val="20"/>
          <w:szCs w:val="20"/>
        </w:rPr>
        <w:t>Y</w:t>
      </w:r>
      <w:r>
        <w:rPr>
          <w:rFonts w:ascii="SutonnyMJ" w:hAnsi="SutonnyMJ" w:cs="SutonnyMJ"/>
          <w:iCs/>
          <w:sz w:val="20"/>
          <w:szCs w:val="20"/>
        </w:rPr>
        <w:t xml:space="preserve"> </w:t>
      </w:r>
      <w:r w:rsidRPr="00F81511">
        <w:rPr>
          <w:rFonts w:ascii="SutonnyMJ" w:hAnsi="SutonnyMJ" w:cs="SutonnyMJ"/>
          <w:iCs/>
          <w:sz w:val="20"/>
          <w:szCs w:val="20"/>
        </w:rPr>
        <w:t>Av‡`k</w:t>
      </w:r>
    </w:p>
    <w:p w:rsidR="00744232" w:rsidRPr="009D48C4" w:rsidRDefault="00744232" w:rsidP="00744232">
      <w:pPr>
        <w:pStyle w:val="Default"/>
        <w:spacing w:line="276" w:lineRule="auto"/>
        <w:rPr>
          <w:sz w:val="8"/>
          <w:szCs w:val="22"/>
        </w:rPr>
      </w:pPr>
    </w:p>
    <w:p w:rsidR="00744232" w:rsidRPr="009D48C4" w:rsidRDefault="00744232" w:rsidP="00744232">
      <w:pPr>
        <w:pStyle w:val="Default"/>
        <w:spacing w:line="276" w:lineRule="auto"/>
        <w:rPr>
          <w:b/>
          <w:color w:val="auto"/>
          <w:sz w:val="22"/>
          <w:szCs w:val="22"/>
        </w:rPr>
      </w:pPr>
      <w:r w:rsidRPr="009D48C4">
        <w:rPr>
          <w:b/>
          <w:color w:val="auto"/>
          <w:sz w:val="22"/>
          <w:szCs w:val="22"/>
        </w:rPr>
        <w:t>Other Relevant Books and Journals:</w:t>
      </w:r>
    </w:p>
    <w:p w:rsidR="00744232" w:rsidRPr="009D48C4" w:rsidRDefault="00744232" w:rsidP="00744232">
      <w:pPr>
        <w:pStyle w:val="CM63"/>
        <w:spacing w:line="276" w:lineRule="auto"/>
        <w:ind w:left="360" w:hanging="360"/>
        <w:rPr>
          <w:sz w:val="22"/>
          <w:szCs w:val="22"/>
        </w:rPr>
      </w:pPr>
      <w:r w:rsidRPr="009D48C4">
        <w:rPr>
          <w:sz w:val="22"/>
          <w:szCs w:val="22"/>
        </w:rPr>
        <w:t xml:space="preserve">1.Arndt, Sven W et al, (ed) (1985) </w:t>
      </w:r>
      <w:r w:rsidRPr="009D48C4">
        <w:rPr>
          <w:i/>
          <w:iCs/>
          <w:sz w:val="22"/>
          <w:szCs w:val="22"/>
        </w:rPr>
        <w:t>Exchange Rates, Trade and the U.S. Economy</w:t>
      </w:r>
      <w:r w:rsidRPr="009D48C4">
        <w:rPr>
          <w:sz w:val="22"/>
          <w:szCs w:val="22"/>
        </w:rPr>
        <w:t xml:space="preserve">, </w:t>
      </w:r>
    </w:p>
    <w:p w:rsidR="00744232" w:rsidRDefault="00744232" w:rsidP="00744232">
      <w:pPr>
        <w:pStyle w:val="Default"/>
      </w:pPr>
    </w:p>
    <w:p w:rsidR="00744232" w:rsidRDefault="00744232" w:rsidP="00744232">
      <w:pPr>
        <w:pStyle w:val="Default"/>
      </w:pPr>
    </w:p>
    <w:p w:rsidR="00744232" w:rsidRPr="009D48C4" w:rsidRDefault="00744232" w:rsidP="00744232">
      <w:pPr>
        <w:pStyle w:val="Default"/>
        <w:spacing w:line="276" w:lineRule="auto"/>
        <w:jc w:val="center"/>
        <w:rPr>
          <w:b/>
          <w:bCs/>
          <w:szCs w:val="22"/>
        </w:rPr>
      </w:pPr>
      <w:r>
        <w:rPr>
          <w:b/>
          <w:bCs/>
          <w:szCs w:val="22"/>
        </w:rPr>
        <w:t>Module 10</w:t>
      </w:r>
      <w:r w:rsidRPr="009D48C4">
        <w:rPr>
          <w:b/>
          <w:bCs/>
          <w:szCs w:val="22"/>
        </w:rPr>
        <w:t>: Governmental System &amp; Essential Laws</w:t>
      </w:r>
    </w:p>
    <w:p w:rsidR="00744232" w:rsidRPr="009D48C4" w:rsidRDefault="00744232" w:rsidP="00744232">
      <w:pPr>
        <w:pStyle w:val="Default"/>
        <w:spacing w:line="276" w:lineRule="auto"/>
        <w:jc w:val="center"/>
        <w:rPr>
          <w:b/>
          <w:bCs/>
          <w:szCs w:val="22"/>
        </w:rPr>
      </w:pPr>
    </w:p>
    <w:p w:rsidR="00744232" w:rsidRPr="009D48C4" w:rsidRDefault="00744232" w:rsidP="00744232">
      <w:pPr>
        <w:pStyle w:val="CM64"/>
        <w:spacing w:line="276" w:lineRule="auto"/>
        <w:rPr>
          <w:bCs/>
          <w:sz w:val="22"/>
          <w:szCs w:val="22"/>
        </w:rPr>
      </w:pPr>
      <w:r w:rsidRPr="009D48C4">
        <w:rPr>
          <w:bCs/>
          <w:sz w:val="22"/>
          <w:szCs w:val="22"/>
        </w:rPr>
        <w:t>Books Available in the Academy Library:</w:t>
      </w:r>
    </w:p>
    <w:p w:rsidR="00744232" w:rsidRPr="009D48C4" w:rsidRDefault="00744232" w:rsidP="00744232">
      <w:pPr>
        <w:pStyle w:val="Default"/>
        <w:spacing w:line="276" w:lineRule="auto"/>
        <w:rPr>
          <w:color w:val="auto"/>
          <w:sz w:val="14"/>
          <w:szCs w:val="22"/>
        </w:rPr>
      </w:pPr>
    </w:p>
    <w:p w:rsidR="00744232" w:rsidRPr="009D48C4" w:rsidRDefault="00744232" w:rsidP="00744232">
      <w:pPr>
        <w:pStyle w:val="Default"/>
        <w:numPr>
          <w:ilvl w:val="0"/>
          <w:numId w:val="4"/>
        </w:numPr>
        <w:spacing w:line="276" w:lineRule="auto"/>
        <w:ind w:left="450" w:hanging="450"/>
        <w:rPr>
          <w:color w:val="auto"/>
          <w:sz w:val="22"/>
          <w:szCs w:val="22"/>
        </w:rPr>
      </w:pPr>
      <w:r w:rsidRPr="009D48C4">
        <w:rPr>
          <w:color w:val="auto"/>
          <w:sz w:val="22"/>
          <w:szCs w:val="22"/>
        </w:rPr>
        <w:t xml:space="preserve">The Constitution of the People’s Republic of Bangladesh. </w:t>
      </w:r>
    </w:p>
    <w:p w:rsidR="00744232" w:rsidRPr="009D48C4" w:rsidRDefault="00744232" w:rsidP="00744232">
      <w:pPr>
        <w:pStyle w:val="Default"/>
        <w:numPr>
          <w:ilvl w:val="0"/>
          <w:numId w:val="4"/>
        </w:numPr>
        <w:spacing w:line="276" w:lineRule="auto"/>
        <w:ind w:left="450" w:hanging="450"/>
        <w:rPr>
          <w:color w:val="auto"/>
          <w:sz w:val="22"/>
          <w:szCs w:val="22"/>
        </w:rPr>
      </w:pPr>
      <w:r w:rsidRPr="009D48C4">
        <w:rPr>
          <w:color w:val="auto"/>
          <w:sz w:val="22"/>
          <w:szCs w:val="22"/>
        </w:rPr>
        <w:t xml:space="preserve">The Code of Criminal Procedure, 1898. </w:t>
      </w:r>
    </w:p>
    <w:p w:rsidR="00744232" w:rsidRPr="009D48C4" w:rsidRDefault="00744232" w:rsidP="00744232">
      <w:pPr>
        <w:pStyle w:val="Default"/>
        <w:numPr>
          <w:ilvl w:val="0"/>
          <w:numId w:val="4"/>
        </w:numPr>
        <w:spacing w:line="276" w:lineRule="auto"/>
        <w:ind w:left="450" w:hanging="450"/>
        <w:rPr>
          <w:color w:val="auto"/>
          <w:sz w:val="22"/>
          <w:szCs w:val="22"/>
        </w:rPr>
      </w:pPr>
      <w:r w:rsidRPr="009D48C4">
        <w:rPr>
          <w:color w:val="auto"/>
          <w:sz w:val="22"/>
          <w:szCs w:val="22"/>
        </w:rPr>
        <w:t>Constitution, Constitutional Laws and Politics: Bangladesh Perspective; Md. Abdul Halim</w:t>
      </w:r>
    </w:p>
    <w:p w:rsidR="00744232" w:rsidRPr="009D48C4" w:rsidRDefault="00744232" w:rsidP="00744232">
      <w:pPr>
        <w:pStyle w:val="Default"/>
        <w:numPr>
          <w:ilvl w:val="0"/>
          <w:numId w:val="4"/>
        </w:numPr>
        <w:spacing w:line="276" w:lineRule="auto"/>
        <w:ind w:left="450" w:hanging="450"/>
        <w:rPr>
          <w:color w:val="auto"/>
          <w:sz w:val="22"/>
          <w:szCs w:val="22"/>
        </w:rPr>
      </w:pPr>
      <w:r w:rsidRPr="009D48C4">
        <w:rPr>
          <w:color w:val="auto"/>
          <w:sz w:val="22"/>
          <w:szCs w:val="22"/>
        </w:rPr>
        <w:t xml:space="preserve">Bangladesh: Constitution Quest for Autonomy; Ahmed, Moudud (Dhaka UPL, 1978) </w:t>
      </w:r>
    </w:p>
    <w:p w:rsidR="00744232" w:rsidRPr="009D48C4" w:rsidRDefault="00744232" w:rsidP="00744232">
      <w:pPr>
        <w:pStyle w:val="Default"/>
        <w:numPr>
          <w:ilvl w:val="0"/>
          <w:numId w:val="4"/>
        </w:numPr>
        <w:spacing w:line="276" w:lineRule="auto"/>
        <w:ind w:left="450" w:hanging="450"/>
        <w:rPr>
          <w:color w:val="auto"/>
          <w:sz w:val="22"/>
          <w:szCs w:val="22"/>
        </w:rPr>
      </w:pPr>
      <w:r w:rsidRPr="009D48C4">
        <w:rPr>
          <w:color w:val="auto"/>
          <w:sz w:val="22"/>
          <w:szCs w:val="22"/>
        </w:rPr>
        <w:t>Constitutional law of Bangladesh; Mahmudul Islam (Dhaka: Bangladesh Institute of law and</w:t>
      </w:r>
    </w:p>
    <w:p w:rsidR="00744232" w:rsidRPr="009D48C4" w:rsidRDefault="00744232" w:rsidP="00744232">
      <w:pPr>
        <w:pStyle w:val="Default"/>
        <w:spacing w:line="276" w:lineRule="auto"/>
        <w:ind w:left="450"/>
        <w:rPr>
          <w:color w:val="auto"/>
          <w:sz w:val="22"/>
          <w:szCs w:val="22"/>
        </w:rPr>
      </w:pPr>
      <w:r w:rsidRPr="009D48C4">
        <w:rPr>
          <w:color w:val="auto"/>
          <w:sz w:val="22"/>
          <w:szCs w:val="22"/>
        </w:rPr>
        <w:t xml:space="preserve">International Affairs, 1995) </w:t>
      </w:r>
    </w:p>
    <w:p w:rsidR="00744232" w:rsidRPr="009D48C4" w:rsidRDefault="00744232" w:rsidP="00744232">
      <w:pPr>
        <w:pStyle w:val="Default"/>
        <w:numPr>
          <w:ilvl w:val="0"/>
          <w:numId w:val="4"/>
        </w:numPr>
        <w:spacing w:line="276" w:lineRule="auto"/>
        <w:ind w:left="450" w:hanging="450"/>
        <w:rPr>
          <w:color w:val="auto"/>
          <w:sz w:val="20"/>
          <w:szCs w:val="22"/>
        </w:rPr>
      </w:pPr>
      <w:r w:rsidRPr="009D48C4">
        <w:rPr>
          <w:color w:val="auto"/>
          <w:sz w:val="20"/>
          <w:szCs w:val="22"/>
        </w:rPr>
        <w:t xml:space="preserve">Bangladesh Constitution: Trends and Issues; Justice Mustafa Kamal ,(Dhaka: Dhaka University, 1994) </w:t>
      </w:r>
    </w:p>
    <w:p w:rsidR="00744232" w:rsidRPr="00102917" w:rsidRDefault="00744232" w:rsidP="00744232">
      <w:pPr>
        <w:pStyle w:val="Default"/>
        <w:spacing w:line="276" w:lineRule="auto"/>
        <w:ind w:left="450" w:hanging="450"/>
        <w:rPr>
          <w:rFonts w:ascii="SutonnyMJ" w:hAnsi="SutonnyMJ"/>
          <w:color w:val="auto"/>
          <w:sz w:val="23"/>
          <w:szCs w:val="23"/>
        </w:rPr>
      </w:pPr>
      <w:r w:rsidRPr="009D48C4">
        <w:rPr>
          <w:color w:val="auto"/>
          <w:sz w:val="22"/>
          <w:szCs w:val="22"/>
        </w:rPr>
        <w:t xml:space="preserve">7. </w:t>
      </w:r>
      <w:r w:rsidRPr="00102917">
        <w:rPr>
          <w:rFonts w:ascii="SutonnyMJ" w:hAnsi="SutonnyMJ"/>
          <w:color w:val="auto"/>
          <w:sz w:val="22"/>
          <w:szCs w:val="22"/>
        </w:rPr>
        <w:tab/>
        <w:t>f~wg</w:t>
      </w:r>
      <w:r>
        <w:rPr>
          <w:rFonts w:ascii="SutonnyMJ" w:hAnsi="SutonnyMJ"/>
          <w:color w:val="auto"/>
          <w:sz w:val="22"/>
          <w:szCs w:val="22"/>
        </w:rPr>
        <w:t xml:space="preserve"> </w:t>
      </w:r>
      <w:r w:rsidRPr="006A7CE9">
        <w:rPr>
          <w:rFonts w:ascii="NikoshBAN" w:hAnsi="NikoshBAN" w:cs="NikoshBAN" w:hint="cs"/>
          <w:color w:val="auto"/>
          <w:sz w:val="22"/>
          <w:szCs w:val="22"/>
          <w:cs/>
          <w:lang w:bidi="bn-BD"/>
        </w:rPr>
        <w:t>প্রশাসনের</w:t>
      </w:r>
      <w:r w:rsidRPr="00102917">
        <w:rPr>
          <w:rFonts w:ascii="SutonnyMJ" w:hAnsi="SutonnyMJ"/>
          <w:color w:val="auto"/>
          <w:sz w:val="22"/>
          <w:szCs w:val="22"/>
        </w:rPr>
        <w:t xml:space="preserve"> ˆ`bw›`b </w:t>
      </w:r>
      <w:r w:rsidRPr="00270800">
        <w:rPr>
          <w:rFonts w:cstheme="minorBidi" w:hint="cs"/>
          <w:color w:val="auto"/>
          <w:sz w:val="16"/>
          <w:szCs w:val="16"/>
          <w:cs/>
          <w:lang w:bidi="bn-BD"/>
        </w:rPr>
        <w:t>পদ্ধতি</w:t>
      </w:r>
      <w:r w:rsidRPr="00102917">
        <w:rPr>
          <w:rFonts w:ascii="SutonnyMJ" w:hAnsi="SutonnyMJ"/>
          <w:color w:val="auto"/>
          <w:sz w:val="22"/>
          <w:szCs w:val="22"/>
        </w:rPr>
        <w:t xml:space="preserve"> (fwjDg-1,2), †jLK: dv‡qKz¾vgvb †PŠayix</w:t>
      </w:r>
    </w:p>
    <w:p w:rsidR="00744232" w:rsidRPr="00102917" w:rsidRDefault="00744232" w:rsidP="00744232">
      <w:pPr>
        <w:pStyle w:val="Default"/>
        <w:spacing w:line="276" w:lineRule="auto"/>
        <w:ind w:left="450" w:hanging="450"/>
        <w:rPr>
          <w:rFonts w:ascii="SutonnyMJ" w:hAnsi="SutonnyMJ"/>
          <w:color w:val="auto"/>
          <w:sz w:val="23"/>
          <w:szCs w:val="23"/>
        </w:rPr>
      </w:pPr>
      <w:r w:rsidRPr="00102917">
        <w:rPr>
          <w:rFonts w:ascii="SutonnyMJ" w:hAnsi="SutonnyMJ"/>
          <w:color w:val="auto"/>
          <w:sz w:val="22"/>
          <w:szCs w:val="22"/>
        </w:rPr>
        <w:t xml:space="preserve">8. </w:t>
      </w:r>
      <w:r w:rsidRPr="00102917">
        <w:rPr>
          <w:rFonts w:ascii="SutonnyMJ" w:hAnsi="SutonnyMJ"/>
          <w:color w:val="auto"/>
          <w:sz w:val="22"/>
          <w:szCs w:val="22"/>
        </w:rPr>
        <w:tab/>
        <w:t>f~wg</w:t>
      </w:r>
      <w:r>
        <w:rPr>
          <w:rFonts w:ascii="SutonnyMJ" w:hAnsi="SutonnyMJ"/>
          <w:color w:val="auto"/>
          <w:sz w:val="22"/>
          <w:szCs w:val="22"/>
        </w:rPr>
        <w:t xml:space="preserve"> </w:t>
      </w:r>
      <w:r w:rsidRPr="00102917">
        <w:rPr>
          <w:rFonts w:ascii="SutonnyMJ" w:hAnsi="SutonnyMJ"/>
          <w:color w:val="auto"/>
          <w:sz w:val="22"/>
          <w:szCs w:val="22"/>
        </w:rPr>
        <w:t>e¨e¯’vcbv</w:t>
      </w:r>
      <w:r>
        <w:rPr>
          <w:rFonts w:ascii="SutonnyMJ" w:hAnsi="SutonnyMJ"/>
          <w:color w:val="auto"/>
          <w:sz w:val="22"/>
          <w:szCs w:val="22"/>
        </w:rPr>
        <w:t xml:space="preserve"> </w:t>
      </w:r>
      <w:r w:rsidRPr="00102917">
        <w:rPr>
          <w:rFonts w:ascii="SutonnyMJ" w:hAnsi="SutonnyMJ"/>
          <w:color w:val="auto"/>
          <w:sz w:val="22"/>
          <w:szCs w:val="22"/>
        </w:rPr>
        <w:t>g¨vbyqvj, 1990</w:t>
      </w:r>
    </w:p>
    <w:p w:rsidR="00744232" w:rsidRPr="006A7CE9" w:rsidRDefault="00744232" w:rsidP="00744232">
      <w:pPr>
        <w:pStyle w:val="Default"/>
        <w:spacing w:line="276" w:lineRule="auto"/>
        <w:ind w:left="450" w:hanging="450"/>
        <w:rPr>
          <w:rFonts w:ascii="SutonnyMJ" w:hAnsi="SutonnyMJ" w:cstheme="minorBidi"/>
          <w:color w:val="auto"/>
          <w:sz w:val="23"/>
          <w:szCs w:val="28"/>
          <w:cs/>
          <w:lang w:bidi="bn-BD"/>
        </w:rPr>
      </w:pPr>
      <w:r w:rsidRPr="00102917">
        <w:rPr>
          <w:rFonts w:ascii="SutonnyMJ" w:hAnsi="SutonnyMJ"/>
          <w:color w:val="auto"/>
          <w:sz w:val="22"/>
          <w:szCs w:val="22"/>
        </w:rPr>
        <w:t xml:space="preserve">9. </w:t>
      </w:r>
      <w:r w:rsidRPr="00102917">
        <w:rPr>
          <w:rFonts w:ascii="SutonnyMJ" w:hAnsi="SutonnyMJ"/>
          <w:color w:val="auto"/>
          <w:sz w:val="22"/>
          <w:szCs w:val="22"/>
        </w:rPr>
        <w:tab/>
        <w:t>f~wg</w:t>
      </w:r>
      <w:r w:rsidR="00E523E4">
        <w:rPr>
          <w:rFonts w:ascii="SutonnyMJ" w:hAnsi="SutonnyMJ" w:cs="Vrinda" w:hint="cs"/>
          <w:color w:val="auto"/>
          <w:sz w:val="22"/>
          <w:szCs w:val="28"/>
          <w:cs/>
          <w:lang w:bidi="bn-IN"/>
        </w:rPr>
        <w:t xml:space="preserve"> </w:t>
      </w:r>
      <w:r w:rsidRPr="00102917">
        <w:rPr>
          <w:rFonts w:ascii="SutonnyMJ" w:hAnsi="SutonnyMJ"/>
          <w:color w:val="auto"/>
          <w:sz w:val="22"/>
          <w:szCs w:val="22"/>
        </w:rPr>
        <w:t>g¨vbyqvj, †gv: Ave`yj</w:t>
      </w:r>
      <w:r>
        <w:rPr>
          <w:rFonts w:ascii="SutonnyMJ" w:hAnsi="SutonnyMJ"/>
          <w:color w:val="auto"/>
          <w:sz w:val="22"/>
          <w:szCs w:val="22"/>
        </w:rPr>
        <w:t xml:space="preserve"> </w:t>
      </w:r>
      <w:r w:rsidRPr="00102917">
        <w:rPr>
          <w:rFonts w:ascii="SutonnyMJ" w:hAnsi="SutonnyMJ"/>
          <w:color w:val="auto"/>
          <w:sz w:val="22"/>
          <w:szCs w:val="22"/>
        </w:rPr>
        <w:t>Kv‡`i</w:t>
      </w:r>
      <w:r>
        <w:rPr>
          <w:rFonts w:ascii="SutonnyMJ" w:hAnsi="SutonnyMJ"/>
          <w:color w:val="auto"/>
          <w:sz w:val="22"/>
          <w:szCs w:val="22"/>
        </w:rPr>
        <w:t xml:space="preserve"> </w:t>
      </w:r>
      <w:r w:rsidRPr="00102917">
        <w:rPr>
          <w:rFonts w:ascii="SutonnyMJ" w:hAnsi="SutonnyMJ"/>
          <w:color w:val="auto"/>
          <w:sz w:val="22"/>
          <w:szCs w:val="22"/>
        </w:rPr>
        <w:t>wgqv</w:t>
      </w:r>
    </w:p>
    <w:p w:rsidR="00744232" w:rsidRPr="00102917" w:rsidRDefault="00744232" w:rsidP="00744232">
      <w:pPr>
        <w:pStyle w:val="Default"/>
        <w:spacing w:line="276" w:lineRule="auto"/>
        <w:ind w:left="450" w:hanging="450"/>
        <w:rPr>
          <w:rFonts w:ascii="SutonnyMJ" w:hAnsi="SutonnyMJ"/>
          <w:color w:val="auto"/>
          <w:sz w:val="23"/>
          <w:szCs w:val="23"/>
        </w:rPr>
      </w:pPr>
      <w:r w:rsidRPr="00102917">
        <w:rPr>
          <w:rFonts w:ascii="SutonnyMJ" w:hAnsi="SutonnyMJ"/>
          <w:color w:val="auto"/>
          <w:sz w:val="22"/>
          <w:szCs w:val="22"/>
        </w:rPr>
        <w:t xml:space="preserve">10. </w:t>
      </w:r>
      <w:r w:rsidRPr="00102917">
        <w:rPr>
          <w:rFonts w:ascii="SutonnyMJ" w:hAnsi="SutonnyMJ"/>
          <w:color w:val="auto"/>
          <w:sz w:val="22"/>
          <w:szCs w:val="22"/>
        </w:rPr>
        <w:tab/>
        <w:t>evsjv‡`‡ki</w:t>
      </w:r>
      <w:r>
        <w:rPr>
          <w:rFonts w:ascii="SutonnyMJ" w:hAnsi="SutonnyMJ"/>
          <w:color w:val="auto"/>
          <w:sz w:val="22"/>
          <w:szCs w:val="22"/>
        </w:rPr>
        <w:t xml:space="preserve"> </w:t>
      </w:r>
      <w:r w:rsidRPr="00102917">
        <w:rPr>
          <w:rFonts w:ascii="SutonnyMJ" w:hAnsi="SutonnyMJ"/>
          <w:color w:val="auto"/>
          <w:sz w:val="22"/>
          <w:szCs w:val="22"/>
        </w:rPr>
        <w:t>f~wg</w:t>
      </w:r>
      <w:r>
        <w:rPr>
          <w:rFonts w:ascii="SutonnyMJ" w:hAnsi="SutonnyMJ"/>
          <w:color w:val="auto"/>
          <w:sz w:val="22"/>
          <w:szCs w:val="22"/>
        </w:rPr>
        <w:t xml:space="preserve"> </w:t>
      </w:r>
      <w:r w:rsidRPr="00102917">
        <w:rPr>
          <w:rFonts w:ascii="SutonnyMJ" w:hAnsi="SutonnyMJ"/>
          <w:color w:val="auto"/>
          <w:sz w:val="22"/>
          <w:szCs w:val="22"/>
        </w:rPr>
        <w:t>e¨e¯’vcbv, bvivqb P›`ª †`ebv_</w:t>
      </w:r>
    </w:p>
    <w:p w:rsidR="00744232" w:rsidRPr="00102917" w:rsidRDefault="00744232" w:rsidP="00744232">
      <w:pPr>
        <w:pStyle w:val="Default"/>
        <w:spacing w:line="276" w:lineRule="auto"/>
        <w:ind w:left="450" w:hanging="450"/>
        <w:rPr>
          <w:rFonts w:ascii="SutonnyMJ" w:hAnsi="SutonnyMJ"/>
          <w:color w:val="auto"/>
          <w:sz w:val="23"/>
          <w:szCs w:val="23"/>
        </w:rPr>
      </w:pPr>
      <w:r w:rsidRPr="00102917">
        <w:rPr>
          <w:rFonts w:ascii="SutonnyMJ" w:hAnsi="SutonnyMJ"/>
          <w:color w:val="auto"/>
          <w:sz w:val="22"/>
          <w:szCs w:val="22"/>
        </w:rPr>
        <w:t>11.</w:t>
      </w:r>
      <w:r>
        <w:rPr>
          <w:rFonts w:ascii="SutonnyMJ" w:hAnsi="SutonnyMJ"/>
          <w:color w:val="auto"/>
          <w:sz w:val="22"/>
          <w:szCs w:val="22"/>
        </w:rPr>
        <w:t xml:space="preserve"> </w:t>
      </w:r>
      <w:r>
        <w:rPr>
          <w:rFonts w:ascii="SutonnyMJ" w:hAnsi="SutonnyMJ"/>
          <w:color w:val="auto"/>
          <w:sz w:val="22"/>
          <w:szCs w:val="22"/>
        </w:rPr>
        <w:tab/>
        <w:t>evsjv‡`‡ki ¯’vbxq ¯^vqZ¡kvmb-</w:t>
      </w:r>
      <w:r w:rsidRPr="00102917">
        <w:rPr>
          <w:rFonts w:ascii="SutonnyMJ" w:hAnsi="SutonnyMJ"/>
          <w:color w:val="auto"/>
          <w:sz w:val="22"/>
          <w:szCs w:val="22"/>
        </w:rPr>
        <w:t>W. †gv: gKmyi</w:t>
      </w:r>
      <w:r>
        <w:rPr>
          <w:rFonts w:ascii="SutonnyMJ" w:hAnsi="SutonnyMJ"/>
          <w:color w:val="auto"/>
          <w:sz w:val="22"/>
          <w:szCs w:val="22"/>
        </w:rPr>
        <w:t xml:space="preserve"> </w:t>
      </w:r>
      <w:r w:rsidRPr="00102917">
        <w:rPr>
          <w:rFonts w:ascii="SutonnyMJ" w:hAnsi="SutonnyMJ"/>
          <w:color w:val="auto"/>
          <w:sz w:val="22"/>
          <w:szCs w:val="22"/>
        </w:rPr>
        <w:t>ingvb</w:t>
      </w:r>
    </w:p>
    <w:p w:rsidR="00744232" w:rsidRPr="009D48C4" w:rsidRDefault="00744232" w:rsidP="00744232">
      <w:pPr>
        <w:pStyle w:val="Default"/>
        <w:spacing w:line="276" w:lineRule="auto"/>
        <w:ind w:left="450" w:hanging="450"/>
        <w:rPr>
          <w:color w:val="auto"/>
          <w:sz w:val="22"/>
          <w:szCs w:val="22"/>
        </w:rPr>
      </w:pPr>
      <w:r w:rsidRPr="009D48C4">
        <w:rPr>
          <w:color w:val="auto"/>
          <w:sz w:val="22"/>
          <w:szCs w:val="22"/>
        </w:rPr>
        <w:t xml:space="preserve">12. </w:t>
      </w:r>
      <w:r w:rsidRPr="009D48C4">
        <w:rPr>
          <w:color w:val="auto"/>
          <w:sz w:val="22"/>
          <w:szCs w:val="22"/>
        </w:rPr>
        <w:tab/>
        <w:t>Local Government in Bangladesh, Edited by Kamal Siddiqui, 2</w:t>
      </w:r>
      <w:r w:rsidRPr="009D48C4">
        <w:rPr>
          <w:color w:val="auto"/>
          <w:position w:val="10"/>
          <w:sz w:val="22"/>
          <w:szCs w:val="22"/>
          <w:vertAlign w:val="superscript"/>
        </w:rPr>
        <w:t>nd</w:t>
      </w:r>
      <w:r>
        <w:rPr>
          <w:rFonts w:cstheme="minorBidi" w:hint="cs"/>
          <w:color w:val="auto"/>
          <w:position w:val="10"/>
          <w:sz w:val="22"/>
          <w:szCs w:val="28"/>
          <w:vertAlign w:val="superscript"/>
          <w:cs/>
          <w:lang w:bidi="bn-BD"/>
        </w:rPr>
        <w:t xml:space="preserve"> </w:t>
      </w:r>
      <w:r w:rsidRPr="009D48C4">
        <w:rPr>
          <w:color w:val="auto"/>
          <w:sz w:val="22"/>
          <w:szCs w:val="22"/>
        </w:rPr>
        <w:t xml:space="preserve">Revised ed. Dhaka UPL 1995. </w:t>
      </w:r>
    </w:p>
    <w:p w:rsidR="00744232" w:rsidRPr="009D48C4" w:rsidRDefault="00744232" w:rsidP="00744232">
      <w:pPr>
        <w:pStyle w:val="Default"/>
        <w:spacing w:line="276" w:lineRule="auto"/>
        <w:ind w:left="450" w:hanging="450"/>
        <w:rPr>
          <w:color w:val="auto"/>
          <w:sz w:val="22"/>
          <w:szCs w:val="22"/>
        </w:rPr>
      </w:pPr>
      <w:r w:rsidRPr="009D48C4">
        <w:rPr>
          <w:color w:val="auto"/>
          <w:sz w:val="22"/>
          <w:szCs w:val="22"/>
        </w:rPr>
        <w:t xml:space="preserve">13. </w:t>
      </w:r>
      <w:r w:rsidRPr="009D48C4">
        <w:rPr>
          <w:color w:val="auto"/>
          <w:sz w:val="22"/>
          <w:szCs w:val="22"/>
        </w:rPr>
        <w:tab/>
        <w:t>Principles of Local level Planning in Bangladesh. By M Zillur</w:t>
      </w:r>
      <w:r>
        <w:rPr>
          <w:rFonts w:cstheme="minorBidi" w:hint="cs"/>
          <w:color w:val="auto"/>
          <w:sz w:val="22"/>
          <w:szCs w:val="28"/>
          <w:cs/>
          <w:lang w:bidi="bn-BD"/>
        </w:rPr>
        <w:t xml:space="preserve"> </w:t>
      </w:r>
      <w:r w:rsidRPr="009D48C4">
        <w:rPr>
          <w:color w:val="auto"/>
          <w:sz w:val="22"/>
          <w:szCs w:val="22"/>
        </w:rPr>
        <w:t xml:space="preserve">Rahman. NILG. 1986. </w:t>
      </w:r>
    </w:p>
    <w:p w:rsidR="00744232" w:rsidRPr="009D48C4" w:rsidRDefault="00744232" w:rsidP="00744232">
      <w:pPr>
        <w:pStyle w:val="Default"/>
        <w:spacing w:line="276" w:lineRule="auto"/>
        <w:ind w:left="450" w:hanging="450"/>
        <w:rPr>
          <w:color w:val="auto"/>
          <w:sz w:val="22"/>
          <w:szCs w:val="22"/>
        </w:rPr>
      </w:pPr>
      <w:r w:rsidRPr="009D48C4">
        <w:rPr>
          <w:color w:val="auto"/>
          <w:sz w:val="22"/>
          <w:szCs w:val="22"/>
        </w:rPr>
        <w:t xml:space="preserve">14. </w:t>
      </w:r>
      <w:r w:rsidRPr="009D48C4">
        <w:rPr>
          <w:color w:val="auto"/>
          <w:sz w:val="22"/>
          <w:szCs w:val="22"/>
        </w:rPr>
        <w:tab/>
        <w:t xml:space="preserve">Local Government in South Asia. Edited by Kamal Siddiqui. UPL Dhaka, 1995. </w:t>
      </w:r>
    </w:p>
    <w:p w:rsidR="00744232" w:rsidRPr="009D48C4" w:rsidRDefault="00744232" w:rsidP="00744232">
      <w:pPr>
        <w:pStyle w:val="Default"/>
        <w:spacing w:line="276" w:lineRule="auto"/>
        <w:ind w:left="450" w:hanging="450"/>
        <w:rPr>
          <w:color w:val="auto"/>
          <w:sz w:val="22"/>
          <w:szCs w:val="22"/>
        </w:rPr>
      </w:pPr>
      <w:r w:rsidRPr="009D48C4">
        <w:rPr>
          <w:color w:val="auto"/>
          <w:sz w:val="22"/>
          <w:szCs w:val="22"/>
        </w:rPr>
        <w:lastRenderedPageBreak/>
        <w:t xml:space="preserve">15. </w:t>
      </w:r>
      <w:r w:rsidRPr="009D48C4">
        <w:rPr>
          <w:color w:val="auto"/>
          <w:sz w:val="22"/>
          <w:szCs w:val="22"/>
        </w:rPr>
        <w:tab/>
        <w:t>Development of Local Government in Bangladesh, Mohammad Faizullah. National Institute of Local Government, Dhaka 1987.</w:t>
      </w:r>
    </w:p>
    <w:p w:rsidR="00744232" w:rsidRPr="00141BA4" w:rsidRDefault="00744232" w:rsidP="00744232">
      <w:pPr>
        <w:pStyle w:val="Default"/>
        <w:spacing w:line="276" w:lineRule="auto"/>
        <w:rPr>
          <w:b/>
          <w:color w:val="auto"/>
          <w:sz w:val="22"/>
          <w:szCs w:val="22"/>
        </w:rPr>
      </w:pPr>
      <w:r w:rsidRPr="009D48C4">
        <w:rPr>
          <w:b/>
          <w:color w:val="auto"/>
          <w:sz w:val="22"/>
          <w:szCs w:val="22"/>
        </w:rPr>
        <w:t>Other Relevant Books and Journals:</w:t>
      </w:r>
    </w:p>
    <w:p w:rsidR="00744232" w:rsidRPr="009D48C4" w:rsidRDefault="00744232" w:rsidP="00744232">
      <w:pPr>
        <w:pStyle w:val="Default"/>
        <w:spacing w:line="276" w:lineRule="auto"/>
        <w:rPr>
          <w:color w:val="auto"/>
          <w:sz w:val="23"/>
          <w:szCs w:val="23"/>
        </w:rPr>
      </w:pPr>
      <w:r w:rsidRPr="009D48C4">
        <w:rPr>
          <w:color w:val="auto"/>
          <w:sz w:val="22"/>
          <w:szCs w:val="22"/>
        </w:rPr>
        <w:t>1</w:t>
      </w:r>
      <w:r w:rsidRPr="003B5E20">
        <w:rPr>
          <w:rFonts w:ascii="SutonnyMJ" w:hAnsi="SutonnyMJ" w:cs="SutonnyMJ"/>
          <w:color w:val="auto"/>
          <w:sz w:val="22"/>
          <w:szCs w:val="22"/>
        </w:rPr>
        <w:t>.     f~wg</w:t>
      </w:r>
      <w:r>
        <w:rPr>
          <w:rFonts w:ascii="SutonnyMJ" w:hAnsi="SutonnyMJ" w:cs="SutonnyMJ"/>
          <w:color w:val="auto"/>
          <w:sz w:val="22"/>
          <w:szCs w:val="22"/>
        </w:rPr>
        <w:t xml:space="preserve"> </w:t>
      </w:r>
      <w:r w:rsidRPr="003B5E20">
        <w:rPr>
          <w:rFonts w:ascii="SutonnyMJ" w:hAnsi="SutonnyMJ" w:cs="SutonnyMJ"/>
          <w:color w:val="auto"/>
          <w:sz w:val="22"/>
          <w:szCs w:val="22"/>
        </w:rPr>
        <w:t>cÖkvmb</w:t>
      </w:r>
      <w:r>
        <w:rPr>
          <w:rFonts w:ascii="SutonnyMJ" w:hAnsi="SutonnyMJ" w:cs="SutonnyMJ"/>
          <w:color w:val="auto"/>
          <w:sz w:val="22"/>
          <w:szCs w:val="22"/>
        </w:rPr>
        <w:t xml:space="preserve"> </w:t>
      </w:r>
      <w:r w:rsidRPr="003B5E20">
        <w:rPr>
          <w:rFonts w:ascii="SutonnyMJ" w:hAnsi="SutonnyMJ" w:cs="SutonnyMJ"/>
          <w:color w:val="auto"/>
          <w:sz w:val="22"/>
          <w:szCs w:val="22"/>
        </w:rPr>
        <w:t>g¨vbyqvj</w:t>
      </w:r>
    </w:p>
    <w:p w:rsidR="00744232" w:rsidRPr="009D48C4" w:rsidRDefault="00744232" w:rsidP="00744232">
      <w:pPr>
        <w:pStyle w:val="Default"/>
        <w:spacing w:line="276" w:lineRule="auto"/>
        <w:rPr>
          <w:color w:val="auto"/>
          <w:sz w:val="20"/>
          <w:szCs w:val="22"/>
        </w:rPr>
      </w:pPr>
      <w:r w:rsidRPr="009D48C4">
        <w:rPr>
          <w:color w:val="auto"/>
          <w:sz w:val="20"/>
          <w:szCs w:val="22"/>
        </w:rPr>
        <w:t>2.      Theory of Local Government. Md. Akbar Ali Khan and M.A. Muttal</w:t>
      </w:r>
      <w:r>
        <w:rPr>
          <w:color w:val="auto"/>
          <w:sz w:val="20"/>
          <w:szCs w:val="22"/>
        </w:rPr>
        <w:t>ib. Sterling publishers Private</w:t>
      </w:r>
      <w:r>
        <w:rPr>
          <w:rFonts w:cstheme="minorBidi" w:hint="cs"/>
          <w:color w:val="auto"/>
          <w:sz w:val="20"/>
          <w:szCs w:val="22"/>
          <w:cs/>
          <w:lang w:bidi="bn-BD"/>
        </w:rPr>
        <w:t xml:space="preserve"> </w:t>
      </w:r>
      <w:r w:rsidRPr="009D48C4">
        <w:rPr>
          <w:color w:val="auto"/>
          <w:sz w:val="20"/>
          <w:szCs w:val="22"/>
        </w:rPr>
        <w:t>Limited.</w:t>
      </w:r>
    </w:p>
    <w:p w:rsidR="00744232" w:rsidRPr="009D48C4" w:rsidRDefault="00744232" w:rsidP="00744232">
      <w:pPr>
        <w:pStyle w:val="Default"/>
        <w:spacing w:line="276" w:lineRule="auto"/>
        <w:rPr>
          <w:color w:val="auto"/>
          <w:sz w:val="22"/>
          <w:szCs w:val="22"/>
        </w:rPr>
      </w:pPr>
      <w:r w:rsidRPr="009D48C4">
        <w:rPr>
          <w:color w:val="auto"/>
          <w:sz w:val="22"/>
          <w:szCs w:val="22"/>
        </w:rPr>
        <w:t>3.     Local Government in the Modern State, Martin Loughlin. London Sweet &amp; Maxwell 1986.</w:t>
      </w:r>
    </w:p>
    <w:p w:rsidR="00744232" w:rsidRPr="009D48C4" w:rsidRDefault="00744232" w:rsidP="00744232">
      <w:pPr>
        <w:pStyle w:val="Default"/>
        <w:tabs>
          <w:tab w:val="left" w:pos="3256"/>
        </w:tabs>
        <w:spacing w:line="276" w:lineRule="auto"/>
        <w:rPr>
          <w:color w:val="auto"/>
          <w:sz w:val="22"/>
          <w:szCs w:val="22"/>
        </w:rPr>
      </w:pPr>
      <w:r w:rsidRPr="009D48C4">
        <w:rPr>
          <w:color w:val="auto"/>
          <w:sz w:val="22"/>
          <w:szCs w:val="22"/>
        </w:rPr>
        <w:tab/>
      </w:r>
    </w:p>
    <w:p w:rsidR="00744232" w:rsidRPr="009D48C4" w:rsidRDefault="00744232" w:rsidP="00744232">
      <w:pPr>
        <w:pStyle w:val="Default"/>
        <w:spacing w:line="276" w:lineRule="auto"/>
        <w:rPr>
          <w:color w:val="auto"/>
          <w:sz w:val="6"/>
          <w:szCs w:val="22"/>
        </w:rPr>
      </w:pPr>
    </w:p>
    <w:p w:rsidR="00744232" w:rsidRDefault="00744232" w:rsidP="00744232">
      <w:pPr>
        <w:pStyle w:val="CM63"/>
        <w:spacing w:line="276" w:lineRule="auto"/>
        <w:jc w:val="center"/>
        <w:rPr>
          <w:b/>
          <w:bCs/>
        </w:rPr>
      </w:pPr>
    </w:p>
    <w:p w:rsidR="00744232" w:rsidRDefault="00744232" w:rsidP="00744232">
      <w:pPr>
        <w:pStyle w:val="CM63"/>
        <w:spacing w:line="276" w:lineRule="auto"/>
        <w:jc w:val="center"/>
        <w:rPr>
          <w:b/>
          <w:bCs/>
        </w:rPr>
      </w:pPr>
      <w:r w:rsidRPr="009D48C4">
        <w:rPr>
          <w:b/>
          <w:bCs/>
        </w:rPr>
        <w:t>Module</w:t>
      </w:r>
      <w:r>
        <w:rPr>
          <w:b/>
          <w:bCs/>
        </w:rPr>
        <w:t xml:space="preserve"> 11</w:t>
      </w:r>
      <w:r w:rsidRPr="009D48C4">
        <w:rPr>
          <w:b/>
          <w:bCs/>
        </w:rPr>
        <w:t xml:space="preserve">: Public </w:t>
      </w:r>
      <w:r>
        <w:rPr>
          <w:b/>
          <w:bCs/>
        </w:rPr>
        <w:t xml:space="preserve">Sector </w:t>
      </w:r>
      <w:r w:rsidRPr="009D48C4">
        <w:rPr>
          <w:b/>
          <w:bCs/>
        </w:rPr>
        <w:t xml:space="preserve">Management </w:t>
      </w:r>
    </w:p>
    <w:p w:rsidR="00744232" w:rsidRPr="00B83D56" w:rsidRDefault="00744232" w:rsidP="00744232">
      <w:pPr>
        <w:pStyle w:val="Default"/>
      </w:pPr>
    </w:p>
    <w:p w:rsidR="00744232" w:rsidRPr="009D48C4" w:rsidRDefault="00744232" w:rsidP="00744232">
      <w:pPr>
        <w:pStyle w:val="CM63"/>
        <w:spacing w:line="276" w:lineRule="auto"/>
        <w:rPr>
          <w:b/>
          <w:bCs/>
          <w:sz w:val="22"/>
          <w:szCs w:val="22"/>
        </w:rPr>
      </w:pPr>
      <w:r w:rsidRPr="009D48C4">
        <w:rPr>
          <w:b/>
          <w:bCs/>
          <w:sz w:val="22"/>
          <w:szCs w:val="22"/>
        </w:rPr>
        <w:t>Books Available in the Academy Library:</w:t>
      </w:r>
    </w:p>
    <w:p w:rsidR="00744232" w:rsidRPr="009D48C4" w:rsidRDefault="00744232" w:rsidP="00744232">
      <w:pPr>
        <w:pStyle w:val="Default"/>
        <w:spacing w:line="276" w:lineRule="auto"/>
        <w:rPr>
          <w:sz w:val="4"/>
        </w:rPr>
      </w:pP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1. </w:t>
      </w:r>
      <w:r w:rsidRPr="009D48C4">
        <w:rPr>
          <w:color w:val="auto"/>
          <w:sz w:val="20"/>
          <w:szCs w:val="20"/>
        </w:rPr>
        <w:tab/>
        <w:t xml:space="preserve">Public Administration and Public Affairs, Nicholas Henry, Prentice Hall of India.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2. </w:t>
      </w:r>
      <w:r w:rsidRPr="009D48C4">
        <w:rPr>
          <w:color w:val="auto"/>
          <w:sz w:val="20"/>
          <w:szCs w:val="20"/>
        </w:rPr>
        <w:tab/>
        <w:t xml:space="preserve">Development Administration, Dr. RK Sapru, Deep &amp; Deep Publishers, India.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3. </w:t>
      </w:r>
      <w:r w:rsidRPr="009D48C4">
        <w:rPr>
          <w:color w:val="auto"/>
          <w:sz w:val="20"/>
          <w:szCs w:val="20"/>
        </w:rPr>
        <w:tab/>
        <w:t xml:space="preserve">Development Administration, RD Sharma, HK Publications &amp; Distributors, India.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4. </w:t>
      </w:r>
      <w:r w:rsidRPr="009D48C4">
        <w:rPr>
          <w:color w:val="auto"/>
          <w:sz w:val="20"/>
          <w:szCs w:val="20"/>
        </w:rPr>
        <w:tab/>
        <w:t xml:space="preserve">Development Administration, TN Chaturvedi (Edited), Indian Institute of Public Administration.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5. </w:t>
      </w:r>
      <w:r w:rsidRPr="009D48C4">
        <w:rPr>
          <w:color w:val="auto"/>
          <w:sz w:val="20"/>
          <w:szCs w:val="20"/>
        </w:rPr>
        <w:tab/>
        <w:t xml:space="preserve">Public Management &amp; Administration, Owene E. Hughes, McMillan Press Limited (UK).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6. </w:t>
      </w:r>
      <w:r w:rsidRPr="009D48C4">
        <w:rPr>
          <w:color w:val="auto"/>
          <w:sz w:val="20"/>
          <w:szCs w:val="20"/>
        </w:rPr>
        <w:tab/>
        <w:t xml:space="preserve">Administrative Reforms in Bangladesh, Mohammad Mohabbat Khan, UPL, Dhaka.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7. </w:t>
      </w:r>
      <w:r w:rsidRPr="009D48C4">
        <w:rPr>
          <w:color w:val="auto"/>
          <w:sz w:val="20"/>
          <w:szCs w:val="20"/>
        </w:rPr>
        <w:tab/>
        <w:t xml:space="preserve">Administrative Reforms, PR Dubhashi, BR Publishing Corporation, Delhi.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8. </w:t>
      </w:r>
      <w:r w:rsidRPr="009D48C4">
        <w:rPr>
          <w:color w:val="auto"/>
          <w:sz w:val="20"/>
          <w:szCs w:val="20"/>
        </w:rPr>
        <w:tab/>
        <w:t xml:space="preserve">Towards Good Governance in Bangladesh, Kamal Siddiqui, University, Press Limited, Dhaka.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9. </w:t>
      </w:r>
      <w:r w:rsidRPr="009D48C4">
        <w:rPr>
          <w:color w:val="auto"/>
          <w:sz w:val="20"/>
          <w:szCs w:val="20"/>
        </w:rPr>
        <w:tab/>
        <w:t xml:space="preserve">Governance: South Asian Perspective, Hasnat Abdul Hye (Edited), UPL, Dhaka.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10. </w:t>
      </w:r>
      <w:r w:rsidRPr="009D48C4">
        <w:rPr>
          <w:color w:val="auto"/>
          <w:sz w:val="20"/>
          <w:szCs w:val="20"/>
        </w:rPr>
        <w:tab/>
        <w:t xml:space="preserve">Ombudsman for Bangladesh, Ali Ahmed, Academic Publishers, Dhaka. </w:t>
      </w:r>
    </w:p>
    <w:p w:rsidR="00744232" w:rsidRPr="009D48C4" w:rsidRDefault="00744232" w:rsidP="00744232">
      <w:pPr>
        <w:pStyle w:val="Default"/>
        <w:spacing w:line="276" w:lineRule="auto"/>
        <w:ind w:left="446" w:hanging="446"/>
        <w:jc w:val="both"/>
        <w:rPr>
          <w:color w:val="auto"/>
          <w:sz w:val="20"/>
          <w:szCs w:val="20"/>
        </w:rPr>
      </w:pPr>
      <w:r w:rsidRPr="009D48C4">
        <w:rPr>
          <w:color w:val="auto"/>
          <w:sz w:val="20"/>
          <w:szCs w:val="20"/>
        </w:rPr>
        <w:t xml:space="preserve">11. </w:t>
      </w:r>
      <w:r w:rsidRPr="009D48C4">
        <w:rPr>
          <w:color w:val="auto"/>
          <w:sz w:val="20"/>
          <w:szCs w:val="20"/>
        </w:rPr>
        <w:tab/>
        <w:t xml:space="preserve">Commonwealth Secretariat (1996) Current Good Practices and New Developments in Public Services  Management: The Commonwealth Portfolio, London. </w:t>
      </w:r>
    </w:p>
    <w:p w:rsidR="00744232" w:rsidRPr="009D48C4" w:rsidRDefault="00744232" w:rsidP="00744232">
      <w:pPr>
        <w:pStyle w:val="Default"/>
        <w:spacing w:line="276" w:lineRule="auto"/>
        <w:ind w:left="446" w:hanging="446"/>
        <w:jc w:val="both"/>
        <w:rPr>
          <w:color w:val="auto"/>
          <w:sz w:val="20"/>
          <w:szCs w:val="20"/>
        </w:rPr>
      </w:pPr>
      <w:r w:rsidRPr="009D48C4">
        <w:rPr>
          <w:color w:val="auto"/>
          <w:sz w:val="20"/>
          <w:szCs w:val="20"/>
        </w:rPr>
        <w:t xml:space="preserve">12. </w:t>
      </w:r>
      <w:r w:rsidRPr="009D48C4">
        <w:rPr>
          <w:color w:val="auto"/>
          <w:sz w:val="20"/>
          <w:szCs w:val="20"/>
        </w:rPr>
        <w:tab/>
        <w:t>Hughes, E. O. (1998), Public Management and Administration: An Introduct</w:t>
      </w:r>
      <w:r>
        <w:rPr>
          <w:color w:val="auto"/>
          <w:sz w:val="20"/>
          <w:szCs w:val="20"/>
        </w:rPr>
        <w:t>ion</w:t>
      </w:r>
      <w:r w:rsidRPr="009D48C4">
        <w:rPr>
          <w:color w:val="auto"/>
          <w:sz w:val="20"/>
          <w:szCs w:val="20"/>
        </w:rPr>
        <w:t>,</w:t>
      </w:r>
      <w:r>
        <w:rPr>
          <w:color w:val="auto"/>
          <w:sz w:val="20"/>
          <w:szCs w:val="20"/>
        </w:rPr>
        <w:t xml:space="preserve"> </w:t>
      </w:r>
      <w:r w:rsidRPr="009D48C4">
        <w:rPr>
          <w:color w:val="auto"/>
          <w:sz w:val="20"/>
          <w:szCs w:val="20"/>
        </w:rPr>
        <w:t xml:space="preserve">St. Martin’s Press Inc., USA. </w:t>
      </w:r>
    </w:p>
    <w:p w:rsidR="00744232" w:rsidRPr="009D48C4" w:rsidRDefault="00744232" w:rsidP="00744232">
      <w:pPr>
        <w:pStyle w:val="Default"/>
        <w:spacing w:line="276" w:lineRule="auto"/>
        <w:ind w:left="450" w:hanging="450"/>
        <w:jc w:val="both"/>
        <w:rPr>
          <w:color w:val="auto"/>
          <w:sz w:val="20"/>
          <w:szCs w:val="20"/>
        </w:rPr>
      </w:pPr>
      <w:r w:rsidRPr="009D48C4">
        <w:rPr>
          <w:color w:val="auto"/>
          <w:sz w:val="20"/>
          <w:szCs w:val="20"/>
        </w:rPr>
        <w:t xml:space="preserve">13. World Bank (1997), World Development Report: The State In A Changing World, Oxford University  Press, Oxford. </w:t>
      </w:r>
    </w:p>
    <w:p w:rsidR="00744232" w:rsidRPr="009D48C4" w:rsidRDefault="00744232" w:rsidP="00744232">
      <w:pPr>
        <w:pStyle w:val="Default"/>
        <w:spacing w:line="276" w:lineRule="auto"/>
        <w:rPr>
          <w:b/>
          <w:color w:val="auto"/>
          <w:sz w:val="22"/>
          <w:szCs w:val="22"/>
        </w:rPr>
      </w:pPr>
    </w:p>
    <w:p w:rsidR="00744232" w:rsidRPr="009D48C4" w:rsidRDefault="00744232" w:rsidP="00744232">
      <w:pPr>
        <w:pStyle w:val="Default"/>
        <w:spacing w:line="276" w:lineRule="auto"/>
        <w:rPr>
          <w:b/>
          <w:color w:val="auto"/>
          <w:sz w:val="22"/>
          <w:szCs w:val="22"/>
        </w:rPr>
      </w:pPr>
      <w:r w:rsidRPr="009D48C4">
        <w:rPr>
          <w:b/>
          <w:color w:val="auto"/>
          <w:sz w:val="22"/>
          <w:szCs w:val="22"/>
        </w:rPr>
        <w:t>Other Relevant Books and Journals:</w:t>
      </w:r>
    </w:p>
    <w:p w:rsidR="00744232" w:rsidRPr="009D48C4" w:rsidRDefault="00744232" w:rsidP="00744232">
      <w:pPr>
        <w:pStyle w:val="Default"/>
        <w:spacing w:line="276" w:lineRule="auto"/>
        <w:rPr>
          <w:color w:val="auto"/>
          <w:sz w:val="8"/>
          <w:szCs w:val="22"/>
        </w:rPr>
      </w:pP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Collins, P. and Kaul, M. (1995), ‘Governments in transition: towards a new public administration’.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 Administration and Development, Vol. 15 (3): 201-208.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Caiden, G. E.(1969) Administrative Reform, Chicago, Aldine Publishing Company.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Caiden, G. E.(1991) Administrative Reform Comes of Age, Berlin, Walter de Gruyter. </w:t>
      </w:r>
    </w:p>
    <w:p w:rsidR="00744232" w:rsidRPr="003A7246"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Chueng, A (1996) ‘Performance Pledges-Power to the Consumer or a Quagmire in Public Service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Collins, P. and Kaul, M. (1995), ‘Governments in transition: towards a new public administration’,</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Public Administration and Development, Vol. 15(3): 201-208.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Commonwealth Secretariat (1995) From Problem to Solution: Commonwealth Strategies for Reform, London.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Gunn, L. (1988), ‘Perspectives on Public Management’ in. Kooiman, J. and Eliasson, K. (ed), Managing</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Public Organisations: Lessons from Contemporary European Experience. London, Sage.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Halachmi, A.(1995) ‘Re-engineering and Public Management: Some Issues and Considerations’,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International Review of Administrative Sciences,  Vol. 61( 4): 104-112.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Hill, C.W.C. and Jones, G.R. (2001) Strategic Management: An Integrated Approach (5</w:t>
      </w:r>
      <w:r w:rsidRPr="009D48C4">
        <w:rPr>
          <w:color w:val="auto"/>
          <w:position w:val="10"/>
          <w:sz w:val="20"/>
          <w:szCs w:val="20"/>
          <w:vertAlign w:val="superscript"/>
        </w:rPr>
        <w:t>th</w:t>
      </w:r>
      <w:r w:rsidRPr="009D48C4">
        <w:rPr>
          <w:color w:val="auto"/>
          <w:sz w:val="20"/>
          <w:szCs w:val="20"/>
        </w:rPr>
        <w:t xml:space="preserve">edition), Boston,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Houghton Mifflin Company.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Ingstrup, O. and Crookall, P. (!998)  The Three Pillars of Public Management: Secrets of Sustained</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Success, Mcgill-Queen’s University Press, Montreal. </w:t>
      </w:r>
    </w:p>
    <w:p w:rsidR="00744232" w:rsidRPr="003A7246"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Kaul, Mohan (1998) Introducing New Approaches: Improved Public Service Delivery, London,</w:t>
      </w:r>
      <w:r>
        <w:rPr>
          <w:rFonts w:cstheme="minorBidi" w:hint="cs"/>
          <w:color w:val="auto"/>
          <w:sz w:val="20"/>
          <w:szCs w:val="25"/>
          <w:cs/>
          <w:lang w:bidi="bn-BD"/>
        </w:rPr>
        <w:t xml:space="preserve"> </w:t>
      </w:r>
      <w:r w:rsidRPr="003A7246">
        <w:rPr>
          <w:color w:val="auto"/>
          <w:sz w:val="20"/>
          <w:szCs w:val="20"/>
        </w:rPr>
        <w:t xml:space="preserve">Commonwealth Secretariat.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Khan, M. M. (1998) Administrative Reforms in Bangladesh, Dhaka, The University Press Limited.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lastRenderedPageBreak/>
        <w:t xml:space="preserve">Khandwalla, P.N. (1999) Revitalising the State: A Menu of Options, Sage Publications, London, New Delhi.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Lane, Jan-Erik (ed.) (1997) Public Sector Reform: Rationale, Trends and Problems, London, Sage</w:t>
      </w:r>
      <w:r>
        <w:rPr>
          <w:rFonts w:cstheme="minorBidi" w:hint="cs"/>
          <w:color w:val="auto"/>
          <w:sz w:val="20"/>
          <w:szCs w:val="25"/>
          <w:cs/>
          <w:lang w:bidi="bn-BD"/>
        </w:rPr>
        <w:t xml:space="preserve"> </w:t>
      </w:r>
      <w:r w:rsidRPr="009D48C4">
        <w:rPr>
          <w:color w:val="auto"/>
          <w:sz w:val="20"/>
          <w:szCs w:val="20"/>
        </w:rPr>
        <w:t xml:space="preserve">Publications.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Minogue, M., Polidano, C. and Hulme, D. (ed.) (1998) Beyond the New Public Management: Changing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 Ideas and Practices in Governance, Chelteham, Edward Elgar.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PARC (2000) Public Administration for 21st Century: Report of the Public Administration Reform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Commission, Bangladesh, Dhaka.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Schick, A. (1998) 'Why Most Developing Countries Should Not Try New Zealand's Reforms', World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Bank Research Observer, 13(1): 85-92.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Sundaram, P.S.A. (1997) ‘Recent Initiatives for Administrative Reform in India’ The Indian Journal of Public Administration, Vol-XLIII(3): 553-559.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Turner, M. and Hulme, D. (1997) Governance, Administration and Development: Making the State Work, Macmillan Press Limited, London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UNDP (1993) Report on Public Administration Sector Study in Bangladesh, New York, United Nations Department  of Development Support and Management Services, United Nations Development Programme.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Wadhani, M. Minocha, O.P. and Sharma, A.K. (1995) ‘Reforms to Improve Public Sector Performance: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The Indian Experience and Perspective’, Asian Review of Public Administration, Vol-VII(2):12-21. </w:t>
      </w:r>
    </w:p>
    <w:p w:rsidR="00744232" w:rsidRPr="009D48C4" w:rsidRDefault="00744232" w:rsidP="00744232">
      <w:pPr>
        <w:pStyle w:val="Default"/>
        <w:numPr>
          <w:ilvl w:val="0"/>
          <w:numId w:val="10"/>
        </w:numPr>
        <w:spacing w:line="276" w:lineRule="auto"/>
        <w:ind w:left="540" w:hanging="540"/>
        <w:rPr>
          <w:color w:val="auto"/>
          <w:sz w:val="20"/>
          <w:szCs w:val="20"/>
        </w:rPr>
      </w:pPr>
      <w:r w:rsidRPr="009D48C4">
        <w:rPr>
          <w:color w:val="auto"/>
          <w:sz w:val="20"/>
          <w:szCs w:val="20"/>
        </w:rPr>
        <w:t xml:space="preserve">World Bank (1996) Government That Works: Reforming the Public Sector, UPL, Dhaka </w:t>
      </w:r>
    </w:p>
    <w:p w:rsidR="00744232" w:rsidRPr="009D48C4" w:rsidRDefault="00744232" w:rsidP="00744232">
      <w:pPr>
        <w:pStyle w:val="Default"/>
        <w:spacing w:line="276" w:lineRule="auto"/>
        <w:ind w:left="540" w:hanging="540"/>
        <w:rPr>
          <w:color w:val="auto"/>
          <w:sz w:val="20"/>
          <w:szCs w:val="20"/>
        </w:rPr>
      </w:pPr>
      <w:r w:rsidRPr="009D48C4">
        <w:rPr>
          <w:color w:val="auto"/>
          <w:sz w:val="20"/>
          <w:szCs w:val="20"/>
        </w:rPr>
        <w:t>35.</w:t>
      </w:r>
      <w:r w:rsidRPr="009D48C4">
        <w:rPr>
          <w:color w:val="auto"/>
          <w:sz w:val="20"/>
          <w:szCs w:val="20"/>
        </w:rPr>
        <w:tab/>
        <w:t>Ahmed, M.(ed.) (1998)  Public Service Management: Achieving Quality Performance in the 21</w:t>
      </w:r>
      <w:r w:rsidRPr="009D48C4">
        <w:rPr>
          <w:color w:val="auto"/>
          <w:position w:val="10"/>
          <w:sz w:val="20"/>
          <w:szCs w:val="20"/>
          <w:vertAlign w:val="superscript"/>
        </w:rPr>
        <w:t>st</w:t>
      </w:r>
      <w:r w:rsidRPr="009D48C4">
        <w:rPr>
          <w:color w:val="auto"/>
          <w:sz w:val="20"/>
          <w:szCs w:val="20"/>
        </w:rPr>
        <w:t xml:space="preserve">Century, Manila, Eastern Regional Organisation for Public Administration. </w:t>
      </w:r>
    </w:p>
    <w:p w:rsidR="00744232" w:rsidRDefault="00744232" w:rsidP="00744232">
      <w:pPr>
        <w:pStyle w:val="Default"/>
      </w:pPr>
    </w:p>
    <w:p w:rsidR="00744232" w:rsidRDefault="00744232" w:rsidP="00744232">
      <w:pPr>
        <w:pStyle w:val="Default"/>
        <w:tabs>
          <w:tab w:val="left" w:pos="1881"/>
        </w:tabs>
        <w:spacing w:line="276" w:lineRule="auto"/>
        <w:jc w:val="center"/>
        <w:rPr>
          <w:b/>
          <w:bCs/>
        </w:rPr>
      </w:pPr>
    </w:p>
    <w:p w:rsidR="00744232" w:rsidRPr="009C404E" w:rsidRDefault="00744232" w:rsidP="00744232">
      <w:pPr>
        <w:pStyle w:val="Default"/>
        <w:tabs>
          <w:tab w:val="left" w:pos="1881"/>
        </w:tabs>
        <w:spacing w:line="276" w:lineRule="auto"/>
        <w:jc w:val="center"/>
        <w:rPr>
          <w:b/>
          <w:bCs/>
        </w:rPr>
      </w:pPr>
      <w:r w:rsidRPr="009C404E">
        <w:rPr>
          <w:b/>
          <w:bCs/>
        </w:rPr>
        <w:t>Module 12: Child Rights, Gender and Development</w:t>
      </w:r>
    </w:p>
    <w:p w:rsidR="00744232" w:rsidRPr="009D48C4" w:rsidRDefault="00744232" w:rsidP="00744232">
      <w:pPr>
        <w:pStyle w:val="Default"/>
        <w:tabs>
          <w:tab w:val="left" w:pos="1881"/>
        </w:tabs>
        <w:spacing w:line="276" w:lineRule="auto"/>
        <w:jc w:val="center"/>
        <w:rPr>
          <w:b/>
          <w:bCs/>
          <w:sz w:val="20"/>
          <w:szCs w:val="20"/>
        </w:rPr>
      </w:pPr>
    </w:p>
    <w:p w:rsidR="00744232" w:rsidRPr="009D48C4" w:rsidRDefault="00744232" w:rsidP="00744232">
      <w:pPr>
        <w:pStyle w:val="CM64"/>
        <w:spacing w:line="276" w:lineRule="auto"/>
        <w:rPr>
          <w:b/>
          <w:bCs/>
          <w:sz w:val="20"/>
          <w:szCs w:val="20"/>
        </w:rPr>
      </w:pPr>
      <w:r w:rsidRPr="009D48C4">
        <w:rPr>
          <w:b/>
          <w:bCs/>
          <w:sz w:val="20"/>
          <w:szCs w:val="20"/>
        </w:rPr>
        <w:t>Books Available in the Academy Library:</w:t>
      </w:r>
    </w:p>
    <w:p w:rsidR="00744232" w:rsidRPr="009D48C4" w:rsidRDefault="00744232" w:rsidP="00744232">
      <w:pPr>
        <w:pStyle w:val="Default"/>
        <w:spacing w:line="276" w:lineRule="auto"/>
        <w:jc w:val="center"/>
        <w:rPr>
          <w:sz w:val="20"/>
          <w:szCs w:val="20"/>
        </w:rPr>
      </w:pPr>
    </w:p>
    <w:p w:rsidR="00744232" w:rsidRPr="009D48C4" w:rsidRDefault="00744232" w:rsidP="00417ED0">
      <w:pPr>
        <w:pStyle w:val="Default"/>
        <w:numPr>
          <w:ilvl w:val="0"/>
          <w:numId w:val="41"/>
        </w:numPr>
        <w:spacing w:line="276" w:lineRule="auto"/>
        <w:rPr>
          <w:sz w:val="20"/>
          <w:szCs w:val="20"/>
        </w:rPr>
      </w:pPr>
      <w:r w:rsidRPr="009D48C4">
        <w:rPr>
          <w:sz w:val="20"/>
          <w:szCs w:val="20"/>
        </w:rPr>
        <w:t xml:space="preserve">The State of the World Children 2004, UNICEF. </w:t>
      </w:r>
    </w:p>
    <w:p w:rsidR="00744232" w:rsidRDefault="00744232" w:rsidP="00417ED0">
      <w:pPr>
        <w:pStyle w:val="Default"/>
        <w:numPr>
          <w:ilvl w:val="0"/>
          <w:numId w:val="41"/>
        </w:numPr>
        <w:spacing w:line="276" w:lineRule="auto"/>
        <w:rPr>
          <w:sz w:val="20"/>
          <w:szCs w:val="20"/>
        </w:rPr>
      </w:pPr>
      <w:r w:rsidRPr="009D48C4">
        <w:rPr>
          <w:sz w:val="20"/>
          <w:szCs w:val="20"/>
        </w:rPr>
        <w:t>Gender and Development Training Manual for Bangladesh Civil servants, CBGM project, Module-2. Theoretical Context of Gender, UNDP Dhaka, Bangladesh.</w:t>
      </w:r>
    </w:p>
    <w:p w:rsidR="00744232" w:rsidRPr="009D48C4" w:rsidRDefault="00744232" w:rsidP="00417ED0">
      <w:pPr>
        <w:pStyle w:val="Default"/>
        <w:numPr>
          <w:ilvl w:val="0"/>
          <w:numId w:val="41"/>
        </w:numPr>
        <w:spacing w:line="276" w:lineRule="auto"/>
        <w:rPr>
          <w:sz w:val="20"/>
          <w:szCs w:val="20"/>
        </w:rPr>
      </w:pPr>
      <w:r w:rsidRPr="009D48C4">
        <w:rPr>
          <w:sz w:val="20"/>
          <w:szCs w:val="20"/>
        </w:rPr>
        <w:t xml:space="preserve">Oxfam 1994, The Oxfam Gender Training Manual, Oxfam London. </w:t>
      </w:r>
    </w:p>
    <w:p w:rsidR="00744232" w:rsidRPr="009D48C4" w:rsidRDefault="00744232" w:rsidP="00744232">
      <w:pPr>
        <w:pStyle w:val="Default"/>
        <w:spacing w:line="276" w:lineRule="auto"/>
        <w:rPr>
          <w:sz w:val="20"/>
          <w:szCs w:val="20"/>
        </w:rPr>
      </w:pPr>
    </w:p>
    <w:p w:rsidR="00744232" w:rsidRPr="009D48C4"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744232">
      <w:pPr>
        <w:pStyle w:val="Default"/>
        <w:spacing w:line="276" w:lineRule="auto"/>
        <w:rPr>
          <w:sz w:val="20"/>
          <w:szCs w:val="20"/>
        </w:rPr>
      </w:pPr>
    </w:p>
    <w:p w:rsidR="00744232" w:rsidRPr="009D48C4" w:rsidRDefault="00744232" w:rsidP="00417ED0">
      <w:pPr>
        <w:pStyle w:val="Default"/>
        <w:numPr>
          <w:ilvl w:val="0"/>
          <w:numId w:val="42"/>
        </w:numPr>
        <w:spacing w:line="276" w:lineRule="auto"/>
        <w:rPr>
          <w:sz w:val="20"/>
          <w:szCs w:val="20"/>
        </w:rPr>
      </w:pPr>
      <w:r w:rsidRPr="009D48C4">
        <w:rPr>
          <w:sz w:val="20"/>
          <w:szCs w:val="20"/>
        </w:rPr>
        <w:t xml:space="preserve">First Call of Children: a booklet published by UNICEF </w:t>
      </w:r>
    </w:p>
    <w:p w:rsidR="00744232" w:rsidRDefault="00744232" w:rsidP="00417ED0">
      <w:pPr>
        <w:pStyle w:val="Default"/>
        <w:numPr>
          <w:ilvl w:val="0"/>
          <w:numId w:val="42"/>
        </w:numPr>
        <w:spacing w:line="276" w:lineRule="auto"/>
        <w:rPr>
          <w:sz w:val="20"/>
          <w:szCs w:val="20"/>
        </w:rPr>
      </w:pPr>
      <w:r w:rsidRPr="009D48C4">
        <w:rPr>
          <w:sz w:val="20"/>
          <w:szCs w:val="20"/>
        </w:rPr>
        <w:t xml:space="preserve">First Periodic report of the Government under the Convention on the Right of the Child, M/O Womenand Children Affairs, December 2000 </w:t>
      </w:r>
    </w:p>
    <w:p w:rsidR="00744232" w:rsidRDefault="00744232" w:rsidP="00417ED0">
      <w:pPr>
        <w:pStyle w:val="Default"/>
        <w:numPr>
          <w:ilvl w:val="0"/>
          <w:numId w:val="42"/>
        </w:numPr>
        <w:spacing w:line="276" w:lineRule="auto"/>
        <w:rPr>
          <w:sz w:val="20"/>
          <w:szCs w:val="20"/>
        </w:rPr>
      </w:pPr>
      <w:r w:rsidRPr="009D48C4">
        <w:rPr>
          <w:sz w:val="20"/>
          <w:szCs w:val="20"/>
        </w:rPr>
        <w:t xml:space="preserve">OECD Development Assistance committee 1998, source book on concept and approaches linked togender equality, OECD Paris. </w:t>
      </w:r>
    </w:p>
    <w:p w:rsidR="00744232" w:rsidRDefault="00744232" w:rsidP="00417ED0">
      <w:pPr>
        <w:pStyle w:val="Default"/>
        <w:numPr>
          <w:ilvl w:val="0"/>
          <w:numId w:val="42"/>
        </w:numPr>
        <w:spacing w:line="276" w:lineRule="auto"/>
        <w:rPr>
          <w:sz w:val="20"/>
          <w:szCs w:val="20"/>
        </w:rPr>
      </w:pPr>
      <w:r w:rsidRPr="009D48C4">
        <w:rPr>
          <w:sz w:val="20"/>
          <w:szCs w:val="20"/>
        </w:rPr>
        <w:t>A curriculum for the Training of Trainers in gender mainstreaming, FEMNET, African Women’s</w:t>
      </w:r>
      <w:r>
        <w:rPr>
          <w:sz w:val="20"/>
          <w:szCs w:val="20"/>
        </w:rPr>
        <w:t xml:space="preserve"> </w:t>
      </w:r>
      <w:r w:rsidRPr="009D48C4">
        <w:rPr>
          <w:sz w:val="20"/>
          <w:szCs w:val="20"/>
        </w:rPr>
        <w:t>Development and Communication Network, 2004.</w:t>
      </w:r>
    </w:p>
    <w:p w:rsidR="00744232" w:rsidRPr="002E69D4" w:rsidRDefault="00744232" w:rsidP="00417ED0">
      <w:pPr>
        <w:pStyle w:val="Default"/>
        <w:numPr>
          <w:ilvl w:val="0"/>
          <w:numId w:val="42"/>
        </w:numPr>
        <w:spacing w:line="276" w:lineRule="auto"/>
        <w:rPr>
          <w:sz w:val="20"/>
          <w:szCs w:val="20"/>
        </w:rPr>
      </w:pPr>
      <w:r w:rsidRPr="002E69D4">
        <w:rPr>
          <w:sz w:val="20"/>
          <w:szCs w:val="20"/>
        </w:rPr>
        <w:t>Social Mobilization Strategies for Elimination of Gender Discrimination in Bangladesh, Edited by M.</w:t>
      </w:r>
      <w:r>
        <w:rPr>
          <w:rFonts w:cstheme="minorBidi" w:hint="cs"/>
          <w:sz w:val="20"/>
          <w:szCs w:val="25"/>
          <w:cs/>
          <w:lang w:bidi="bn-BD"/>
        </w:rPr>
        <w:t xml:space="preserve"> </w:t>
      </w:r>
      <w:r w:rsidRPr="002E69D4">
        <w:rPr>
          <w:sz w:val="20"/>
          <w:szCs w:val="20"/>
        </w:rPr>
        <w:t>Mahbubur</w:t>
      </w:r>
      <w:r>
        <w:rPr>
          <w:rFonts w:cstheme="minorBidi" w:hint="cs"/>
          <w:sz w:val="20"/>
          <w:szCs w:val="25"/>
          <w:cs/>
          <w:lang w:bidi="bn-BD"/>
        </w:rPr>
        <w:t xml:space="preserve"> </w:t>
      </w:r>
      <w:r w:rsidRPr="002E69D4">
        <w:rPr>
          <w:sz w:val="20"/>
          <w:szCs w:val="20"/>
        </w:rPr>
        <w:t>Rahman</w:t>
      </w:r>
      <w:r>
        <w:rPr>
          <w:rFonts w:cstheme="minorBidi" w:hint="cs"/>
          <w:sz w:val="20"/>
          <w:szCs w:val="25"/>
          <w:cs/>
          <w:lang w:bidi="bn-BD"/>
        </w:rPr>
        <w:t xml:space="preserve"> </w:t>
      </w:r>
      <w:r w:rsidRPr="002E69D4">
        <w:rPr>
          <w:sz w:val="20"/>
          <w:szCs w:val="20"/>
        </w:rPr>
        <w:t>Morshed, Published by BPATC and UNFPA, 2002.</w:t>
      </w:r>
    </w:p>
    <w:p w:rsidR="00744232" w:rsidRDefault="00744232" w:rsidP="00744232">
      <w:pPr>
        <w:pStyle w:val="Default"/>
      </w:pPr>
    </w:p>
    <w:p w:rsidR="00744232" w:rsidRDefault="00744232" w:rsidP="00744232">
      <w:pPr>
        <w:pStyle w:val="Default"/>
        <w:tabs>
          <w:tab w:val="left" w:pos="3857"/>
        </w:tabs>
        <w:spacing w:line="276" w:lineRule="auto"/>
        <w:jc w:val="both"/>
        <w:rPr>
          <w:b/>
          <w:bCs/>
        </w:rPr>
      </w:pPr>
    </w:p>
    <w:p w:rsidR="00744232" w:rsidRPr="009D48C4" w:rsidRDefault="00744232" w:rsidP="00744232">
      <w:pPr>
        <w:pStyle w:val="Default"/>
        <w:tabs>
          <w:tab w:val="left" w:pos="3857"/>
        </w:tabs>
        <w:spacing w:line="276" w:lineRule="auto"/>
        <w:jc w:val="both"/>
        <w:rPr>
          <w:b/>
          <w:bCs/>
        </w:rPr>
      </w:pPr>
      <w:r w:rsidRPr="009D48C4">
        <w:rPr>
          <w:b/>
          <w:bCs/>
        </w:rPr>
        <w:t>Module 1</w:t>
      </w:r>
      <w:r>
        <w:rPr>
          <w:b/>
          <w:bCs/>
        </w:rPr>
        <w:t>4</w:t>
      </w:r>
      <w:r w:rsidRPr="009D48C4">
        <w:rPr>
          <w:b/>
          <w:bCs/>
        </w:rPr>
        <w:t>: B</w:t>
      </w:r>
      <w:r>
        <w:rPr>
          <w:b/>
          <w:bCs/>
        </w:rPr>
        <w:t>asics of Economics and Module 15</w:t>
      </w:r>
      <w:r w:rsidRPr="009D48C4">
        <w:rPr>
          <w:b/>
          <w:bCs/>
        </w:rPr>
        <w:t>: Bangladesh Economy: Development</w:t>
      </w:r>
      <w:r>
        <w:rPr>
          <w:b/>
          <w:bCs/>
        </w:rPr>
        <w:t xml:space="preserve"> </w:t>
      </w:r>
      <w:r w:rsidRPr="009D48C4">
        <w:rPr>
          <w:b/>
          <w:bCs/>
        </w:rPr>
        <w:t>Perspectives</w:t>
      </w:r>
    </w:p>
    <w:p w:rsidR="00744232" w:rsidRPr="009D48C4" w:rsidRDefault="00744232" w:rsidP="00744232">
      <w:pPr>
        <w:pStyle w:val="Default"/>
        <w:tabs>
          <w:tab w:val="left" w:pos="3857"/>
        </w:tabs>
        <w:spacing w:line="276" w:lineRule="auto"/>
        <w:jc w:val="center"/>
        <w:rPr>
          <w:b/>
          <w:bCs/>
          <w:sz w:val="22"/>
          <w:szCs w:val="22"/>
        </w:rPr>
      </w:pPr>
    </w:p>
    <w:p w:rsidR="00744232" w:rsidRPr="009D48C4" w:rsidRDefault="00744232" w:rsidP="00744232">
      <w:pPr>
        <w:pStyle w:val="CM64"/>
        <w:spacing w:line="276" w:lineRule="auto"/>
        <w:rPr>
          <w:b/>
          <w:bCs/>
          <w:sz w:val="22"/>
          <w:szCs w:val="22"/>
        </w:rPr>
      </w:pPr>
      <w:r w:rsidRPr="009D48C4">
        <w:rPr>
          <w:b/>
          <w:bCs/>
          <w:sz w:val="22"/>
          <w:szCs w:val="22"/>
        </w:rPr>
        <w:t>Books Available in the Academy Library:</w:t>
      </w:r>
    </w:p>
    <w:p w:rsidR="00744232" w:rsidRPr="009D48C4" w:rsidRDefault="00744232" w:rsidP="00744232">
      <w:pPr>
        <w:pStyle w:val="Default"/>
        <w:numPr>
          <w:ilvl w:val="0"/>
          <w:numId w:val="5"/>
        </w:numPr>
        <w:spacing w:line="276" w:lineRule="auto"/>
        <w:ind w:left="450" w:hanging="450"/>
        <w:rPr>
          <w:sz w:val="20"/>
          <w:szCs w:val="20"/>
        </w:rPr>
      </w:pPr>
      <w:r w:rsidRPr="009D48C4">
        <w:rPr>
          <w:sz w:val="20"/>
          <w:szCs w:val="20"/>
        </w:rPr>
        <w:t xml:space="preserve">Bangladesh Bank, Statistics Department, Annual Report, Various issues </w:t>
      </w:r>
    </w:p>
    <w:p w:rsidR="00744232" w:rsidRPr="009D48C4" w:rsidRDefault="00744232" w:rsidP="00744232">
      <w:pPr>
        <w:pStyle w:val="Default"/>
        <w:numPr>
          <w:ilvl w:val="0"/>
          <w:numId w:val="5"/>
        </w:numPr>
        <w:spacing w:line="276" w:lineRule="auto"/>
        <w:ind w:left="450" w:hanging="450"/>
        <w:jc w:val="both"/>
        <w:rPr>
          <w:sz w:val="20"/>
          <w:szCs w:val="20"/>
        </w:rPr>
      </w:pPr>
      <w:r w:rsidRPr="009D48C4">
        <w:rPr>
          <w:sz w:val="20"/>
          <w:szCs w:val="20"/>
        </w:rPr>
        <w:lastRenderedPageBreak/>
        <w:t xml:space="preserve">Bhattacharya, B.B.(2006): Macroeconomic Reforms, Growth and Stability, Oxford University Press, India </w:t>
      </w:r>
    </w:p>
    <w:p w:rsidR="00744232" w:rsidRPr="009D48C4" w:rsidRDefault="00744232" w:rsidP="00744232">
      <w:pPr>
        <w:pStyle w:val="Default"/>
        <w:numPr>
          <w:ilvl w:val="0"/>
          <w:numId w:val="5"/>
        </w:numPr>
        <w:spacing w:line="276" w:lineRule="auto"/>
        <w:ind w:left="450" w:hanging="450"/>
        <w:jc w:val="both"/>
        <w:rPr>
          <w:sz w:val="20"/>
          <w:szCs w:val="20"/>
        </w:rPr>
      </w:pPr>
      <w:r w:rsidRPr="009D48C4">
        <w:rPr>
          <w:sz w:val="20"/>
          <w:szCs w:val="20"/>
        </w:rPr>
        <w:t xml:space="preserve">Byrns, Ralph T. and Stone, Gerald W (1984) Economics Glenview, Illinois: Scott Foresman and Company </w:t>
      </w:r>
    </w:p>
    <w:p w:rsidR="00744232" w:rsidRPr="009D48C4" w:rsidRDefault="00744232" w:rsidP="00744232">
      <w:pPr>
        <w:pStyle w:val="Default"/>
        <w:numPr>
          <w:ilvl w:val="0"/>
          <w:numId w:val="5"/>
        </w:numPr>
        <w:spacing w:line="276" w:lineRule="auto"/>
        <w:ind w:left="450" w:hanging="450"/>
        <w:jc w:val="both"/>
        <w:rPr>
          <w:sz w:val="20"/>
          <w:szCs w:val="20"/>
        </w:rPr>
      </w:pPr>
      <w:r w:rsidRPr="009D48C4">
        <w:rPr>
          <w:sz w:val="20"/>
          <w:szCs w:val="20"/>
        </w:rPr>
        <w:t>Desai, Padma (ed. 1997) Going Global: Transition from Plan to Market in the World Economy</w:t>
      </w:r>
    </w:p>
    <w:p w:rsidR="00744232" w:rsidRPr="009D48C4" w:rsidRDefault="00765CEB" w:rsidP="00744232">
      <w:pPr>
        <w:pStyle w:val="Default"/>
        <w:numPr>
          <w:ilvl w:val="0"/>
          <w:numId w:val="5"/>
        </w:numPr>
        <w:spacing w:line="276" w:lineRule="auto"/>
        <w:ind w:left="450" w:hanging="450"/>
        <w:jc w:val="both"/>
        <w:rPr>
          <w:sz w:val="20"/>
          <w:szCs w:val="20"/>
        </w:rPr>
      </w:pPr>
      <w:hyperlink r:id="rId13" w:history="1">
        <w:r w:rsidR="00744232" w:rsidRPr="009D48C4">
          <w:rPr>
            <w:sz w:val="20"/>
            <w:szCs w:val="20"/>
          </w:rPr>
          <w:t xml:space="preserve">Ephraim, Kleiman (2010): Externalities and Public Goods in the Talmud, The Oxford </w:t>
        </w:r>
      </w:hyperlink>
      <w:hyperlink r:id="rId14" w:history="1">
        <w:r w:rsidR="00744232" w:rsidRPr="009D48C4">
          <w:rPr>
            <w:sz w:val="20"/>
            <w:szCs w:val="20"/>
          </w:rPr>
          <w:t>Handbook of</w:t>
        </w:r>
        <w:r w:rsidR="00744232">
          <w:rPr>
            <w:rFonts w:cstheme="minorBidi" w:hint="cs"/>
            <w:sz w:val="20"/>
            <w:szCs w:val="25"/>
            <w:cs/>
            <w:lang w:bidi="bn-BD"/>
          </w:rPr>
          <w:t xml:space="preserve"> </w:t>
        </w:r>
        <w:r w:rsidR="00744232" w:rsidRPr="009D48C4">
          <w:rPr>
            <w:sz w:val="20"/>
            <w:szCs w:val="20"/>
          </w:rPr>
          <w:t>Judaism</w:t>
        </w:r>
        <w:r w:rsidR="00744232">
          <w:rPr>
            <w:rFonts w:cstheme="minorBidi" w:hint="cs"/>
            <w:sz w:val="20"/>
            <w:szCs w:val="25"/>
            <w:cs/>
            <w:lang w:bidi="bn-BD"/>
          </w:rPr>
          <w:t xml:space="preserve"> </w:t>
        </w:r>
        <w:r w:rsidR="00744232" w:rsidRPr="009D48C4">
          <w:rPr>
            <w:sz w:val="20"/>
            <w:szCs w:val="20"/>
          </w:rPr>
          <w:t>and</w:t>
        </w:r>
        <w:r w:rsidR="00744232">
          <w:rPr>
            <w:rFonts w:cstheme="minorBidi" w:hint="cs"/>
            <w:sz w:val="20"/>
            <w:szCs w:val="25"/>
            <w:cs/>
            <w:lang w:bidi="bn-BD"/>
          </w:rPr>
          <w:t xml:space="preserve"> </w:t>
        </w:r>
        <w:r w:rsidR="00744232" w:rsidRPr="009D48C4">
          <w:rPr>
            <w:sz w:val="20"/>
            <w:szCs w:val="20"/>
          </w:rPr>
          <w:t>Economics ,</w:t>
        </w:r>
      </w:hyperlink>
      <w:r w:rsidR="00744232" w:rsidRPr="009D48C4">
        <w:rPr>
          <w:sz w:val="20"/>
          <w:szCs w:val="20"/>
        </w:rPr>
        <w:t xml:space="preserve">DOI:10.1093/oxford/9780195398625.013.0005, The Oxford University India </w:t>
      </w:r>
    </w:p>
    <w:p w:rsidR="00744232" w:rsidRPr="009D48C4" w:rsidRDefault="00744232" w:rsidP="00744232">
      <w:pPr>
        <w:pStyle w:val="Default"/>
        <w:numPr>
          <w:ilvl w:val="0"/>
          <w:numId w:val="5"/>
        </w:numPr>
        <w:spacing w:line="276" w:lineRule="auto"/>
        <w:ind w:left="450" w:hanging="450"/>
        <w:jc w:val="both"/>
        <w:rPr>
          <w:color w:val="2D2D2D"/>
          <w:sz w:val="20"/>
          <w:szCs w:val="20"/>
        </w:rPr>
      </w:pPr>
      <w:r w:rsidRPr="009D48C4">
        <w:rPr>
          <w:color w:val="2D2D2D"/>
          <w:sz w:val="20"/>
          <w:szCs w:val="20"/>
        </w:rPr>
        <w:t xml:space="preserve">GOB, External Resources Division (ERD), Aid Management in Bangladesh-2011 </w:t>
      </w:r>
    </w:p>
    <w:p w:rsidR="00744232" w:rsidRPr="009D48C4" w:rsidRDefault="00744232" w:rsidP="00744232">
      <w:pPr>
        <w:pStyle w:val="Default"/>
        <w:numPr>
          <w:ilvl w:val="0"/>
          <w:numId w:val="5"/>
        </w:numPr>
        <w:spacing w:line="276" w:lineRule="auto"/>
        <w:ind w:left="450" w:hanging="450"/>
        <w:jc w:val="both"/>
        <w:rPr>
          <w:sz w:val="20"/>
          <w:szCs w:val="20"/>
        </w:rPr>
      </w:pPr>
      <w:r w:rsidRPr="009D48C4">
        <w:rPr>
          <w:sz w:val="20"/>
          <w:szCs w:val="20"/>
        </w:rPr>
        <w:t xml:space="preserve">GOB, External Resources Division, Flow of External Resources into Bangladesh, Various issues </w:t>
      </w:r>
    </w:p>
    <w:p w:rsidR="00744232" w:rsidRPr="009D48C4" w:rsidRDefault="00744232" w:rsidP="00744232">
      <w:pPr>
        <w:pStyle w:val="Default"/>
        <w:numPr>
          <w:ilvl w:val="0"/>
          <w:numId w:val="5"/>
        </w:numPr>
        <w:spacing w:line="276" w:lineRule="auto"/>
        <w:ind w:left="450" w:hanging="450"/>
        <w:jc w:val="both"/>
        <w:rPr>
          <w:sz w:val="20"/>
          <w:szCs w:val="20"/>
        </w:rPr>
      </w:pPr>
      <w:r w:rsidRPr="009D48C4">
        <w:rPr>
          <w:sz w:val="20"/>
          <w:szCs w:val="20"/>
        </w:rPr>
        <w:t xml:space="preserve">GOB, Ministry of Finance, Bangladesh Economic Review-2013 </w:t>
      </w:r>
    </w:p>
    <w:p w:rsidR="00744232" w:rsidRPr="009D48C4" w:rsidRDefault="00744232" w:rsidP="00744232">
      <w:pPr>
        <w:pStyle w:val="Default"/>
        <w:numPr>
          <w:ilvl w:val="0"/>
          <w:numId w:val="5"/>
        </w:numPr>
        <w:spacing w:line="276" w:lineRule="auto"/>
        <w:ind w:left="450" w:hanging="450"/>
        <w:jc w:val="both"/>
        <w:rPr>
          <w:color w:val="2D2D2D"/>
          <w:sz w:val="20"/>
          <w:szCs w:val="20"/>
        </w:rPr>
      </w:pPr>
      <w:r w:rsidRPr="009D48C4">
        <w:rPr>
          <w:color w:val="2D2D2D"/>
          <w:sz w:val="20"/>
          <w:szCs w:val="20"/>
        </w:rPr>
        <w:t xml:space="preserve">GOB, Ministry of Planning, Sixth Five Year Plan (FY2011-FY2015) </w:t>
      </w:r>
    </w:p>
    <w:p w:rsidR="00744232" w:rsidRPr="009D48C4" w:rsidRDefault="00744232" w:rsidP="00744232">
      <w:pPr>
        <w:pStyle w:val="Default"/>
        <w:numPr>
          <w:ilvl w:val="0"/>
          <w:numId w:val="5"/>
        </w:numPr>
        <w:spacing w:line="276" w:lineRule="auto"/>
        <w:ind w:left="450" w:hanging="450"/>
        <w:jc w:val="both"/>
        <w:rPr>
          <w:sz w:val="20"/>
          <w:szCs w:val="20"/>
        </w:rPr>
      </w:pPr>
      <w:r w:rsidRPr="009D48C4">
        <w:rPr>
          <w:sz w:val="20"/>
          <w:szCs w:val="20"/>
        </w:rPr>
        <w:t xml:space="preserve">Mankiw (2007) Macroeconomics </w:t>
      </w:r>
    </w:p>
    <w:p w:rsidR="00744232" w:rsidRPr="009D48C4" w:rsidRDefault="00744232" w:rsidP="00744232">
      <w:pPr>
        <w:pStyle w:val="Default"/>
        <w:numPr>
          <w:ilvl w:val="0"/>
          <w:numId w:val="5"/>
        </w:numPr>
        <w:spacing w:line="276" w:lineRule="auto"/>
        <w:ind w:left="450" w:hanging="450"/>
        <w:jc w:val="both"/>
        <w:rPr>
          <w:color w:val="2D2D2D"/>
          <w:sz w:val="20"/>
          <w:szCs w:val="20"/>
        </w:rPr>
      </w:pPr>
      <w:r w:rsidRPr="009D48C4">
        <w:rPr>
          <w:color w:val="2D2D2D"/>
          <w:sz w:val="20"/>
          <w:szCs w:val="20"/>
        </w:rPr>
        <w:t xml:space="preserve">Mankiw, N. Gregory (1998): Principles of Economics, The Dryden Press (Tokyo) </w:t>
      </w:r>
    </w:p>
    <w:p w:rsidR="00744232" w:rsidRPr="009D48C4" w:rsidRDefault="00744232" w:rsidP="00744232">
      <w:pPr>
        <w:pStyle w:val="Default"/>
        <w:numPr>
          <w:ilvl w:val="0"/>
          <w:numId w:val="5"/>
        </w:numPr>
        <w:spacing w:line="276" w:lineRule="auto"/>
        <w:ind w:left="450" w:hanging="450"/>
        <w:jc w:val="both"/>
        <w:rPr>
          <w:color w:val="2D2D2D"/>
          <w:sz w:val="20"/>
          <w:szCs w:val="20"/>
        </w:rPr>
      </w:pPr>
      <w:r w:rsidRPr="009D48C4">
        <w:rPr>
          <w:color w:val="2D2D2D"/>
          <w:sz w:val="20"/>
          <w:szCs w:val="20"/>
        </w:rPr>
        <w:t xml:space="preserve">Sen, Amartya (2006): Development as Freedom, Oxford University Press, New Delhi </w:t>
      </w:r>
    </w:p>
    <w:p w:rsidR="00744232" w:rsidRPr="009D48C4" w:rsidRDefault="00744232" w:rsidP="00744232">
      <w:pPr>
        <w:pStyle w:val="Default"/>
        <w:numPr>
          <w:ilvl w:val="0"/>
          <w:numId w:val="5"/>
        </w:numPr>
        <w:spacing w:line="276" w:lineRule="auto"/>
        <w:ind w:left="450" w:hanging="450"/>
        <w:jc w:val="both"/>
        <w:rPr>
          <w:sz w:val="20"/>
          <w:szCs w:val="20"/>
        </w:rPr>
      </w:pPr>
      <w:r w:rsidRPr="009D48C4">
        <w:rPr>
          <w:sz w:val="20"/>
          <w:szCs w:val="20"/>
        </w:rPr>
        <w:t xml:space="preserve">Todaro, Michael P, (1992) Economic Development in the Third World, New York &amp; London: Longman </w:t>
      </w:r>
    </w:p>
    <w:p w:rsidR="00744232" w:rsidRPr="009D48C4" w:rsidRDefault="00744232" w:rsidP="00744232">
      <w:pPr>
        <w:pStyle w:val="Default"/>
        <w:spacing w:line="276" w:lineRule="auto"/>
        <w:ind w:left="450" w:hanging="450"/>
        <w:jc w:val="center"/>
        <w:rPr>
          <w:color w:val="2D2D2D"/>
          <w:sz w:val="20"/>
          <w:szCs w:val="20"/>
        </w:rPr>
      </w:pPr>
    </w:p>
    <w:p w:rsidR="00744232" w:rsidRPr="009D48C4" w:rsidRDefault="00744232" w:rsidP="00744232">
      <w:pPr>
        <w:pStyle w:val="Default"/>
        <w:spacing w:line="276" w:lineRule="auto"/>
        <w:rPr>
          <w:b/>
          <w:color w:val="auto"/>
          <w:sz w:val="20"/>
          <w:szCs w:val="20"/>
        </w:rPr>
      </w:pPr>
      <w:r w:rsidRPr="009D48C4">
        <w:rPr>
          <w:b/>
          <w:color w:val="auto"/>
          <w:sz w:val="20"/>
          <w:szCs w:val="20"/>
        </w:rPr>
        <w:t>Others Relevant Books and Journals:</w:t>
      </w:r>
    </w:p>
    <w:p w:rsidR="00744232" w:rsidRPr="009D48C4" w:rsidRDefault="00744232" w:rsidP="00744232">
      <w:pPr>
        <w:pStyle w:val="Default"/>
        <w:spacing w:line="276" w:lineRule="auto"/>
        <w:ind w:left="450" w:hanging="450"/>
        <w:rPr>
          <w:b/>
          <w:color w:val="auto"/>
          <w:sz w:val="20"/>
          <w:szCs w:val="20"/>
          <w:u w:val="single"/>
        </w:rPr>
      </w:pPr>
    </w:p>
    <w:p w:rsidR="00744232" w:rsidRPr="009D48C4" w:rsidRDefault="00744232" w:rsidP="00417ED0">
      <w:pPr>
        <w:pStyle w:val="Default"/>
        <w:numPr>
          <w:ilvl w:val="0"/>
          <w:numId w:val="39"/>
        </w:numPr>
        <w:spacing w:line="276" w:lineRule="auto"/>
        <w:jc w:val="both"/>
        <w:rPr>
          <w:color w:val="auto"/>
          <w:sz w:val="20"/>
          <w:szCs w:val="20"/>
        </w:rPr>
      </w:pPr>
      <w:r w:rsidRPr="009D48C4">
        <w:rPr>
          <w:color w:val="auto"/>
          <w:sz w:val="20"/>
          <w:szCs w:val="20"/>
        </w:rPr>
        <w:t xml:space="preserve">Asian Development Bank, Macroeconomic Management and Government Finance, OxfordUniversity Press (2009), India </w:t>
      </w:r>
    </w:p>
    <w:p w:rsidR="00744232" w:rsidRPr="009D48C4" w:rsidRDefault="00765CEB" w:rsidP="00417ED0">
      <w:pPr>
        <w:pStyle w:val="Default"/>
        <w:numPr>
          <w:ilvl w:val="0"/>
          <w:numId w:val="39"/>
        </w:numPr>
        <w:spacing w:line="276" w:lineRule="auto"/>
        <w:jc w:val="both"/>
        <w:rPr>
          <w:color w:val="2D2D2D"/>
          <w:sz w:val="20"/>
          <w:szCs w:val="20"/>
        </w:rPr>
      </w:pPr>
      <w:hyperlink r:id="rId15" w:history="1">
        <w:r w:rsidR="00744232" w:rsidRPr="009D48C4">
          <w:rPr>
            <w:color w:val="2D2D2D"/>
            <w:sz w:val="20"/>
            <w:szCs w:val="20"/>
          </w:rPr>
          <w:t>Amelia U. Santos-Paulino (2004): "</w:t>
        </w:r>
        <w:r w:rsidR="00744232" w:rsidRPr="009D48C4">
          <w:rPr>
            <w:sz w:val="20"/>
            <w:szCs w:val="20"/>
          </w:rPr>
          <w:t xml:space="preserve">Trade Liberalization and the Balance of </w:t>
        </w:r>
      </w:hyperlink>
      <w:hyperlink r:id="rId16" w:history="1">
        <w:hyperlink r:id="rId17" w:history="1">
          <w:r w:rsidR="00744232" w:rsidRPr="009D48C4">
            <w:rPr>
              <w:color w:val="auto"/>
              <w:sz w:val="20"/>
              <w:szCs w:val="20"/>
            </w:rPr>
            <w:t>Payments in SelectedDeveloping Countries," Manchester School</w:t>
          </w:r>
        </w:hyperlink>
        <w:r w:rsidR="00744232" w:rsidRPr="009D48C4">
          <w:rPr>
            <w:color w:val="2D2D2D"/>
            <w:sz w:val="20"/>
            <w:szCs w:val="20"/>
          </w:rPr>
          <w:t>,</w:t>
        </w:r>
      </w:hyperlink>
      <w:r w:rsidR="00744232" w:rsidRPr="009D48C4">
        <w:rPr>
          <w:color w:val="2D2D2D"/>
          <w:sz w:val="20"/>
          <w:szCs w:val="20"/>
        </w:rPr>
        <w:t xml:space="preserve"> University of Manchester, vol. 72(1), pages 100-118,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Arndt, Sven W et al, (ed 1985) Exchange Rates, Trade and the U.S. Economy, Cambridge</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Bangladesh Bank, Statistics Department, Monthly Economic Trends, Various issues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Hanson, J.L. and Orchard, E.W (1983) Monetary Theory and Practice, London and plymouth: The English Language Book Society and Mac Donald &amp; Evans Ltd.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Jhingan, M.L (1998) Micro Economic Theory, Delhi: Vrinda Publications (p) Ltd. </w:t>
      </w:r>
    </w:p>
    <w:p w:rsidR="00744232" w:rsidRPr="009D48C4" w:rsidRDefault="00744232" w:rsidP="00417ED0">
      <w:pPr>
        <w:pStyle w:val="Default"/>
        <w:numPr>
          <w:ilvl w:val="0"/>
          <w:numId w:val="39"/>
        </w:numPr>
        <w:spacing w:line="276" w:lineRule="auto"/>
        <w:jc w:val="both"/>
        <w:rPr>
          <w:color w:val="2D2D2D"/>
          <w:sz w:val="20"/>
          <w:szCs w:val="20"/>
        </w:rPr>
      </w:pPr>
      <w:r w:rsidRPr="009D48C4">
        <w:rPr>
          <w:color w:val="2D2D2D"/>
          <w:sz w:val="20"/>
          <w:szCs w:val="20"/>
        </w:rPr>
        <w:t xml:space="preserve">Kirzner, Israel. (1976): The Economic Point of View: An Essay in the History of Economic  Thought. 1960. Reprint. Kansas City: Sheed&amp;Wa. </w:t>
      </w:r>
    </w:p>
    <w:p w:rsidR="00744232" w:rsidRPr="009D48C4" w:rsidRDefault="00744232" w:rsidP="00417ED0">
      <w:pPr>
        <w:pStyle w:val="Default"/>
        <w:numPr>
          <w:ilvl w:val="0"/>
          <w:numId w:val="39"/>
        </w:numPr>
        <w:spacing w:line="276" w:lineRule="auto"/>
        <w:jc w:val="both"/>
        <w:rPr>
          <w:color w:val="2D2D2D"/>
          <w:sz w:val="20"/>
          <w:szCs w:val="20"/>
        </w:rPr>
      </w:pPr>
      <w:r w:rsidRPr="009D48C4">
        <w:rPr>
          <w:color w:val="2D2D2D"/>
          <w:sz w:val="20"/>
          <w:szCs w:val="20"/>
        </w:rPr>
        <w:t>Lachmann, Ludwig M.(1969): "Methodological Individualism and the Market Economy," In</w:t>
      </w:r>
    </w:p>
    <w:p w:rsidR="00744232" w:rsidRPr="009D48C4" w:rsidRDefault="00744232" w:rsidP="00417ED0">
      <w:pPr>
        <w:pStyle w:val="Default"/>
        <w:numPr>
          <w:ilvl w:val="0"/>
          <w:numId w:val="39"/>
        </w:numPr>
        <w:spacing w:line="276" w:lineRule="auto"/>
        <w:jc w:val="both"/>
        <w:rPr>
          <w:color w:val="2D2D2D"/>
          <w:sz w:val="20"/>
          <w:szCs w:val="20"/>
        </w:rPr>
      </w:pPr>
      <w:r w:rsidRPr="009D48C4">
        <w:rPr>
          <w:color w:val="2D2D2D"/>
          <w:sz w:val="20"/>
          <w:szCs w:val="20"/>
        </w:rPr>
        <w:t>Roads to Freedom: Essays in Honour of Friedrich A. von Hayek, edited by Eric Streissler, et al.,104 London: Routledge</w:t>
      </w:r>
      <w:r>
        <w:rPr>
          <w:rFonts w:cstheme="minorBidi" w:hint="cs"/>
          <w:color w:val="2D2D2D"/>
          <w:sz w:val="20"/>
          <w:szCs w:val="25"/>
          <w:cs/>
          <w:lang w:bidi="bn-BD"/>
        </w:rPr>
        <w:t xml:space="preserve"> </w:t>
      </w:r>
      <w:r w:rsidRPr="009D48C4">
        <w:rPr>
          <w:color w:val="2D2D2D"/>
          <w:sz w:val="20"/>
          <w:szCs w:val="20"/>
        </w:rPr>
        <w:t>&amp;</w:t>
      </w:r>
      <w:r>
        <w:rPr>
          <w:rFonts w:cstheme="minorBidi" w:hint="cs"/>
          <w:color w:val="2D2D2D"/>
          <w:sz w:val="20"/>
          <w:szCs w:val="25"/>
          <w:cs/>
          <w:lang w:bidi="bn-BD"/>
        </w:rPr>
        <w:t xml:space="preserve"> </w:t>
      </w:r>
      <w:r w:rsidRPr="009D48C4">
        <w:rPr>
          <w:color w:val="2D2D2D"/>
          <w:sz w:val="20"/>
          <w:szCs w:val="20"/>
        </w:rPr>
        <w:t>Kegan Paul</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Little, Ian M.D. (1982) Economic Development: Theory, Policy and International Relations, New</w:t>
      </w:r>
      <w:r>
        <w:rPr>
          <w:rFonts w:cstheme="minorBidi" w:hint="cs"/>
          <w:sz w:val="20"/>
          <w:szCs w:val="25"/>
          <w:cs/>
          <w:lang w:bidi="bn-BD"/>
        </w:rPr>
        <w:t xml:space="preserve"> </w:t>
      </w:r>
      <w:r w:rsidRPr="009D48C4">
        <w:rPr>
          <w:sz w:val="20"/>
          <w:szCs w:val="20"/>
        </w:rPr>
        <w:t xml:space="preserve">York: Basic Books Inc. Publishers.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Lulsey, Jane (ed. 2002) International Economic Regulation, Burlington: Ashgate Publishing Company.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11.</w:t>
      </w:r>
      <w:r w:rsidRPr="009D48C4">
        <w:rPr>
          <w:sz w:val="20"/>
          <w:szCs w:val="20"/>
        </w:rPr>
        <w:tab/>
        <w:t xml:space="preserve">McConnell, Campbell R. and Stanley Brue (2004): Principles of Economics, sixteenth edition, </w:t>
      </w:r>
      <w:r w:rsidRPr="009D48C4">
        <w:rPr>
          <w:sz w:val="20"/>
          <w:szCs w:val="20"/>
        </w:rPr>
        <w:tab/>
        <w:t xml:space="preserve">New York: McGraw-Hill / Irwin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Miller, Roger Le Roy (1999) Economics Today the Micro view, New York: Addison-Wesley.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Murshed, Syed Mansoob (1997) Macro Economics For Open Economics, London: The Dryden Press.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Parveen, Farida (2005) “Currency Devaluation as a Strategy for Export Promotion and Resource Toward Reallocation the Tradable Goods Sector”, Bank Parikrama-A Journal of Banking &amp; Finance, Vol 30, No. 1.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Rajan, Ramkishen S. (2009): Monetary, Investment and Trade Issues, Oxford University Press, India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Rakshit, Mihir</w:t>
      </w:r>
      <w:r>
        <w:rPr>
          <w:rFonts w:cstheme="minorBidi" w:hint="cs"/>
          <w:sz w:val="20"/>
          <w:szCs w:val="25"/>
          <w:cs/>
          <w:lang w:bidi="bn-BD"/>
        </w:rPr>
        <w:t xml:space="preserve"> </w:t>
      </w:r>
      <w:r w:rsidRPr="009D48C4">
        <w:rPr>
          <w:sz w:val="20"/>
          <w:szCs w:val="20"/>
        </w:rPr>
        <w:t xml:space="preserve">(2010): Macroeconomics of Post-Reform India, Oxford University Press, India.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Ray, Partha (2013): Monetary Policy, The Oxford University Press, India </w:t>
      </w:r>
    </w:p>
    <w:p w:rsidR="00744232" w:rsidRPr="009D48C4" w:rsidRDefault="00765CEB" w:rsidP="00417ED0">
      <w:pPr>
        <w:pStyle w:val="Default"/>
        <w:numPr>
          <w:ilvl w:val="0"/>
          <w:numId w:val="39"/>
        </w:numPr>
        <w:spacing w:line="276" w:lineRule="auto"/>
        <w:jc w:val="both"/>
        <w:rPr>
          <w:sz w:val="20"/>
          <w:szCs w:val="20"/>
        </w:rPr>
      </w:pPr>
      <w:hyperlink r:id="rId18" w:history="1">
        <w:r w:rsidR="00744232" w:rsidRPr="009D48C4">
          <w:rPr>
            <w:sz w:val="20"/>
            <w:szCs w:val="20"/>
          </w:rPr>
          <w:t>Richard G. Lipsey</w:t>
        </w:r>
      </w:hyperlink>
      <w:r w:rsidR="00744232" w:rsidRPr="009D48C4">
        <w:rPr>
          <w:sz w:val="20"/>
          <w:szCs w:val="20"/>
        </w:rPr>
        <w:t xml:space="preserve">et al. (1990): Economics (9th edition), Longman Higher Education; ISBN-13: 978-0060439088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Samad (2009) Macroeconomic Stability and Investment Opportunity in Bangladesh, Paper Presented at Investment Conference and Road Show on Power and Energy Projects, Millennium Gloucester Hotel &amp; Conference Centre, London, 15-16 December 2009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Samuelson, Paul. A and Temin, Peter (1976) Economics, Tokyo: Mc Graw-Hill Kogakusha Ltd. </w:t>
      </w:r>
    </w:p>
    <w:p w:rsidR="00744232" w:rsidRPr="009D48C4" w:rsidRDefault="00744232" w:rsidP="00417ED0">
      <w:pPr>
        <w:pStyle w:val="Default"/>
        <w:numPr>
          <w:ilvl w:val="0"/>
          <w:numId w:val="39"/>
        </w:numPr>
        <w:spacing w:line="276" w:lineRule="auto"/>
        <w:jc w:val="both"/>
        <w:rPr>
          <w:sz w:val="20"/>
          <w:szCs w:val="20"/>
        </w:rPr>
      </w:pPr>
      <w:r w:rsidRPr="009D48C4">
        <w:rPr>
          <w:sz w:val="20"/>
          <w:szCs w:val="20"/>
        </w:rPr>
        <w:t xml:space="preserve">Sikder, Soumyen (2011): Principal of Macroeconomics (Second Edition), Oxford University Press, India </w:t>
      </w:r>
    </w:p>
    <w:p w:rsidR="00744232" w:rsidRPr="009D48C4" w:rsidRDefault="00744232" w:rsidP="00417ED0">
      <w:pPr>
        <w:pStyle w:val="Default"/>
        <w:numPr>
          <w:ilvl w:val="0"/>
          <w:numId w:val="39"/>
        </w:numPr>
        <w:spacing w:line="276" w:lineRule="auto"/>
        <w:jc w:val="both"/>
        <w:rPr>
          <w:color w:val="2D2D2D"/>
          <w:sz w:val="20"/>
          <w:szCs w:val="20"/>
        </w:rPr>
      </w:pPr>
      <w:r w:rsidRPr="009D48C4">
        <w:rPr>
          <w:color w:val="2D2D2D"/>
          <w:sz w:val="20"/>
          <w:szCs w:val="20"/>
        </w:rPr>
        <w:t>Thirwall, A.P. (1983): Growth and Development with special ref</w:t>
      </w:r>
      <w:r>
        <w:rPr>
          <w:color w:val="2D2D2D"/>
          <w:sz w:val="20"/>
          <w:szCs w:val="20"/>
        </w:rPr>
        <w:t xml:space="preserve">erence to developing countries </w:t>
      </w:r>
      <w:r w:rsidRPr="009D48C4">
        <w:rPr>
          <w:color w:val="2D2D2D"/>
          <w:sz w:val="20"/>
          <w:szCs w:val="20"/>
        </w:rPr>
        <w:t xml:space="preserve">(third edition), Macmillan Education Limited, London, ISBN 0-333-34862-1 </w:t>
      </w:r>
    </w:p>
    <w:p w:rsidR="00744232" w:rsidRPr="009D48C4" w:rsidRDefault="00744232" w:rsidP="00417ED0">
      <w:pPr>
        <w:pStyle w:val="Default"/>
        <w:numPr>
          <w:ilvl w:val="0"/>
          <w:numId w:val="39"/>
        </w:numPr>
        <w:spacing w:line="276" w:lineRule="auto"/>
        <w:jc w:val="both"/>
        <w:rPr>
          <w:color w:val="2D2D2D"/>
          <w:sz w:val="20"/>
          <w:szCs w:val="20"/>
        </w:rPr>
      </w:pPr>
      <w:r w:rsidRPr="009D48C4">
        <w:rPr>
          <w:color w:val="2D2D2D"/>
          <w:sz w:val="20"/>
          <w:szCs w:val="20"/>
        </w:rPr>
        <w:t xml:space="preserve">UNDP, Human Development Report -2013. </w:t>
      </w:r>
    </w:p>
    <w:p w:rsidR="00744232" w:rsidRPr="009D48C4" w:rsidRDefault="00744232" w:rsidP="00744232">
      <w:pPr>
        <w:pStyle w:val="CM64"/>
        <w:spacing w:line="276" w:lineRule="auto"/>
        <w:rPr>
          <w:b/>
          <w:bCs/>
          <w:sz w:val="20"/>
          <w:szCs w:val="20"/>
        </w:rPr>
      </w:pPr>
    </w:p>
    <w:p w:rsidR="00744232" w:rsidRDefault="00744232" w:rsidP="00744232">
      <w:pPr>
        <w:pStyle w:val="Default"/>
        <w:spacing w:line="276" w:lineRule="auto"/>
        <w:jc w:val="center"/>
        <w:rPr>
          <w:b/>
          <w:color w:val="2D2D2D"/>
          <w:sz w:val="20"/>
          <w:szCs w:val="20"/>
        </w:rPr>
      </w:pPr>
    </w:p>
    <w:p w:rsidR="00744232" w:rsidRPr="009D48C4" w:rsidRDefault="00744232" w:rsidP="00744232">
      <w:pPr>
        <w:pStyle w:val="Default"/>
        <w:spacing w:line="276" w:lineRule="auto"/>
        <w:jc w:val="center"/>
        <w:rPr>
          <w:b/>
          <w:bCs/>
          <w:sz w:val="20"/>
          <w:szCs w:val="20"/>
        </w:rPr>
      </w:pPr>
      <w:r w:rsidRPr="009D48C4">
        <w:rPr>
          <w:b/>
          <w:color w:val="2D2D2D"/>
          <w:sz w:val="20"/>
          <w:szCs w:val="20"/>
        </w:rPr>
        <w:t>Module 16 :</w:t>
      </w:r>
      <w:r w:rsidRPr="009D48C4">
        <w:rPr>
          <w:b/>
          <w:bCs/>
          <w:sz w:val="20"/>
          <w:szCs w:val="20"/>
        </w:rPr>
        <w:t xml:space="preserve"> Environment and Disaster Management</w:t>
      </w:r>
    </w:p>
    <w:p w:rsidR="00744232" w:rsidRPr="009D48C4" w:rsidRDefault="00744232" w:rsidP="00744232">
      <w:pPr>
        <w:pStyle w:val="Default"/>
        <w:spacing w:line="276" w:lineRule="auto"/>
        <w:jc w:val="center"/>
        <w:rPr>
          <w:b/>
          <w:bCs/>
          <w:sz w:val="20"/>
          <w:szCs w:val="20"/>
        </w:rPr>
      </w:pPr>
    </w:p>
    <w:p w:rsidR="00744232" w:rsidRPr="009D48C4" w:rsidRDefault="00744232" w:rsidP="00744232">
      <w:pPr>
        <w:pStyle w:val="CM64"/>
        <w:spacing w:line="276" w:lineRule="auto"/>
        <w:rPr>
          <w:b/>
          <w:bCs/>
          <w:sz w:val="20"/>
          <w:szCs w:val="20"/>
        </w:rPr>
      </w:pPr>
      <w:r w:rsidRPr="009D48C4">
        <w:rPr>
          <w:b/>
          <w:bCs/>
          <w:sz w:val="20"/>
          <w:szCs w:val="20"/>
        </w:rPr>
        <w:t>Books Available in the Academy Library:</w:t>
      </w:r>
    </w:p>
    <w:p w:rsidR="00744232" w:rsidRPr="009D48C4" w:rsidRDefault="00744232" w:rsidP="00744232">
      <w:pPr>
        <w:pStyle w:val="CM8"/>
        <w:numPr>
          <w:ilvl w:val="0"/>
          <w:numId w:val="9"/>
        </w:numPr>
        <w:spacing w:line="276" w:lineRule="auto"/>
        <w:jc w:val="both"/>
        <w:rPr>
          <w:i/>
          <w:iCs/>
          <w:color w:val="000000"/>
          <w:sz w:val="20"/>
          <w:szCs w:val="20"/>
        </w:rPr>
      </w:pPr>
      <w:r w:rsidRPr="009D48C4">
        <w:rPr>
          <w:color w:val="000000"/>
          <w:sz w:val="20"/>
          <w:szCs w:val="20"/>
        </w:rPr>
        <w:t xml:space="preserve">DMRD, 2010, </w:t>
      </w:r>
      <w:r w:rsidRPr="009D48C4">
        <w:rPr>
          <w:i/>
          <w:iCs/>
          <w:color w:val="000000"/>
          <w:sz w:val="20"/>
          <w:szCs w:val="20"/>
        </w:rPr>
        <w:t xml:space="preserve">National Plan for Disaster Management, 2010-2015. </w:t>
      </w:r>
    </w:p>
    <w:p w:rsidR="00744232" w:rsidRPr="009D48C4" w:rsidRDefault="00744232" w:rsidP="00744232">
      <w:pPr>
        <w:pStyle w:val="Default"/>
        <w:spacing w:line="276" w:lineRule="auto"/>
        <w:rPr>
          <w:sz w:val="20"/>
          <w:szCs w:val="20"/>
        </w:rPr>
      </w:pPr>
    </w:p>
    <w:p w:rsidR="00744232" w:rsidRPr="009D48C4"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744232">
      <w:pPr>
        <w:pStyle w:val="Default"/>
        <w:spacing w:line="276" w:lineRule="auto"/>
        <w:rPr>
          <w:b/>
          <w:color w:val="auto"/>
          <w:sz w:val="20"/>
          <w:szCs w:val="20"/>
          <w:u w:val="single"/>
        </w:rPr>
      </w:pPr>
    </w:p>
    <w:p w:rsidR="00744232" w:rsidRPr="009D48C4" w:rsidRDefault="00744232" w:rsidP="00744232">
      <w:pPr>
        <w:pStyle w:val="CM31"/>
        <w:spacing w:line="276" w:lineRule="auto"/>
        <w:ind w:left="350" w:hanging="350"/>
        <w:jc w:val="both"/>
        <w:rPr>
          <w:color w:val="000000"/>
          <w:sz w:val="20"/>
          <w:szCs w:val="20"/>
        </w:rPr>
      </w:pPr>
      <w:r w:rsidRPr="009D48C4">
        <w:rPr>
          <w:iCs/>
          <w:color w:val="000000"/>
          <w:sz w:val="20"/>
          <w:szCs w:val="20"/>
        </w:rPr>
        <w:t xml:space="preserve">1. Sustainable Development: Concepts and Issues </w:t>
      </w:r>
    </w:p>
    <w:p w:rsidR="00744232" w:rsidRPr="009D48C4" w:rsidRDefault="00744232" w:rsidP="00744232">
      <w:pPr>
        <w:pStyle w:val="Default"/>
        <w:spacing w:line="276" w:lineRule="auto"/>
        <w:ind w:firstLine="350"/>
        <w:rPr>
          <w:sz w:val="20"/>
          <w:szCs w:val="20"/>
        </w:rPr>
      </w:pPr>
      <w:r w:rsidRPr="009D48C4">
        <w:rPr>
          <w:sz w:val="20"/>
          <w:szCs w:val="20"/>
        </w:rPr>
        <w:t xml:space="preserve">a. GED, Planning Commission, 2013, </w:t>
      </w:r>
      <w:r w:rsidRPr="009D48C4">
        <w:rPr>
          <w:iCs/>
          <w:sz w:val="20"/>
          <w:szCs w:val="20"/>
        </w:rPr>
        <w:t xml:space="preserve">National Sustainable Development Strategy, 2013. </w:t>
      </w:r>
    </w:p>
    <w:p w:rsidR="00744232" w:rsidRPr="009D48C4" w:rsidRDefault="00744232" w:rsidP="00744232">
      <w:pPr>
        <w:pStyle w:val="Default"/>
        <w:spacing w:line="276" w:lineRule="auto"/>
        <w:ind w:firstLine="350"/>
        <w:rPr>
          <w:sz w:val="20"/>
          <w:szCs w:val="20"/>
        </w:rPr>
      </w:pPr>
      <w:r w:rsidRPr="009D48C4">
        <w:rPr>
          <w:sz w:val="20"/>
          <w:szCs w:val="20"/>
        </w:rPr>
        <w:t xml:space="preserve">b. Meadows, D. H., 2008, </w:t>
      </w:r>
      <w:r w:rsidRPr="009D48C4">
        <w:rPr>
          <w:iCs/>
          <w:sz w:val="20"/>
          <w:szCs w:val="20"/>
        </w:rPr>
        <w:t>Thinking in Systems: A Primer</w:t>
      </w:r>
      <w:r w:rsidRPr="009D48C4">
        <w:rPr>
          <w:sz w:val="20"/>
          <w:szCs w:val="20"/>
        </w:rPr>
        <w:t xml:space="preserve">, EARTHSCAN, UK. </w:t>
      </w:r>
    </w:p>
    <w:p w:rsidR="00744232" w:rsidRPr="009D48C4" w:rsidRDefault="00744232" w:rsidP="00744232">
      <w:pPr>
        <w:pStyle w:val="Default"/>
        <w:spacing w:line="276" w:lineRule="auto"/>
        <w:ind w:firstLine="350"/>
        <w:rPr>
          <w:sz w:val="20"/>
          <w:szCs w:val="20"/>
        </w:rPr>
      </w:pPr>
      <w:r w:rsidRPr="009D48C4">
        <w:rPr>
          <w:sz w:val="20"/>
          <w:szCs w:val="20"/>
        </w:rPr>
        <w:t xml:space="preserve">c. UNDP, 2011, </w:t>
      </w:r>
      <w:r w:rsidRPr="009D48C4">
        <w:rPr>
          <w:iCs/>
          <w:sz w:val="20"/>
          <w:szCs w:val="20"/>
        </w:rPr>
        <w:t xml:space="preserve">Human Development Report </w:t>
      </w:r>
      <w:r w:rsidRPr="009D48C4">
        <w:rPr>
          <w:sz w:val="20"/>
          <w:szCs w:val="20"/>
        </w:rPr>
        <w:t xml:space="preserve">(Chapter-1). </w:t>
      </w:r>
    </w:p>
    <w:p w:rsidR="00744232" w:rsidRPr="009D48C4" w:rsidRDefault="00744232" w:rsidP="00744232">
      <w:pPr>
        <w:pStyle w:val="CM31"/>
        <w:spacing w:line="276" w:lineRule="auto"/>
        <w:ind w:left="350" w:hanging="350"/>
        <w:jc w:val="both"/>
        <w:rPr>
          <w:color w:val="000000"/>
          <w:sz w:val="20"/>
          <w:szCs w:val="20"/>
        </w:rPr>
      </w:pPr>
      <w:r w:rsidRPr="009D48C4">
        <w:rPr>
          <w:iCs/>
          <w:color w:val="000000"/>
          <w:sz w:val="20"/>
          <w:szCs w:val="20"/>
        </w:rPr>
        <w:t xml:space="preserve">2. Environmental Pollution in Bangladesh </w:t>
      </w:r>
    </w:p>
    <w:p w:rsidR="00744232" w:rsidRPr="009D48C4" w:rsidRDefault="00744232" w:rsidP="00744232">
      <w:pPr>
        <w:pStyle w:val="CM10"/>
        <w:spacing w:line="276" w:lineRule="auto"/>
        <w:ind w:left="720" w:hanging="360"/>
        <w:jc w:val="both"/>
        <w:rPr>
          <w:color w:val="000000"/>
          <w:sz w:val="20"/>
          <w:szCs w:val="20"/>
        </w:rPr>
      </w:pPr>
      <w:r w:rsidRPr="009D48C4">
        <w:rPr>
          <w:color w:val="000000"/>
          <w:sz w:val="20"/>
          <w:szCs w:val="20"/>
        </w:rPr>
        <w:t xml:space="preserve">a. DoE, 2010, </w:t>
      </w:r>
      <w:r w:rsidRPr="009D48C4">
        <w:rPr>
          <w:iCs/>
          <w:color w:val="000000"/>
          <w:sz w:val="20"/>
          <w:szCs w:val="20"/>
        </w:rPr>
        <w:t xml:space="preserve">National 3R Strategy for Waste Management. </w:t>
      </w:r>
    </w:p>
    <w:p w:rsidR="00744232" w:rsidRPr="009D48C4" w:rsidRDefault="00744232" w:rsidP="00744232">
      <w:pPr>
        <w:pStyle w:val="CM31"/>
        <w:spacing w:line="276" w:lineRule="auto"/>
        <w:ind w:left="350" w:hanging="350"/>
        <w:jc w:val="both"/>
        <w:rPr>
          <w:color w:val="000000"/>
          <w:sz w:val="20"/>
          <w:szCs w:val="20"/>
        </w:rPr>
      </w:pPr>
      <w:r w:rsidRPr="009D48C4">
        <w:rPr>
          <w:iCs/>
          <w:color w:val="000000"/>
          <w:sz w:val="20"/>
          <w:szCs w:val="20"/>
        </w:rPr>
        <w:t xml:space="preserve">3. Climate Change Impacts and Adaptation in Bangladesh </w:t>
      </w:r>
    </w:p>
    <w:p w:rsidR="00744232" w:rsidRPr="009D48C4" w:rsidRDefault="00744232" w:rsidP="00417ED0">
      <w:pPr>
        <w:pStyle w:val="Default"/>
        <w:numPr>
          <w:ilvl w:val="0"/>
          <w:numId w:val="51"/>
        </w:numPr>
        <w:spacing w:line="276" w:lineRule="auto"/>
        <w:rPr>
          <w:sz w:val="20"/>
          <w:szCs w:val="20"/>
        </w:rPr>
      </w:pPr>
      <w:r w:rsidRPr="009D48C4">
        <w:rPr>
          <w:sz w:val="20"/>
          <w:szCs w:val="20"/>
        </w:rPr>
        <w:t xml:space="preserve">MoEF, 2009, </w:t>
      </w:r>
      <w:r w:rsidRPr="009D48C4">
        <w:rPr>
          <w:iCs/>
          <w:sz w:val="20"/>
          <w:szCs w:val="20"/>
        </w:rPr>
        <w:t>Bangladesh Climate Change Strategy and Action Plan</w:t>
      </w:r>
      <w:r w:rsidRPr="009D48C4">
        <w:rPr>
          <w:sz w:val="20"/>
          <w:szCs w:val="20"/>
        </w:rPr>
        <w:t xml:space="preserve">, </w:t>
      </w:r>
      <w:r w:rsidRPr="009D48C4">
        <w:rPr>
          <w:iCs/>
          <w:sz w:val="20"/>
          <w:szCs w:val="20"/>
        </w:rPr>
        <w:t xml:space="preserve">2009. </w:t>
      </w:r>
    </w:p>
    <w:p w:rsidR="00744232" w:rsidRPr="009D48C4" w:rsidRDefault="00744232" w:rsidP="00417ED0">
      <w:pPr>
        <w:pStyle w:val="Default"/>
        <w:numPr>
          <w:ilvl w:val="0"/>
          <w:numId w:val="51"/>
        </w:numPr>
        <w:spacing w:line="276" w:lineRule="auto"/>
        <w:rPr>
          <w:sz w:val="20"/>
          <w:szCs w:val="20"/>
        </w:rPr>
      </w:pPr>
      <w:r w:rsidRPr="009D48C4">
        <w:rPr>
          <w:sz w:val="20"/>
          <w:szCs w:val="20"/>
        </w:rPr>
        <w:t xml:space="preserve">Climate Change Unit, MoEF. 2007, </w:t>
      </w:r>
      <w:r w:rsidRPr="009D48C4">
        <w:rPr>
          <w:iCs/>
          <w:sz w:val="20"/>
          <w:szCs w:val="20"/>
        </w:rPr>
        <w:t>Climate Change and Bangladesh.</w:t>
      </w:r>
    </w:p>
    <w:p w:rsidR="00744232" w:rsidRPr="009D48C4" w:rsidRDefault="00744232" w:rsidP="00417ED0">
      <w:pPr>
        <w:pStyle w:val="Default"/>
        <w:numPr>
          <w:ilvl w:val="0"/>
          <w:numId w:val="51"/>
        </w:numPr>
        <w:spacing w:line="276" w:lineRule="auto"/>
        <w:rPr>
          <w:sz w:val="20"/>
          <w:szCs w:val="20"/>
        </w:rPr>
      </w:pPr>
      <w:r w:rsidRPr="009D48C4">
        <w:rPr>
          <w:sz w:val="20"/>
          <w:szCs w:val="20"/>
        </w:rPr>
        <w:t xml:space="preserve">Adger, W.N., Lorenzoni, I., O’Brien, K.L. 2009, </w:t>
      </w:r>
      <w:r w:rsidRPr="009D48C4">
        <w:rPr>
          <w:iCs/>
          <w:sz w:val="20"/>
          <w:szCs w:val="20"/>
        </w:rPr>
        <w:t>Adapting to Climate Change: Thresholds, Values, Governance</w:t>
      </w:r>
      <w:r w:rsidRPr="009D48C4">
        <w:rPr>
          <w:sz w:val="20"/>
          <w:szCs w:val="20"/>
        </w:rPr>
        <w:t xml:space="preserve">, Cambridge University Press, UK. </w:t>
      </w:r>
    </w:p>
    <w:p w:rsidR="00744232" w:rsidRPr="009D48C4" w:rsidRDefault="00744232" w:rsidP="00744232">
      <w:pPr>
        <w:pStyle w:val="CM45"/>
        <w:spacing w:line="276" w:lineRule="auto"/>
        <w:ind w:left="360" w:hanging="360"/>
        <w:jc w:val="both"/>
        <w:rPr>
          <w:color w:val="000000"/>
          <w:sz w:val="20"/>
          <w:szCs w:val="20"/>
        </w:rPr>
      </w:pPr>
      <w:r w:rsidRPr="009D48C4">
        <w:rPr>
          <w:iCs/>
          <w:color w:val="000000"/>
          <w:sz w:val="20"/>
          <w:szCs w:val="20"/>
        </w:rPr>
        <w:t xml:space="preserve">4. National Disaster Management Strategy in Bangladesh </w:t>
      </w:r>
    </w:p>
    <w:p w:rsidR="00744232" w:rsidRPr="009D48C4" w:rsidRDefault="00744232" w:rsidP="00744232">
      <w:pPr>
        <w:pStyle w:val="CM45"/>
        <w:spacing w:line="276" w:lineRule="auto"/>
        <w:ind w:left="360" w:hanging="360"/>
        <w:jc w:val="both"/>
        <w:rPr>
          <w:color w:val="000000"/>
          <w:sz w:val="20"/>
          <w:szCs w:val="20"/>
        </w:rPr>
      </w:pPr>
      <w:r w:rsidRPr="009D48C4">
        <w:rPr>
          <w:iCs/>
          <w:color w:val="000000"/>
          <w:sz w:val="20"/>
          <w:szCs w:val="20"/>
        </w:rPr>
        <w:t xml:space="preserve">5. Biodiversity Conservation </w:t>
      </w:r>
    </w:p>
    <w:p w:rsidR="00744232" w:rsidRPr="009D48C4" w:rsidRDefault="00744232" w:rsidP="00417ED0">
      <w:pPr>
        <w:pStyle w:val="Default"/>
        <w:numPr>
          <w:ilvl w:val="0"/>
          <w:numId w:val="50"/>
        </w:numPr>
        <w:spacing w:line="276" w:lineRule="auto"/>
        <w:rPr>
          <w:sz w:val="20"/>
          <w:szCs w:val="20"/>
        </w:rPr>
      </w:pPr>
      <w:r w:rsidRPr="009D48C4">
        <w:rPr>
          <w:sz w:val="20"/>
          <w:szCs w:val="20"/>
        </w:rPr>
        <w:t xml:space="preserve">DoE, 2010, </w:t>
      </w:r>
      <w:r w:rsidRPr="009D48C4">
        <w:rPr>
          <w:iCs/>
          <w:sz w:val="20"/>
          <w:szCs w:val="20"/>
        </w:rPr>
        <w:t xml:space="preserve">Fourth National Report: Biodiversity National Assessment and Programme of Action 2020. </w:t>
      </w:r>
    </w:p>
    <w:p w:rsidR="00744232" w:rsidRPr="009D48C4" w:rsidRDefault="00744232" w:rsidP="00417ED0">
      <w:pPr>
        <w:pStyle w:val="Default"/>
        <w:numPr>
          <w:ilvl w:val="0"/>
          <w:numId w:val="50"/>
        </w:numPr>
        <w:spacing w:line="276" w:lineRule="auto"/>
        <w:rPr>
          <w:sz w:val="20"/>
          <w:szCs w:val="20"/>
        </w:rPr>
      </w:pPr>
      <w:r w:rsidRPr="009D48C4">
        <w:rPr>
          <w:sz w:val="20"/>
          <w:szCs w:val="20"/>
        </w:rPr>
        <w:t xml:space="preserve">National Research Council (USA), 2003, </w:t>
      </w:r>
      <w:r w:rsidRPr="009D48C4">
        <w:rPr>
          <w:iCs/>
          <w:sz w:val="20"/>
          <w:szCs w:val="20"/>
        </w:rPr>
        <w:t>Perspectives on Biodiversity: Valuing its Role in an Ever-changing World</w:t>
      </w:r>
      <w:r w:rsidRPr="009D48C4">
        <w:rPr>
          <w:sz w:val="20"/>
          <w:szCs w:val="20"/>
        </w:rPr>
        <w:t xml:space="preserve">, National Academy of Sciences, Washington DC. </w:t>
      </w:r>
    </w:p>
    <w:p w:rsidR="00744232" w:rsidRPr="009D48C4" w:rsidRDefault="00744232" w:rsidP="00417ED0">
      <w:pPr>
        <w:pStyle w:val="Default"/>
        <w:numPr>
          <w:ilvl w:val="0"/>
          <w:numId w:val="50"/>
        </w:numPr>
        <w:spacing w:line="276" w:lineRule="auto"/>
        <w:rPr>
          <w:sz w:val="20"/>
          <w:szCs w:val="20"/>
        </w:rPr>
      </w:pPr>
      <w:r w:rsidRPr="009D48C4">
        <w:rPr>
          <w:sz w:val="20"/>
          <w:szCs w:val="20"/>
        </w:rPr>
        <w:t xml:space="preserve">IUCN, 2004, </w:t>
      </w:r>
      <w:r w:rsidRPr="009D48C4">
        <w:rPr>
          <w:iCs/>
          <w:sz w:val="20"/>
          <w:szCs w:val="20"/>
        </w:rPr>
        <w:t xml:space="preserve">Genetically Modified Organisms and Bio-safety: A background paper for decision-makers and others to assist in consideration of GMO issues. </w:t>
      </w:r>
    </w:p>
    <w:p w:rsidR="00744232" w:rsidRDefault="00744232" w:rsidP="00744232">
      <w:pPr>
        <w:pStyle w:val="CM45"/>
        <w:spacing w:line="276" w:lineRule="auto"/>
        <w:ind w:left="360" w:hanging="360"/>
        <w:jc w:val="both"/>
        <w:rPr>
          <w:rFonts w:cstheme="minorBidi"/>
          <w:iCs/>
          <w:color w:val="000000"/>
          <w:sz w:val="20"/>
          <w:szCs w:val="25"/>
          <w:lang w:bidi="bn-BD"/>
        </w:rPr>
      </w:pPr>
      <w:r w:rsidRPr="009D48C4">
        <w:rPr>
          <w:iCs/>
          <w:color w:val="000000"/>
          <w:sz w:val="20"/>
          <w:szCs w:val="20"/>
        </w:rPr>
        <w:t xml:space="preserve">6. Issues of Environmental Governance </w:t>
      </w:r>
    </w:p>
    <w:p w:rsidR="00744232" w:rsidRPr="005E26DF" w:rsidRDefault="00744232" w:rsidP="00417ED0">
      <w:pPr>
        <w:pStyle w:val="CM45"/>
        <w:numPr>
          <w:ilvl w:val="0"/>
          <w:numId w:val="48"/>
        </w:numPr>
        <w:spacing w:line="276" w:lineRule="auto"/>
        <w:jc w:val="both"/>
        <w:rPr>
          <w:color w:val="000000"/>
          <w:sz w:val="20"/>
          <w:szCs w:val="20"/>
        </w:rPr>
      </w:pPr>
      <w:r w:rsidRPr="009D48C4">
        <w:rPr>
          <w:color w:val="000000"/>
          <w:sz w:val="20"/>
          <w:szCs w:val="20"/>
        </w:rPr>
        <w:t xml:space="preserve">Park, J., Conca, K. &amp; Finger, M., 2008 (Eds.), </w:t>
      </w:r>
      <w:r w:rsidRPr="009D48C4">
        <w:rPr>
          <w:iCs/>
          <w:color w:val="000000"/>
          <w:sz w:val="20"/>
          <w:szCs w:val="20"/>
        </w:rPr>
        <w:t>The Crisis of Global Environmental Governance:</w:t>
      </w:r>
    </w:p>
    <w:p w:rsidR="00744232" w:rsidRPr="009D48C4" w:rsidRDefault="00744232" w:rsidP="00417ED0">
      <w:pPr>
        <w:pStyle w:val="CM64"/>
        <w:numPr>
          <w:ilvl w:val="0"/>
          <w:numId w:val="48"/>
        </w:numPr>
        <w:spacing w:line="276" w:lineRule="auto"/>
        <w:rPr>
          <w:color w:val="000000"/>
          <w:sz w:val="20"/>
          <w:szCs w:val="20"/>
        </w:rPr>
      </w:pPr>
      <w:r w:rsidRPr="009D48C4">
        <w:rPr>
          <w:iCs/>
          <w:color w:val="000000"/>
          <w:sz w:val="20"/>
          <w:szCs w:val="20"/>
        </w:rPr>
        <w:t>New Political Economy of Sustainability</w:t>
      </w:r>
      <w:r w:rsidRPr="009D48C4">
        <w:rPr>
          <w:color w:val="000000"/>
          <w:sz w:val="20"/>
          <w:szCs w:val="20"/>
        </w:rPr>
        <w:t xml:space="preserve">, Routledge, London. </w:t>
      </w:r>
    </w:p>
    <w:p w:rsidR="00744232" w:rsidRPr="009D48C4" w:rsidRDefault="00744232" w:rsidP="00744232">
      <w:pPr>
        <w:pStyle w:val="CM45"/>
        <w:spacing w:line="276" w:lineRule="auto"/>
        <w:ind w:left="360" w:hanging="360"/>
        <w:jc w:val="both"/>
        <w:rPr>
          <w:color w:val="000000"/>
          <w:sz w:val="20"/>
          <w:szCs w:val="20"/>
        </w:rPr>
      </w:pPr>
      <w:r w:rsidRPr="009D48C4">
        <w:rPr>
          <w:iCs/>
          <w:color w:val="000000"/>
          <w:sz w:val="20"/>
          <w:szCs w:val="20"/>
        </w:rPr>
        <w:t xml:space="preserve">7. Renewable Energy and Development </w:t>
      </w:r>
    </w:p>
    <w:p w:rsidR="00744232" w:rsidRPr="009D48C4" w:rsidRDefault="00744232" w:rsidP="00417ED0">
      <w:pPr>
        <w:pStyle w:val="Default"/>
        <w:numPr>
          <w:ilvl w:val="0"/>
          <w:numId w:val="49"/>
        </w:numPr>
        <w:spacing w:line="276" w:lineRule="auto"/>
        <w:rPr>
          <w:sz w:val="20"/>
          <w:szCs w:val="20"/>
        </w:rPr>
      </w:pPr>
      <w:r w:rsidRPr="009D48C4">
        <w:rPr>
          <w:sz w:val="20"/>
          <w:szCs w:val="20"/>
        </w:rPr>
        <w:t>Khan, I., Alam, F. &amp;</w:t>
      </w:r>
      <w:r>
        <w:rPr>
          <w:rFonts w:cstheme="minorBidi" w:hint="cs"/>
          <w:sz w:val="20"/>
          <w:szCs w:val="25"/>
          <w:cs/>
          <w:lang w:bidi="bn-BD"/>
        </w:rPr>
        <w:t xml:space="preserve"> </w:t>
      </w:r>
      <w:r w:rsidRPr="009D48C4">
        <w:rPr>
          <w:sz w:val="20"/>
          <w:szCs w:val="20"/>
        </w:rPr>
        <w:t xml:space="preserve">Alam, Q., 2013, ‘The global climate change and its effect on power generation in Bangladesh’, </w:t>
      </w:r>
      <w:r w:rsidRPr="009D48C4">
        <w:rPr>
          <w:iCs/>
          <w:sz w:val="20"/>
          <w:szCs w:val="20"/>
        </w:rPr>
        <w:t>Energy Policy</w:t>
      </w:r>
      <w:r w:rsidRPr="009D48C4">
        <w:rPr>
          <w:sz w:val="20"/>
          <w:szCs w:val="20"/>
        </w:rPr>
        <w:t xml:space="preserve">, Vol-61, pp.1460-1470. </w:t>
      </w:r>
    </w:p>
    <w:p w:rsidR="00744232" w:rsidRPr="009D48C4" w:rsidRDefault="00744232" w:rsidP="00417ED0">
      <w:pPr>
        <w:pStyle w:val="Default"/>
        <w:numPr>
          <w:ilvl w:val="0"/>
          <w:numId w:val="49"/>
        </w:numPr>
        <w:spacing w:line="276" w:lineRule="auto"/>
        <w:rPr>
          <w:sz w:val="20"/>
          <w:szCs w:val="20"/>
        </w:rPr>
      </w:pPr>
      <w:r w:rsidRPr="009D48C4">
        <w:rPr>
          <w:sz w:val="20"/>
          <w:szCs w:val="20"/>
        </w:rPr>
        <w:t xml:space="preserve">Uddin, S.N., Taplin, R., 2009, ‘Trends in renewable energy strategy development and the role of CDM in Bangladesh’, </w:t>
      </w:r>
      <w:r w:rsidRPr="009D48C4">
        <w:rPr>
          <w:iCs/>
          <w:sz w:val="20"/>
          <w:szCs w:val="20"/>
        </w:rPr>
        <w:t>Energy Policy</w:t>
      </w:r>
      <w:r w:rsidRPr="009D48C4">
        <w:rPr>
          <w:sz w:val="20"/>
          <w:szCs w:val="20"/>
        </w:rPr>
        <w:t xml:space="preserve">, Vol-37, pp.282-289. </w:t>
      </w:r>
    </w:p>
    <w:p w:rsidR="00744232" w:rsidRPr="009D48C4" w:rsidRDefault="00744232" w:rsidP="00744232">
      <w:pPr>
        <w:pStyle w:val="Default"/>
        <w:spacing w:line="276" w:lineRule="auto"/>
        <w:rPr>
          <w:sz w:val="20"/>
          <w:szCs w:val="20"/>
        </w:rPr>
      </w:pPr>
    </w:p>
    <w:p w:rsidR="00744232" w:rsidRDefault="00744232" w:rsidP="00744232">
      <w:pPr>
        <w:pStyle w:val="CM60"/>
        <w:spacing w:line="276" w:lineRule="auto"/>
        <w:jc w:val="center"/>
        <w:rPr>
          <w:b/>
          <w:bCs/>
          <w:color w:val="000000"/>
          <w:sz w:val="20"/>
          <w:szCs w:val="20"/>
        </w:rPr>
      </w:pPr>
    </w:p>
    <w:p w:rsidR="00744232" w:rsidRPr="009D48C4" w:rsidRDefault="00744232" w:rsidP="00744232">
      <w:pPr>
        <w:pStyle w:val="CM60"/>
        <w:spacing w:line="276" w:lineRule="auto"/>
        <w:jc w:val="center"/>
        <w:rPr>
          <w:color w:val="000000"/>
          <w:sz w:val="20"/>
          <w:szCs w:val="20"/>
        </w:rPr>
      </w:pPr>
      <w:r w:rsidRPr="009D48C4">
        <w:rPr>
          <w:b/>
          <w:bCs/>
          <w:color w:val="000000"/>
          <w:sz w:val="20"/>
          <w:szCs w:val="20"/>
        </w:rPr>
        <w:t xml:space="preserve">Module 17: </w:t>
      </w:r>
      <w:r>
        <w:rPr>
          <w:b/>
          <w:bCs/>
          <w:color w:val="000000"/>
          <w:sz w:val="20"/>
          <w:szCs w:val="20"/>
        </w:rPr>
        <w:t>Integrity</w:t>
      </w:r>
      <w:r w:rsidRPr="009D48C4">
        <w:rPr>
          <w:b/>
          <w:bCs/>
          <w:color w:val="000000"/>
          <w:sz w:val="20"/>
          <w:szCs w:val="20"/>
        </w:rPr>
        <w:t xml:space="preserve"> Public Administration </w:t>
      </w:r>
    </w:p>
    <w:p w:rsidR="00744232" w:rsidRDefault="00744232" w:rsidP="00744232">
      <w:pPr>
        <w:pStyle w:val="CM64"/>
        <w:spacing w:line="276" w:lineRule="auto"/>
        <w:rPr>
          <w:rFonts w:cstheme="minorBidi"/>
          <w:b/>
          <w:bCs/>
          <w:sz w:val="20"/>
          <w:szCs w:val="25"/>
          <w:lang w:bidi="bn-BD"/>
        </w:rPr>
      </w:pPr>
    </w:p>
    <w:p w:rsidR="00744232" w:rsidRDefault="00744232" w:rsidP="00744232">
      <w:pPr>
        <w:pStyle w:val="CM64"/>
        <w:spacing w:line="276" w:lineRule="auto"/>
        <w:rPr>
          <w:rFonts w:cstheme="minorBidi"/>
          <w:b/>
          <w:bCs/>
          <w:sz w:val="20"/>
          <w:szCs w:val="25"/>
          <w:lang w:bidi="bn-BD"/>
        </w:rPr>
      </w:pPr>
      <w:r w:rsidRPr="009D48C4">
        <w:rPr>
          <w:b/>
          <w:bCs/>
          <w:sz w:val="20"/>
          <w:szCs w:val="20"/>
        </w:rPr>
        <w:t>Books Available in the Academy Library:</w:t>
      </w:r>
    </w:p>
    <w:p w:rsidR="00744232" w:rsidRPr="001B6BE7" w:rsidRDefault="00744232" w:rsidP="00744232">
      <w:pPr>
        <w:pStyle w:val="Default"/>
        <w:rPr>
          <w:cs/>
          <w:lang w:bidi="bn-BD"/>
        </w:rPr>
      </w:pPr>
    </w:p>
    <w:p w:rsidR="00744232" w:rsidRPr="009D48C4" w:rsidRDefault="00744232" w:rsidP="00417ED0">
      <w:pPr>
        <w:pStyle w:val="Default"/>
        <w:numPr>
          <w:ilvl w:val="0"/>
          <w:numId w:val="40"/>
        </w:numPr>
        <w:spacing w:line="276" w:lineRule="auto"/>
        <w:rPr>
          <w:sz w:val="20"/>
          <w:szCs w:val="20"/>
        </w:rPr>
      </w:pPr>
      <w:r w:rsidRPr="009D48C4">
        <w:rPr>
          <w:sz w:val="20"/>
          <w:szCs w:val="20"/>
        </w:rPr>
        <w:t xml:space="preserve">Ethics in Public administration Management H George Frederickson and Richard K. Ghere, Editors. Second </w:t>
      </w:r>
    </w:p>
    <w:p w:rsidR="00744232" w:rsidRPr="009D48C4" w:rsidRDefault="00744232" w:rsidP="00417ED0">
      <w:pPr>
        <w:pStyle w:val="Default"/>
        <w:numPr>
          <w:ilvl w:val="0"/>
          <w:numId w:val="40"/>
        </w:numPr>
        <w:spacing w:line="276" w:lineRule="auto"/>
        <w:rPr>
          <w:sz w:val="20"/>
          <w:szCs w:val="20"/>
        </w:rPr>
      </w:pPr>
      <w:r w:rsidRPr="009D48C4">
        <w:rPr>
          <w:sz w:val="20"/>
          <w:szCs w:val="20"/>
        </w:rPr>
        <w:t xml:space="preserve">Begum, Hasna, Ethics in Social Practice. </w:t>
      </w:r>
    </w:p>
    <w:p w:rsidR="00744232" w:rsidRPr="009D48C4" w:rsidRDefault="00744232" w:rsidP="00744232">
      <w:pPr>
        <w:pStyle w:val="Default"/>
        <w:spacing w:line="276" w:lineRule="auto"/>
        <w:rPr>
          <w:sz w:val="20"/>
          <w:szCs w:val="20"/>
        </w:rPr>
      </w:pPr>
    </w:p>
    <w:p w:rsidR="00744232" w:rsidRPr="009D48C4"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744232">
      <w:pPr>
        <w:pStyle w:val="Default"/>
        <w:spacing w:line="276" w:lineRule="auto"/>
        <w:rPr>
          <w:b/>
          <w:color w:val="auto"/>
          <w:sz w:val="20"/>
          <w:szCs w:val="20"/>
          <w:u w:val="single"/>
        </w:rPr>
      </w:pPr>
    </w:p>
    <w:p w:rsidR="00744232" w:rsidRPr="00A93864" w:rsidRDefault="00744232" w:rsidP="00744232">
      <w:pPr>
        <w:pStyle w:val="Default"/>
        <w:spacing w:line="276" w:lineRule="auto"/>
        <w:ind w:left="360" w:hanging="360"/>
        <w:rPr>
          <w:rFonts w:cstheme="minorBidi"/>
          <w:sz w:val="20"/>
          <w:szCs w:val="25"/>
          <w:cs/>
          <w:lang w:bidi="bn-BD"/>
        </w:rPr>
      </w:pPr>
      <w:r w:rsidRPr="009D48C4">
        <w:rPr>
          <w:sz w:val="20"/>
          <w:szCs w:val="20"/>
        </w:rPr>
        <w:t xml:space="preserve">1. </w:t>
      </w:r>
      <w:r w:rsidRPr="009D48C4">
        <w:rPr>
          <w:sz w:val="20"/>
          <w:szCs w:val="20"/>
        </w:rPr>
        <w:tab/>
        <w:t>Myths about Governance and Corrupti</w:t>
      </w:r>
      <w:r>
        <w:rPr>
          <w:sz w:val="20"/>
          <w:szCs w:val="20"/>
        </w:rPr>
        <w:t>ons Daniel Kaufmann &lt;http://www</w:t>
      </w:r>
      <w:r w:rsidRPr="009D48C4">
        <w:rPr>
          <w:sz w:val="20"/>
          <w:szCs w:val="20"/>
        </w:rPr>
        <w:t>.worldbank.org/publicsector/anticorr</w:t>
      </w:r>
      <w:r>
        <w:rPr>
          <w:sz w:val="20"/>
          <w:szCs w:val="20"/>
        </w:rPr>
        <w:t>upt/feb06course/10_myths__engli</w:t>
      </w:r>
      <w:r w:rsidRPr="009D48C4">
        <w:rPr>
          <w:sz w:val="20"/>
          <w:szCs w:val="20"/>
        </w:rPr>
        <w:t xml:space="preserve">sh.pdf </w:t>
      </w:r>
    </w:p>
    <w:p w:rsidR="00744232" w:rsidRPr="009D48C4" w:rsidRDefault="00744232" w:rsidP="00744232">
      <w:pPr>
        <w:pStyle w:val="Default"/>
        <w:spacing w:line="276" w:lineRule="auto"/>
        <w:ind w:left="360" w:hanging="360"/>
        <w:rPr>
          <w:sz w:val="20"/>
          <w:szCs w:val="20"/>
        </w:rPr>
      </w:pPr>
      <w:r w:rsidRPr="009D48C4">
        <w:rPr>
          <w:sz w:val="20"/>
          <w:szCs w:val="20"/>
        </w:rPr>
        <w:t xml:space="preserve">3. </w:t>
      </w:r>
      <w:r w:rsidRPr="009D48C4">
        <w:rPr>
          <w:sz w:val="20"/>
          <w:szCs w:val="20"/>
        </w:rPr>
        <w:tab/>
        <w:t>Making a Anti Corruption Agencies more effectives. Jeremy Pope and Frank Vogl&lt;http://cism.my/cismv2/uploads/articles&gt;</w:t>
      </w:r>
    </w:p>
    <w:p w:rsidR="00744232" w:rsidRPr="00FB3FB9" w:rsidRDefault="00744232" w:rsidP="00744232">
      <w:pPr>
        <w:pStyle w:val="Default"/>
        <w:spacing w:line="276" w:lineRule="auto"/>
        <w:ind w:left="360" w:hanging="360"/>
        <w:rPr>
          <w:rFonts w:cstheme="minorBidi"/>
          <w:sz w:val="20"/>
          <w:szCs w:val="25"/>
          <w:lang w:bidi="bn-BD"/>
        </w:rPr>
      </w:pPr>
      <w:r w:rsidRPr="009D48C4">
        <w:rPr>
          <w:sz w:val="20"/>
          <w:szCs w:val="20"/>
        </w:rPr>
        <w:t>4.</w:t>
      </w:r>
      <w:r w:rsidRPr="009D48C4">
        <w:rPr>
          <w:sz w:val="20"/>
          <w:szCs w:val="20"/>
        </w:rPr>
        <w:tab/>
        <w:t>Mashite, Hiroyuki, Th</w:t>
      </w:r>
      <w:r>
        <w:rPr>
          <w:sz w:val="20"/>
          <w:szCs w:val="20"/>
        </w:rPr>
        <w:t>eology, Ethics and Meta-physics</w:t>
      </w:r>
    </w:p>
    <w:p w:rsidR="00744232" w:rsidRPr="00FB3FB9" w:rsidRDefault="00744232" w:rsidP="00744232">
      <w:pPr>
        <w:pStyle w:val="Default"/>
        <w:spacing w:line="276" w:lineRule="auto"/>
        <w:ind w:left="360" w:hanging="360"/>
        <w:rPr>
          <w:rFonts w:cstheme="minorBidi"/>
          <w:sz w:val="20"/>
          <w:szCs w:val="25"/>
          <w:lang w:bidi="bn-BD"/>
        </w:rPr>
      </w:pPr>
      <w:r w:rsidRPr="009D48C4">
        <w:rPr>
          <w:sz w:val="20"/>
          <w:szCs w:val="20"/>
        </w:rPr>
        <w:t xml:space="preserve">5. </w:t>
      </w:r>
      <w:r w:rsidRPr="009D48C4">
        <w:rPr>
          <w:sz w:val="20"/>
          <w:szCs w:val="20"/>
        </w:rPr>
        <w:tab/>
        <w:t>Sterba, James P., Ethics: Classi</w:t>
      </w:r>
      <w:r>
        <w:rPr>
          <w:sz w:val="20"/>
          <w:szCs w:val="20"/>
        </w:rPr>
        <w:t>cal Western.</w:t>
      </w:r>
    </w:p>
    <w:p w:rsidR="00744232" w:rsidRPr="009D48C4" w:rsidRDefault="00744232" w:rsidP="00744232">
      <w:pPr>
        <w:pStyle w:val="Default"/>
        <w:spacing w:line="276" w:lineRule="auto"/>
        <w:ind w:left="360" w:hanging="360"/>
        <w:rPr>
          <w:sz w:val="20"/>
          <w:szCs w:val="20"/>
        </w:rPr>
      </w:pPr>
      <w:r w:rsidRPr="009D48C4">
        <w:rPr>
          <w:sz w:val="20"/>
          <w:szCs w:val="20"/>
        </w:rPr>
        <w:lastRenderedPageBreak/>
        <w:t xml:space="preserve">6. </w:t>
      </w:r>
      <w:r w:rsidRPr="009D48C4">
        <w:rPr>
          <w:sz w:val="20"/>
          <w:szCs w:val="20"/>
        </w:rPr>
        <w:tab/>
        <w:t xml:space="preserve">Rohr, John A., Ethics for Bureaucrats. </w:t>
      </w:r>
    </w:p>
    <w:p w:rsidR="00744232" w:rsidRPr="009D48C4" w:rsidRDefault="00744232" w:rsidP="00744232">
      <w:pPr>
        <w:pStyle w:val="Default"/>
        <w:spacing w:line="276" w:lineRule="auto"/>
        <w:ind w:left="360" w:hanging="360"/>
        <w:rPr>
          <w:sz w:val="20"/>
          <w:szCs w:val="20"/>
        </w:rPr>
      </w:pPr>
      <w:r w:rsidRPr="009D48C4">
        <w:rPr>
          <w:sz w:val="20"/>
          <w:szCs w:val="20"/>
        </w:rPr>
        <w:t xml:space="preserve">7. </w:t>
      </w:r>
      <w:r w:rsidRPr="009D48C4">
        <w:rPr>
          <w:sz w:val="20"/>
          <w:szCs w:val="20"/>
        </w:rPr>
        <w:tab/>
        <w:t xml:space="preserve">Werhane, Patricia H, Business Ethics. </w:t>
      </w:r>
    </w:p>
    <w:p w:rsidR="00744232" w:rsidRPr="009D48C4" w:rsidRDefault="00744232" w:rsidP="00744232">
      <w:pPr>
        <w:pStyle w:val="Default"/>
        <w:spacing w:line="276" w:lineRule="auto"/>
        <w:ind w:left="360" w:hanging="360"/>
        <w:rPr>
          <w:sz w:val="20"/>
          <w:szCs w:val="20"/>
        </w:rPr>
      </w:pPr>
      <w:r w:rsidRPr="009D48C4">
        <w:rPr>
          <w:sz w:val="20"/>
          <w:szCs w:val="20"/>
        </w:rPr>
        <w:t xml:space="preserve">08. </w:t>
      </w:r>
      <w:r w:rsidRPr="009D48C4">
        <w:rPr>
          <w:sz w:val="20"/>
          <w:szCs w:val="20"/>
        </w:rPr>
        <w:tab/>
        <w:t xml:space="preserve">Sterpa, Jame P., Ethics. </w:t>
      </w:r>
    </w:p>
    <w:p w:rsidR="00744232" w:rsidRPr="009D48C4" w:rsidRDefault="00744232" w:rsidP="00744232">
      <w:pPr>
        <w:pStyle w:val="Default"/>
        <w:spacing w:line="276" w:lineRule="auto"/>
        <w:ind w:left="360" w:hanging="360"/>
        <w:rPr>
          <w:sz w:val="20"/>
          <w:szCs w:val="20"/>
        </w:rPr>
      </w:pPr>
      <w:r w:rsidRPr="009D48C4">
        <w:rPr>
          <w:sz w:val="20"/>
          <w:szCs w:val="20"/>
        </w:rPr>
        <w:t xml:space="preserve">09. </w:t>
      </w:r>
      <w:r w:rsidRPr="009D48C4">
        <w:rPr>
          <w:sz w:val="20"/>
          <w:szCs w:val="20"/>
        </w:rPr>
        <w:tab/>
        <w:t xml:space="preserve">Banks, Sarah, Ethical Issues in Youth Work. </w:t>
      </w:r>
    </w:p>
    <w:p w:rsidR="00744232" w:rsidRDefault="00744232" w:rsidP="00744232">
      <w:pPr>
        <w:pStyle w:val="Default"/>
        <w:spacing w:line="276" w:lineRule="auto"/>
        <w:ind w:left="360" w:hanging="360"/>
        <w:rPr>
          <w:sz w:val="20"/>
          <w:szCs w:val="20"/>
        </w:rPr>
      </w:pPr>
      <w:r w:rsidRPr="009D48C4">
        <w:rPr>
          <w:sz w:val="20"/>
          <w:szCs w:val="20"/>
        </w:rPr>
        <w:t xml:space="preserve">10. </w:t>
      </w:r>
      <w:r w:rsidRPr="009D48C4">
        <w:rPr>
          <w:sz w:val="20"/>
          <w:szCs w:val="20"/>
        </w:rPr>
        <w:tab/>
        <w:t xml:space="preserve">Sadeq, AbulHasan, Ethics in Business and Management. </w:t>
      </w:r>
    </w:p>
    <w:p w:rsidR="00744232" w:rsidRPr="009D48C4" w:rsidRDefault="00744232" w:rsidP="00744232">
      <w:pPr>
        <w:pStyle w:val="Default"/>
        <w:spacing w:line="276" w:lineRule="auto"/>
        <w:rPr>
          <w:b/>
          <w:color w:val="auto"/>
          <w:sz w:val="20"/>
          <w:szCs w:val="20"/>
          <w:u w:val="single"/>
        </w:rPr>
      </w:pPr>
    </w:p>
    <w:p w:rsidR="00744232" w:rsidRDefault="00744232" w:rsidP="00744232">
      <w:pPr>
        <w:pStyle w:val="CM63"/>
        <w:spacing w:line="276" w:lineRule="auto"/>
        <w:jc w:val="center"/>
        <w:rPr>
          <w:b/>
          <w:bCs/>
          <w:color w:val="000000"/>
          <w:sz w:val="20"/>
          <w:szCs w:val="20"/>
        </w:rPr>
      </w:pPr>
    </w:p>
    <w:p w:rsidR="00744232" w:rsidRDefault="00744232" w:rsidP="00744232">
      <w:pPr>
        <w:pStyle w:val="CM64"/>
        <w:spacing w:line="276" w:lineRule="auto"/>
        <w:jc w:val="center"/>
        <w:rPr>
          <w:b/>
          <w:bCs/>
          <w:szCs w:val="22"/>
        </w:rPr>
      </w:pPr>
      <w:r>
        <w:rPr>
          <w:b/>
          <w:bCs/>
          <w:szCs w:val="22"/>
        </w:rPr>
        <w:t>Module-</w:t>
      </w:r>
      <w:r>
        <w:rPr>
          <w:rFonts w:cstheme="minorBidi"/>
          <w:b/>
          <w:bCs/>
          <w:szCs w:val="22"/>
          <w:lang w:bidi="bn-BD"/>
        </w:rPr>
        <w:t>19</w:t>
      </w:r>
      <w:r w:rsidRPr="009D48C4">
        <w:rPr>
          <w:b/>
          <w:bCs/>
          <w:szCs w:val="22"/>
        </w:rPr>
        <w:t xml:space="preserve">: Basics of </w:t>
      </w:r>
      <w:r>
        <w:rPr>
          <w:b/>
          <w:bCs/>
          <w:szCs w:val="22"/>
        </w:rPr>
        <w:t xml:space="preserve">Social </w:t>
      </w:r>
      <w:r w:rsidRPr="009D48C4">
        <w:rPr>
          <w:b/>
          <w:bCs/>
          <w:szCs w:val="22"/>
        </w:rPr>
        <w:t xml:space="preserve">Research </w:t>
      </w:r>
    </w:p>
    <w:p w:rsidR="00744232" w:rsidRPr="009C404E" w:rsidRDefault="00744232" w:rsidP="00744232">
      <w:pPr>
        <w:pStyle w:val="Default"/>
      </w:pPr>
    </w:p>
    <w:p w:rsidR="00744232" w:rsidRPr="009D48C4" w:rsidRDefault="00744232" w:rsidP="00744232">
      <w:pPr>
        <w:pStyle w:val="CM64"/>
        <w:spacing w:line="276" w:lineRule="auto"/>
        <w:rPr>
          <w:b/>
          <w:bCs/>
          <w:sz w:val="22"/>
          <w:szCs w:val="22"/>
        </w:rPr>
      </w:pPr>
      <w:r w:rsidRPr="009D48C4">
        <w:rPr>
          <w:b/>
          <w:bCs/>
          <w:sz w:val="22"/>
          <w:szCs w:val="22"/>
        </w:rPr>
        <w:t>Books Available in the Academy Library:</w:t>
      </w:r>
    </w:p>
    <w:p w:rsidR="00744232" w:rsidRPr="002B0291" w:rsidRDefault="00744232" w:rsidP="00417ED0">
      <w:pPr>
        <w:pStyle w:val="Default"/>
        <w:numPr>
          <w:ilvl w:val="0"/>
          <w:numId w:val="31"/>
        </w:numPr>
        <w:spacing w:line="276" w:lineRule="auto"/>
        <w:rPr>
          <w:color w:val="auto"/>
          <w:sz w:val="20"/>
          <w:szCs w:val="20"/>
        </w:rPr>
      </w:pPr>
      <w:r w:rsidRPr="002B0291">
        <w:rPr>
          <w:color w:val="auto"/>
          <w:sz w:val="20"/>
          <w:szCs w:val="20"/>
        </w:rPr>
        <w:t xml:space="preserve">Aminuzzaman M. Salahuddin, (1991) </w:t>
      </w:r>
      <w:r w:rsidRPr="002B0291">
        <w:rPr>
          <w:i/>
          <w:iCs/>
          <w:color w:val="auto"/>
          <w:sz w:val="20"/>
          <w:szCs w:val="20"/>
        </w:rPr>
        <w:t>Introduction to Social Research</w:t>
      </w:r>
      <w:r w:rsidRPr="002B0291">
        <w:rPr>
          <w:color w:val="auto"/>
          <w:sz w:val="20"/>
          <w:szCs w:val="20"/>
        </w:rPr>
        <w:t>. Dhaka:</w:t>
      </w:r>
      <w:r w:rsidRPr="002B0291">
        <w:rPr>
          <w:rFonts w:cstheme="minorBidi" w:hint="cs"/>
          <w:color w:val="auto"/>
          <w:sz w:val="20"/>
          <w:szCs w:val="20"/>
          <w:cs/>
          <w:lang w:bidi="bn-BD"/>
        </w:rPr>
        <w:t xml:space="preserve"> </w:t>
      </w:r>
      <w:r w:rsidRPr="002B0291">
        <w:rPr>
          <w:color w:val="auto"/>
          <w:sz w:val="20"/>
          <w:szCs w:val="20"/>
        </w:rPr>
        <w:t>Bangladesh</w:t>
      </w:r>
    </w:p>
    <w:p w:rsidR="00744232" w:rsidRPr="009D48C4" w:rsidRDefault="00744232" w:rsidP="00744232">
      <w:pPr>
        <w:pStyle w:val="Default"/>
        <w:spacing w:line="276" w:lineRule="auto"/>
        <w:ind w:firstLine="720"/>
        <w:rPr>
          <w:color w:val="auto"/>
          <w:sz w:val="20"/>
          <w:szCs w:val="22"/>
        </w:rPr>
      </w:pPr>
    </w:p>
    <w:p w:rsidR="00744232" w:rsidRPr="009D48C4" w:rsidRDefault="00744232" w:rsidP="00744232">
      <w:pPr>
        <w:pStyle w:val="Default"/>
        <w:spacing w:line="276" w:lineRule="auto"/>
        <w:rPr>
          <w:b/>
          <w:color w:val="auto"/>
          <w:sz w:val="22"/>
          <w:szCs w:val="22"/>
        </w:rPr>
      </w:pPr>
      <w:r w:rsidRPr="009D48C4">
        <w:rPr>
          <w:b/>
          <w:color w:val="auto"/>
          <w:sz w:val="22"/>
          <w:szCs w:val="22"/>
        </w:rPr>
        <w:t>Other Relevant Books and Journals:</w:t>
      </w:r>
    </w:p>
    <w:p w:rsidR="00744232" w:rsidRPr="009D48C4" w:rsidRDefault="00744232" w:rsidP="00744232">
      <w:pPr>
        <w:pStyle w:val="Default"/>
        <w:spacing w:line="276" w:lineRule="auto"/>
        <w:ind w:firstLine="720"/>
        <w:rPr>
          <w:color w:val="auto"/>
          <w:sz w:val="20"/>
          <w:szCs w:val="22"/>
        </w:rPr>
      </w:pPr>
    </w:p>
    <w:p w:rsidR="00744232" w:rsidRPr="00BD1A51" w:rsidRDefault="00744232" w:rsidP="00417ED0">
      <w:pPr>
        <w:pStyle w:val="Default"/>
        <w:numPr>
          <w:ilvl w:val="0"/>
          <w:numId w:val="31"/>
        </w:numPr>
        <w:spacing w:line="276" w:lineRule="auto"/>
        <w:rPr>
          <w:color w:val="auto"/>
          <w:sz w:val="20"/>
          <w:szCs w:val="20"/>
        </w:rPr>
      </w:pPr>
      <w:r w:rsidRPr="00D4011A">
        <w:rPr>
          <w:color w:val="auto"/>
          <w:sz w:val="20"/>
          <w:szCs w:val="20"/>
        </w:rPr>
        <w:t>Abedin</w:t>
      </w:r>
      <w:r w:rsidRPr="00CB6627">
        <w:rPr>
          <w:color w:val="auto"/>
          <w:sz w:val="20"/>
          <w:szCs w:val="20"/>
        </w:rPr>
        <w:t xml:space="preserve"> M. Zainul,</w:t>
      </w:r>
      <w:r>
        <w:rPr>
          <w:color w:val="auto"/>
          <w:sz w:val="20"/>
          <w:szCs w:val="20"/>
        </w:rPr>
        <w:t xml:space="preserve"> </w:t>
      </w:r>
      <w:r w:rsidRPr="00CB6627">
        <w:rPr>
          <w:color w:val="auto"/>
          <w:sz w:val="20"/>
          <w:szCs w:val="20"/>
        </w:rPr>
        <w:t>(1996</w:t>
      </w:r>
      <w:r w:rsidRPr="00CB6627">
        <w:rPr>
          <w:iCs/>
          <w:color w:val="auto"/>
          <w:sz w:val="20"/>
          <w:szCs w:val="20"/>
        </w:rPr>
        <w:t>) A Hand Book of Research for the Fellows of M. Phil and Ph.D.</w:t>
      </w:r>
      <w:r>
        <w:rPr>
          <w:iCs/>
          <w:color w:val="auto"/>
          <w:sz w:val="20"/>
          <w:szCs w:val="20"/>
        </w:rPr>
        <w:t xml:space="preserve"> </w:t>
      </w:r>
      <w:r w:rsidRPr="00BD1A51">
        <w:rPr>
          <w:iCs/>
          <w:color w:val="auto"/>
          <w:sz w:val="20"/>
          <w:szCs w:val="20"/>
        </w:rPr>
        <w:t>Programmes.</w:t>
      </w:r>
      <w:r>
        <w:rPr>
          <w:iCs/>
          <w:color w:val="auto"/>
          <w:sz w:val="20"/>
          <w:szCs w:val="20"/>
        </w:rPr>
        <w:t xml:space="preserve"> </w:t>
      </w:r>
      <w:r w:rsidRPr="00BD1A51">
        <w:rPr>
          <w:color w:val="auto"/>
          <w:sz w:val="20"/>
          <w:szCs w:val="20"/>
        </w:rPr>
        <w:t xml:space="preserve">Dhaka: Book Syndicate.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 xml:space="preserve">Adams, Gerald R. and Schvaneveldt, Jay D. (1985), </w:t>
      </w:r>
      <w:r w:rsidRPr="00CB6627">
        <w:rPr>
          <w:iCs/>
          <w:color w:val="auto"/>
          <w:sz w:val="20"/>
          <w:szCs w:val="20"/>
        </w:rPr>
        <w:t>Understanding Research Methods</w:t>
      </w:r>
      <w:r w:rsidRPr="00CB6627">
        <w:rPr>
          <w:color w:val="auto"/>
          <w:sz w:val="20"/>
          <w:szCs w:val="20"/>
        </w:rPr>
        <w:t>, New York:</w:t>
      </w:r>
      <w:r>
        <w:rPr>
          <w:color w:val="auto"/>
          <w:sz w:val="20"/>
          <w:szCs w:val="20"/>
        </w:rPr>
        <w:t xml:space="preserve"> </w:t>
      </w:r>
      <w:r w:rsidRPr="00BD1A51">
        <w:rPr>
          <w:color w:val="auto"/>
          <w:sz w:val="20"/>
          <w:szCs w:val="20"/>
        </w:rPr>
        <w:t xml:space="preserve">Longman.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 xml:space="preserve">Khaleque et al. (1990) </w:t>
      </w:r>
      <w:r w:rsidRPr="00CB6627">
        <w:rPr>
          <w:iCs/>
          <w:color w:val="auto"/>
          <w:sz w:val="20"/>
          <w:szCs w:val="20"/>
        </w:rPr>
        <w:t xml:space="preserve">A text book on Research Methodology in Social Science. </w:t>
      </w:r>
      <w:r w:rsidRPr="00CB6627">
        <w:rPr>
          <w:color w:val="auto"/>
          <w:sz w:val="20"/>
          <w:szCs w:val="20"/>
        </w:rPr>
        <w:t>Dhaka: Hasan Book</w:t>
      </w:r>
      <w:r>
        <w:rPr>
          <w:color w:val="auto"/>
          <w:sz w:val="20"/>
          <w:szCs w:val="20"/>
        </w:rPr>
        <w:t xml:space="preserve"> </w:t>
      </w:r>
      <w:r w:rsidRPr="00BD1A51">
        <w:rPr>
          <w:color w:val="auto"/>
          <w:sz w:val="20"/>
          <w:szCs w:val="20"/>
        </w:rPr>
        <w:t xml:space="preserve">House.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Babbie, E. (1986), </w:t>
      </w:r>
      <w:r w:rsidRPr="00CB6627">
        <w:rPr>
          <w:iCs/>
          <w:color w:val="auto"/>
          <w:sz w:val="20"/>
          <w:szCs w:val="20"/>
        </w:rPr>
        <w:t>The Practice of Social Research</w:t>
      </w:r>
      <w:r w:rsidRPr="00CB6627">
        <w:rPr>
          <w:color w:val="auto"/>
          <w:sz w:val="20"/>
          <w:szCs w:val="20"/>
        </w:rPr>
        <w:t xml:space="preserve">, California, Wadsworth Publishing Co.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Best, John W. (1978) </w:t>
      </w:r>
      <w:r w:rsidRPr="00CB6627">
        <w:rPr>
          <w:iCs/>
          <w:color w:val="auto"/>
          <w:sz w:val="20"/>
          <w:szCs w:val="20"/>
        </w:rPr>
        <w:t xml:space="preserve">Research in Education, </w:t>
      </w:r>
      <w:r w:rsidRPr="00CB6627">
        <w:rPr>
          <w:color w:val="auto"/>
          <w:sz w:val="20"/>
          <w:szCs w:val="20"/>
        </w:rPr>
        <w:t xml:space="preserve">Third edition. New Delhi: Prentice-Hall.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 xml:space="preserve">Brenner, Michael, Brown, Jennifer, and Canter, David (1987), </w:t>
      </w:r>
      <w:r w:rsidRPr="00CB6627">
        <w:rPr>
          <w:i/>
          <w:iCs/>
          <w:color w:val="auto"/>
          <w:sz w:val="20"/>
          <w:szCs w:val="20"/>
        </w:rPr>
        <w:t>The Research Interview: Uses and</w:t>
      </w:r>
      <w:r>
        <w:rPr>
          <w:color w:val="auto"/>
          <w:sz w:val="20"/>
          <w:szCs w:val="20"/>
        </w:rPr>
        <w:t xml:space="preserve"> </w:t>
      </w:r>
      <w:r w:rsidRPr="00BD1A51">
        <w:rPr>
          <w:i/>
          <w:iCs/>
          <w:color w:val="auto"/>
          <w:sz w:val="20"/>
          <w:szCs w:val="20"/>
        </w:rPr>
        <w:t>Approaches</w:t>
      </w:r>
      <w:r w:rsidRPr="00BD1A51">
        <w:rPr>
          <w:color w:val="auto"/>
          <w:sz w:val="20"/>
          <w:szCs w:val="20"/>
        </w:rPr>
        <w:t xml:space="preserve">, London, Academic Press Inc. Ltd.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Bynner, John and Stribley, Keith M. (1986), </w:t>
      </w:r>
      <w:r w:rsidRPr="00CB6627">
        <w:rPr>
          <w:i/>
          <w:iCs/>
          <w:color w:val="auto"/>
          <w:sz w:val="20"/>
          <w:szCs w:val="20"/>
        </w:rPr>
        <w:t>Social Research: principles and procedures</w:t>
      </w:r>
      <w:r w:rsidRPr="00CB6627">
        <w:rPr>
          <w:color w:val="auto"/>
          <w:sz w:val="20"/>
          <w:szCs w:val="20"/>
        </w:rPr>
        <w:t>, New York,</w:t>
      </w:r>
      <w:r>
        <w:rPr>
          <w:color w:val="auto"/>
          <w:sz w:val="20"/>
          <w:szCs w:val="20"/>
        </w:rPr>
        <w:t xml:space="preserve"> </w:t>
      </w:r>
      <w:r w:rsidRPr="00CB6627">
        <w:rPr>
          <w:color w:val="auto"/>
          <w:sz w:val="20"/>
          <w:szCs w:val="20"/>
        </w:rPr>
        <w:t xml:space="preserve">The Open University Press.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Creswell, John W. (1998), Qualitative Inquiry and Research Design, India: New Delhi.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Douglas, Jack D. (1976), Investigative Social Research, UK: London.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Ghosh, B. N. (1985), Scientific Method &amp; Social Research, 3</w:t>
      </w:r>
      <w:r w:rsidRPr="00CB6627">
        <w:rPr>
          <w:color w:val="auto"/>
          <w:position w:val="10"/>
          <w:sz w:val="20"/>
          <w:szCs w:val="20"/>
          <w:vertAlign w:val="superscript"/>
        </w:rPr>
        <w:t xml:space="preserve">rd </w:t>
      </w:r>
      <w:r w:rsidRPr="00CB6627">
        <w:rPr>
          <w:color w:val="auto"/>
          <w:sz w:val="20"/>
          <w:szCs w:val="20"/>
        </w:rPr>
        <w:t xml:space="preserve">edition. India: New Delhi.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Goode, William J. and Poul K. Hatt (1981), Methods in Social Research, Singapore: McGraw-Hill Book Company.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Green, Ronald M. (1987), “Morality and Religion”, In Mircea</w:t>
      </w:r>
      <w:r>
        <w:rPr>
          <w:rFonts w:cstheme="minorBidi" w:hint="cs"/>
          <w:color w:val="auto"/>
          <w:sz w:val="20"/>
          <w:szCs w:val="25"/>
          <w:cs/>
          <w:lang w:bidi="bn-BD"/>
        </w:rPr>
        <w:t xml:space="preserve"> </w:t>
      </w:r>
      <w:r w:rsidRPr="00CB6627">
        <w:rPr>
          <w:color w:val="auto"/>
          <w:sz w:val="20"/>
          <w:szCs w:val="20"/>
        </w:rPr>
        <w:t xml:space="preserve">Eliade (ed.), The Encyclopedia of Religion, Volume 10. New York: Macmillan Publishing Company.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Gupta, S. (1993). Research Methodology and Statistical Techniques, New Delhi: Deep and Deep</w:t>
      </w:r>
      <w:r>
        <w:rPr>
          <w:color w:val="auto"/>
          <w:sz w:val="20"/>
          <w:szCs w:val="20"/>
        </w:rPr>
        <w:t xml:space="preserve"> </w:t>
      </w:r>
      <w:r w:rsidRPr="00BD1A51">
        <w:rPr>
          <w:color w:val="auto"/>
          <w:sz w:val="20"/>
          <w:szCs w:val="20"/>
        </w:rPr>
        <w:t xml:space="preserve">Publications.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Hannagan, T. J. (1986), Mastering Statistics,  2</w:t>
      </w:r>
      <w:r w:rsidRPr="00CB6627">
        <w:rPr>
          <w:color w:val="auto"/>
          <w:position w:val="10"/>
          <w:sz w:val="20"/>
          <w:szCs w:val="20"/>
          <w:vertAlign w:val="superscript"/>
        </w:rPr>
        <w:t>nd</w:t>
      </w:r>
      <w:r w:rsidRPr="00CB6627">
        <w:rPr>
          <w:color w:val="auto"/>
          <w:sz w:val="20"/>
          <w:szCs w:val="20"/>
        </w:rPr>
        <w:t xml:space="preserve">edition. London: Macmillan.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Haring, L. Lloyd and John F. Lounsbury (1971) Introduction to Scientific Geographic Research.</w:t>
      </w:r>
      <w:r>
        <w:rPr>
          <w:color w:val="auto"/>
          <w:sz w:val="20"/>
          <w:szCs w:val="20"/>
        </w:rPr>
        <w:t xml:space="preserve"> </w:t>
      </w:r>
      <w:r w:rsidRPr="00BD1A51">
        <w:rPr>
          <w:color w:val="auto"/>
          <w:sz w:val="20"/>
          <w:szCs w:val="20"/>
        </w:rPr>
        <w:t xml:space="preserve">Dubuque: WM. C Brown.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Hobbs, Nicholas (1968) “Ethical Issues in the Social Science”, in David Sills (ed.), International</w:t>
      </w:r>
      <w:r>
        <w:rPr>
          <w:color w:val="auto"/>
          <w:sz w:val="20"/>
          <w:szCs w:val="20"/>
        </w:rPr>
        <w:t xml:space="preserve"> </w:t>
      </w:r>
      <w:r w:rsidRPr="00BD1A51">
        <w:rPr>
          <w:color w:val="auto"/>
          <w:sz w:val="20"/>
          <w:szCs w:val="20"/>
        </w:rPr>
        <w:t xml:space="preserve">Encyclopedia of the Social Sciences, Volume 5. New York: The Macmillan Company and the Free Press.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 xml:space="preserve">Iyengar, T.K.S., Rao, Ramakrishna, M. and Chary, S.L.V. (ed.) (1978), and Techniques of Technical </w:t>
      </w:r>
      <w:r>
        <w:rPr>
          <w:color w:val="auto"/>
          <w:sz w:val="20"/>
          <w:szCs w:val="20"/>
        </w:rPr>
        <w:t xml:space="preserve"> </w:t>
      </w:r>
      <w:r w:rsidRPr="00BD1A51">
        <w:rPr>
          <w:color w:val="auto"/>
          <w:sz w:val="20"/>
          <w:szCs w:val="20"/>
        </w:rPr>
        <w:t xml:space="preserve">Report Writing, New Delhi: Allied Publishers Private Limited.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 xml:space="preserve">Johnston, R. J. (1986) Philosophy and Human Geography: An Introduction to Contemporary </w:t>
      </w:r>
      <w:r>
        <w:rPr>
          <w:color w:val="auto"/>
          <w:sz w:val="20"/>
          <w:szCs w:val="20"/>
        </w:rPr>
        <w:t xml:space="preserve"> </w:t>
      </w:r>
      <w:r w:rsidRPr="00BD1A51">
        <w:rPr>
          <w:color w:val="auto"/>
          <w:sz w:val="20"/>
          <w:szCs w:val="20"/>
        </w:rPr>
        <w:t>Approaches, 2</w:t>
      </w:r>
      <w:r w:rsidRPr="00BD1A51">
        <w:rPr>
          <w:color w:val="auto"/>
          <w:sz w:val="20"/>
          <w:szCs w:val="20"/>
          <w:vertAlign w:val="superscript"/>
        </w:rPr>
        <w:t>nd</w:t>
      </w:r>
      <w:r w:rsidRPr="00BD1A51">
        <w:rPr>
          <w:color w:val="auto"/>
          <w:sz w:val="20"/>
          <w:szCs w:val="20"/>
        </w:rPr>
        <w:t xml:space="preserve">edition. Victoria: Edward Arnold.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Kalton, G., and Moser, C.A. (1986), Survey Methods in Social Investigation. England: Gower.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Langer, Elinor (1966) Human Experimentation: New York Verdict Affirms Patient’s Rights, Science</w:t>
      </w:r>
      <w:r>
        <w:rPr>
          <w:color w:val="auto"/>
          <w:sz w:val="20"/>
          <w:szCs w:val="20"/>
        </w:rPr>
        <w:t xml:space="preserve">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LincoIn (eds.), The Landscape of Qualitative Research, London: Sage Publication.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Mian, Muhammad Ali (1984), an Introduction to Statistics, 4th ed. Dhaka: Ideal.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Mir Obaidur</w:t>
      </w:r>
      <w:r>
        <w:rPr>
          <w:rFonts w:cstheme="minorBidi" w:hint="cs"/>
          <w:color w:val="auto"/>
          <w:sz w:val="20"/>
          <w:szCs w:val="25"/>
          <w:cs/>
          <w:lang w:bidi="bn-BD"/>
        </w:rPr>
        <w:t xml:space="preserve"> </w:t>
      </w:r>
      <w:r w:rsidRPr="00CB6627">
        <w:rPr>
          <w:color w:val="auto"/>
          <w:sz w:val="20"/>
          <w:szCs w:val="20"/>
        </w:rPr>
        <w:t xml:space="preserve">Rahman, Introductory Quantitative Methods: A Policy Approach.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Mostafa, M.G. (1981), Methods of Statistics, 2</w:t>
      </w:r>
      <w:r w:rsidRPr="00CB6627">
        <w:rPr>
          <w:color w:val="auto"/>
          <w:position w:val="10"/>
          <w:sz w:val="20"/>
          <w:szCs w:val="20"/>
          <w:vertAlign w:val="superscript"/>
        </w:rPr>
        <w:t>nd</w:t>
      </w:r>
      <w:r w:rsidRPr="00CB6627">
        <w:rPr>
          <w:color w:val="auto"/>
          <w:sz w:val="20"/>
          <w:szCs w:val="20"/>
        </w:rPr>
        <w:t xml:space="preserve">ed. Dhaka: Anwari-2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lastRenderedPageBreak/>
        <w:t>Nagar, A.L. (1986), Basic Statistics, 2</w:t>
      </w:r>
      <w:r w:rsidRPr="00CB6627">
        <w:rPr>
          <w:color w:val="auto"/>
          <w:position w:val="10"/>
          <w:sz w:val="20"/>
          <w:szCs w:val="20"/>
          <w:vertAlign w:val="superscript"/>
        </w:rPr>
        <w:t>nd</w:t>
      </w:r>
      <w:r w:rsidRPr="00CB6627">
        <w:rPr>
          <w:color w:val="auto"/>
          <w:sz w:val="20"/>
          <w:szCs w:val="20"/>
        </w:rPr>
        <w:t xml:space="preserve">ed. Delhi: Oxford.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Naiman, Arnold (1977), Understanding Statistics, 2</w:t>
      </w:r>
      <w:r w:rsidRPr="00CB6627">
        <w:rPr>
          <w:color w:val="auto"/>
          <w:position w:val="10"/>
          <w:sz w:val="20"/>
          <w:szCs w:val="20"/>
          <w:vertAlign w:val="superscript"/>
        </w:rPr>
        <w:t>nd</w:t>
      </w:r>
      <w:r w:rsidRPr="00CB6627">
        <w:rPr>
          <w:color w:val="auto"/>
          <w:sz w:val="20"/>
          <w:szCs w:val="20"/>
        </w:rPr>
        <w:t xml:space="preserve">ed. New York: McGraw-Hill, </w:t>
      </w:r>
    </w:p>
    <w:p w:rsidR="00744232" w:rsidRPr="00BD1A51" w:rsidRDefault="00744232" w:rsidP="00417ED0">
      <w:pPr>
        <w:pStyle w:val="Default"/>
        <w:numPr>
          <w:ilvl w:val="0"/>
          <w:numId w:val="31"/>
        </w:numPr>
        <w:spacing w:line="276" w:lineRule="auto"/>
        <w:rPr>
          <w:color w:val="auto"/>
          <w:sz w:val="20"/>
          <w:szCs w:val="20"/>
        </w:rPr>
      </w:pPr>
      <w:r w:rsidRPr="00CB6627">
        <w:rPr>
          <w:color w:val="auto"/>
          <w:sz w:val="20"/>
          <w:szCs w:val="20"/>
        </w:rPr>
        <w:t>Punch, Maurice (1998) “Politics and Ethics in Qualitative Research”. In Norman K. Denzin and</w:t>
      </w:r>
      <w:r>
        <w:rPr>
          <w:color w:val="auto"/>
          <w:sz w:val="20"/>
          <w:szCs w:val="20"/>
        </w:rPr>
        <w:t xml:space="preserve"> </w:t>
      </w:r>
      <w:r w:rsidRPr="00BD1A51">
        <w:rPr>
          <w:color w:val="auto"/>
          <w:sz w:val="20"/>
          <w:szCs w:val="20"/>
        </w:rPr>
        <w:t xml:space="preserve">Yvonna S.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Sarantakos, Sotirios (1993) Social Research. Australia: Macmillan.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Sharma, R. D. (1988), Research Methodology in Social Sciences, 1</w:t>
      </w:r>
      <w:r w:rsidRPr="00CB6627">
        <w:rPr>
          <w:color w:val="auto"/>
          <w:position w:val="10"/>
          <w:sz w:val="20"/>
          <w:szCs w:val="20"/>
          <w:vertAlign w:val="superscript"/>
        </w:rPr>
        <w:t>st</w:t>
      </w:r>
      <w:r w:rsidRPr="00CB6627">
        <w:rPr>
          <w:color w:val="auto"/>
          <w:sz w:val="20"/>
          <w:szCs w:val="20"/>
        </w:rPr>
        <w:t xml:space="preserve">ed. India: New Delhi.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Singleton, Royce and Bruce C. Straits (1988), Approaches to Social Research, USA: NY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 xml:space="preserve">Sklare, Arnold B., Creative Report Writing (1964), New York, McGraw-Hill Book Co. </w:t>
      </w:r>
    </w:p>
    <w:p w:rsidR="00744232" w:rsidRPr="00CB6627" w:rsidRDefault="00744232" w:rsidP="00417ED0">
      <w:pPr>
        <w:pStyle w:val="Default"/>
        <w:numPr>
          <w:ilvl w:val="0"/>
          <w:numId w:val="31"/>
        </w:numPr>
        <w:spacing w:line="276" w:lineRule="auto"/>
        <w:rPr>
          <w:color w:val="auto"/>
          <w:sz w:val="20"/>
          <w:szCs w:val="20"/>
        </w:rPr>
      </w:pPr>
      <w:r w:rsidRPr="00CB6627">
        <w:rPr>
          <w:color w:val="auto"/>
          <w:sz w:val="20"/>
          <w:szCs w:val="20"/>
        </w:rPr>
        <w:t>Sudman, S., and Bradburn N. M. (1982), Asking Questions, San Francisco: Jossey-Bass.</w:t>
      </w:r>
    </w:p>
    <w:p w:rsidR="00744232" w:rsidRPr="002E6C20" w:rsidRDefault="00744232" w:rsidP="00744232">
      <w:pPr>
        <w:pStyle w:val="CM63"/>
        <w:spacing w:line="276" w:lineRule="auto"/>
        <w:jc w:val="center"/>
        <w:rPr>
          <w:b/>
          <w:bCs/>
          <w:color w:val="000000"/>
          <w:sz w:val="16"/>
          <w:szCs w:val="16"/>
        </w:rPr>
      </w:pPr>
    </w:p>
    <w:p w:rsidR="00744232" w:rsidRDefault="00744232" w:rsidP="00744232">
      <w:pPr>
        <w:pStyle w:val="CM63"/>
        <w:spacing w:line="276" w:lineRule="auto"/>
        <w:jc w:val="center"/>
        <w:rPr>
          <w:b/>
          <w:bCs/>
          <w:color w:val="000000"/>
          <w:sz w:val="20"/>
          <w:szCs w:val="20"/>
        </w:rPr>
      </w:pPr>
    </w:p>
    <w:p w:rsidR="00744232" w:rsidRDefault="00744232" w:rsidP="00744232">
      <w:pPr>
        <w:pStyle w:val="CM63"/>
        <w:spacing w:line="276" w:lineRule="auto"/>
        <w:jc w:val="center"/>
        <w:rPr>
          <w:b/>
          <w:bCs/>
          <w:color w:val="000000"/>
        </w:rPr>
      </w:pPr>
      <w:r w:rsidRPr="009C404E">
        <w:rPr>
          <w:b/>
          <w:bCs/>
          <w:color w:val="000000"/>
        </w:rPr>
        <w:t>Module 21: Language Skills</w:t>
      </w:r>
    </w:p>
    <w:p w:rsidR="00744232" w:rsidRPr="009C404E" w:rsidRDefault="00744232" w:rsidP="00744232">
      <w:pPr>
        <w:pStyle w:val="Default"/>
      </w:pPr>
    </w:p>
    <w:p w:rsidR="00744232" w:rsidRPr="009D48C4" w:rsidRDefault="00744232" w:rsidP="00744232">
      <w:pPr>
        <w:pStyle w:val="CM64"/>
        <w:spacing w:line="276" w:lineRule="auto"/>
        <w:rPr>
          <w:b/>
          <w:bCs/>
          <w:sz w:val="20"/>
          <w:szCs w:val="20"/>
        </w:rPr>
      </w:pPr>
      <w:r w:rsidRPr="009D48C4">
        <w:rPr>
          <w:b/>
          <w:bCs/>
          <w:sz w:val="20"/>
          <w:szCs w:val="20"/>
        </w:rPr>
        <w:t>Books Available in the Academy Library:</w:t>
      </w:r>
    </w:p>
    <w:p w:rsidR="00744232" w:rsidRPr="009D48C4" w:rsidRDefault="00744232" w:rsidP="00744232">
      <w:pPr>
        <w:pStyle w:val="Default"/>
        <w:numPr>
          <w:ilvl w:val="0"/>
          <w:numId w:val="6"/>
        </w:numPr>
        <w:spacing w:line="276" w:lineRule="auto"/>
        <w:ind w:left="450" w:hanging="450"/>
        <w:rPr>
          <w:sz w:val="20"/>
          <w:szCs w:val="20"/>
        </w:rPr>
      </w:pPr>
      <w:r w:rsidRPr="009D48C4">
        <w:rPr>
          <w:sz w:val="20"/>
          <w:szCs w:val="20"/>
        </w:rPr>
        <w:t xml:space="preserve">Cambridge IELTS (2007-2008). Cambridge: Cambridge University Press (All Volumes) </w:t>
      </w:r>
    </w:p>
    <w:p w:rsidR="00744232" w:rsidRPr="009D48C4" w:rsidRDefault="00744232" w:rsidP="00744232">
      <w:pPr>
        <w:pStyle w:val="Default"/>
        <w:numPr>
          <w:ilvl w:val="0"/>
          <w:numId w:val="6"/>
        </w:numPr>
        <w:spacing w:line="276" w:lineRule="auto"/>
        <w:ind w:left="450" w:hanging="450"/>
        <w:rPr>
          <w:sz w:val="20"/>
          <w:szCs w:val="20"/>
        </w:rPr>
      </w:pPr>
      <w:r w:rsidRPr="009D48C4">
        <w:rPr>
          <w:sz w:val="20"/>
          <w:szCs w:val="20"/>
        </w:rPr>
        <w:t xml:space="preserve">Hornby, A.S. (2006).  Oxford Advanced Learner’s Dictionary. Oxford: Oxford University Press. </w:t>
      </w:r>
    </w:p>
    <w:p w:rsidR="00744232" w:rsidRPr="009D48C4" w:rsidRDefault="00744232" w:rsidP="00744232">
      <w:pPr>
        <w:pStyle w:val="Default"/>
        <w:spacing w:line="276" w:lineRule="auto"/>
        <w:rPr>
          <w:sz w:val="20"/>
          <w:szCs w:val="20"/>
        </w:rPr>
      </w:pPr>
    </w:p>
    <w:p w:rsidR="00744232" w:rsidRPr="009D48C4"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744232">
      <w:pPr>
        <w:pStyle w:val="Default"/>
        <w:spacing w:line="276" w:lineRule="auto"/>
        <w:ind w:left="540" w:hanging="540"/>
        <w:rPr>
          <w:sz w:val="20"/>
          <w:szCs w:val="20"/>
        </w:rPr>
      </w:pPr>
    </w:p>
    <w:p w:rsidR="00744232" w:rsidRPr="009D48C4" w:rsidRDefault="00744232" w:rsidP="00417ED0">
      <w:pPr>
        <w:pStyle w:val="Default"/>
        <w:numPr>
          <w:ilvl w:val="0"/>
          <w:numId w:val="43"/>
        </w:numPr>
        <w:spacing w:line="276" w:lineRule="auto"/>
        <w:rPr>
          <w:sz w:val="20"/>
          <w:szCs w:val="20"/>
        </w:rPr>
      </w:pPr>
      <w:r w:rsidRPr="009D48C4">
        <w:rPr>
          <w:sz w:val="20"/>
          <w:szCs w:val="20"/>
        </w:rPr>
        <w:t>Cameron, Ponny</w:t>
      </w:r>
      <w:r>
        <w:rPr>
          <w:rFonts w:cstheme="minorBidi" w:hint="cs"/>
          <w:sz w:val="20"/>
          <w:szCs w:val="25"/>
          <w:cs/>
          <w:lang w:bidi="bn-BD"/>
        </w:rPr>
        <w:t xml:space="preserve"> </w:t>
      </w:r>
      <w:r w:rsidRPr="009D48C4">
        <w:rPr>
          <w:sz w:val="20"/>
          <w:szCs w:val="20"/>
        </w:rPr>
        <w:t>&amp; Todd, Vanessa (2004-2005).  The New Prepare for IELTS Academic Modules.</w:t>
      </w:r>
    </w:p>
    <w:p w:rsidR="00744232" w:rsidRPr="009D48C4" w:rsidRDefault="00744232" w:rsidP="00744232">
      <w:pPr>
        <w:pStyle w:val="Default"/>
        <w:spacing w:line="276" w:lineRule="auto"/>
        <w:ind w:left="360"/>
        <w:rPr>
          <w:sz w:val="20"/>
          <w:szCs w:val="20"/>
        </w:rPr>
      </w:pPr>
      <w:r w:rsidRPr="009D48C4">
        <w:rPr>
          <w:sz w:val="20"/>
          <w:szCs w:val="20"/>
        </w:rPr>
        <w:t xml:space="preserve">NSW: Insearch UTS </w:t>
      </w:r>
    </w:p>
    <w:p w:rsidR="00744232" w:rsidRPr="009D48C4" w:rsidRDefault="00744232" w:rsidP="00417ED0">
      <w:pPr>
        <w:pStyle w:val="Default"/>
        <w:numPr>
          <w:ilvl w:val="0"/>
          <w:numId w:val="43"/>
        </w:numPr>
        <w:spacing w:line="276" w:lineRule="auto"/>
        <w:rPr>
          <w:sz w:val="20"/>
          <w:szCs w:val="20"/>
        </w:rPr>
      </w:pPr>
      <w:r w:rsidRPr="009D48C4">
        <w:rPr>
          <w:sz w:val="20"/>
          <w:szCs w:val="20"/>
        </w:rPr>
        <w:t>Hawthorn (2002). IELTS to Success, Preparation Tips and Practice Tests.  Australia: John Willey &amp;</w:t>
      </w:r>
    </w:p>
    <w:p w:rsidR="00744232" w:rsidRPr="009D48C4" w:rsidRDefault="00744232" w:rsidP="00744232">
      <w:pPr>
        <w:pStyle w:val="Default"/>
        <w:spacing w:line="276" w:lineRule="auto"/>
        <w:ind w:left="360"/>
        <w:rPr>
          <w:sz w:val="20"/>
          <w:szCs w:val="20"/>
        </w:rPr>
      </w:pPr>
      <w:r w:rsidRPr="009D48C4">
        <w:rPr>
          <w:sz w:val="20"/>
          <w:szCs w:val="20"/>
        </w:rPr>
        <w:t xml:space="preserve">Sons Australia Ltd </w:t>
      </w:r>
    </w:p>
    <w:p w:rsidR="00744232" w:rsidRPr="009D48C4" w:rsidRDefault="00744232" w:rsidP="00417ED0">
      <w:pPr>
        <w:pStyle w:val="Default"/>
        <w:numPr>
          <w:ilvl w:val="0"/>
          <w:numId w:val="43"/>
        </w:numPr>
        <w:spacing w:line="276" w:lineRule="auto"/>
        <w:rPr>
          <w:sz w:val="20"/>
          <w:szCs w:val="20"/>
        </w:rPr>
      </w:pPr>
      <w:r w:rsidRPr="009D48C4">
        <w:rPr>
          <w:sz w:val="20"/>
          <w:szCs w:val="20"/>
        </w:rPr>
        <w:t xml:space="preserve">McCarter, Sam &amp; Ash, Judith (2003).  IELTS Test builder. Oxford: Macmilan Publishers Limited. </w:t>
      </w:r>
    </w:p>
    <w:p w:rsidR="00744232" w:rsidRPr="009D48C4" w:rsidRDefault="00744232" w:rsidP="00417ED0">
      <w:pPr>
        <w:pStyle w:val="Default"/>
        <w:numPr>
          <w:ilvl w:val="0"/>
          <w:numId w:val="43"/>
        </w:numPr>
        <w:spacing w:line="276" w:lineRule="auto"/>
        <w:rPr>
          <w:sz w:val="20"/>
          <w:szCs w:val="20"/>
        </w:rPr>
      </w:pPr>
      <w:r w:rsidRPr="009D48C4">
        <w:rPr>
          <w:sz w:val="20"/>
          <w:szCs w:val="20"/>
        </w:rPr>
        <w:t>Sahanaya, Weady</w:t>
      </w:r>
      <w:r>
        <w:rPr>
          <w:rFonts w:cstheme="minorBidi" w:hint="cs"/>
          <w:sz w:val="20"/>
          <w:szCs w:val="25"/>
          <w:cs/>
          <w:lang w:bidi="bn-BD"/>
        </w:rPr>
        <w:t xml:space="preserve"> </w:t>
      </w:r>
      <w:r w:rsidRPr="009D48C4">
        <w:rPr>
          <w:sz w:val="20"/>
          <w:szCs w:val="20"/>
        </w:rPr>
        <w:t>&amp; Hughes, Terri (2002). IELTS Preparation and Practice. Oxford: Oxford</w:t>
      </w:r>
    </w:p>
    <w:p w:rsidR="00744232" w:rsidRPr="009D48C4" w:rsidRDefault="00744232" w:rsidP="00744232">
      <w:pPr>
        <w:pStyle w:val="Default"/>
        <w:spacing w:line="276" w:lineRule="auto"/>
        <w:ind w:left="360"/>
        <w:rPr>
          <w:sz w:val="20"/>
          <w:szCs w:val="20"/>
        </w:rPr>
      </w:pPr>
      <w:r w:rsidRPr="009D48C4">
        <w:rPr>
          <w:sz w:val="20"/>
          <w:szCs w:val="20"/>
        </w:rPr>
        <w:t xml:space="preserve">University Press. </w:t>
      </w:r>
    </w:p>
    <w:p w:rsidR="00744232" w:rsidRDefault="00744232" w:rsidP="00744232">
      <w:pPr>
        <w:pStyle w:val="Default"/>
        <w:tabs>
          <w:tab w:val="left" w:pos="2492"/>
        </w:tabs>
        <w:spacing w:line="276" w:lineRule="auto"/>
        <w:rPr>
          <w:sz w:val="20"/>
          <w:szCs w:val="20"/>
        </w:rPr>
      </w:pPr>
    </w:p>
    <w:p w:rsidR="00744232" w:rsidRPr="009C404E" w:rsidRDefault="00744232" w:rsidP="00744232">
      <w:pPr>
        <w:pStyle w:val="CM60"/>
        <w:spacing w:line="276" w:lineRule="auto"/>
        <w:jc w:val="center"/>
        <w:rPr>
          <w:b/>
          <w:bCs/>
          <w:color w:val="000000"/>
        </w:rPr>
      </w:pPr>
      <w:r w:rsidRPr="009C404E">
        <w:rPr>
          <w:b/>
          <w:bCs/>
          <w:color w:val="000000"/>
        </w:rPr>
        <w:t xml:space="preserve">Module 22: Art of Reviewing </w:t>
      </w:r>
    </w:p>
    <w:p w:rsidR="00744232" w:rsidRPr="002E6C20" w:rsidRDefault="00744232" w:rsidP="00744232">
      <w:pPr>
        <w:pStyle w:val="Default"/>
        <w:rPr>
          <w:sz w:val="16"/>
          <w:szCs w:val="16"/>
        </w:rPr>
      </w:pPr>
    </w:p>
    <w:p w:rsidR="00744232" w:rsidRPr="009D48C4" w:rsidRDefault="00744232" w:rsidP="00744232">
      <w:pPr>
        <w:pStyle w:val="CM64"/>
        <w:spacing w:line="276" w:lineRule="auto"/>
        <w:rPr>
          <w:b/>
          <w:bCs/>
          <w:sz w:val="20"/>
          <w:szCs w:val="20"/>
        </w:rPr>
      </w:pPr>
      <w:r w:rsidRPr="009D48C4">
        <w:rPr>
          <w:b/>
          <w:bCs/>
          <w:sz w:val="20"/>
          <w:szCs w:val="20"/>
        </w:rPr>
        <w:t>Books Available in the Academy Library:</w:t>
      </w:r>
    </w:p>
    <w:p w:rsidR="00744232" w:rsidRPr="009D48C4" w:rsidRDefault="00744232" w:rsidP="00744232">
      <w:pPr>
        <w:pStyle w:val="CM57"/>
        <w:spacing w:line="276" w:lineRule="auto"/>
        <w:ind w:left="360" w:hanging="360"/>
        <w:jc w:val="both"/>
        <w:rPr>
          <w:color w:val="000000"/>
          <w:sz w:val="20"/>
          <w:szCs w:val="20"/>
        </w:rPr>
      </w:pPr>
      <w:r w:rsidRPr="009D48C4">
        <w:rPr>
          <w:color w:val="000000"/>
          <w:sz w:val="20"/>
          <w:szCs w:val="20"/>
        </w:rPr>
        <w:t>1.</w:t>
      </w:r>
      <w:r w:rsidRPr="009D48C4">
        <w:rPr>
          <w:color w:val="000000"/>
          <w:sz w:val="20"/>
          <w:szCs w:val="20"/>
        </w:rPr>
        <w:tab/>
        <w:t xml:space="preserve">Muslim, Syed Naquib (1999) Public Speaking and Writing Seminar Paper, Syndicate Report, Book review; Theory and Practice, Dhaka, BPATC. </w:t>
      </w:r>
    </w:p>
    <w:p w:rsidR="00744232" w:rsidRPr="009D48C4" w:rsidRDefault="00744232" w:rsidP="00744232">
      <w:pPr>
        <w:pStyle w:val="CM57"/>
        <w:spacing w:line="276" w:lineRule="auto"/>
        <w:ind w:left="360" w:hanging="360"/>
        <w:jc w:val="both"/>
        <w:rPr>
          <w:color w:val="000000"/>
          <w:sz w:val="20"/>
          <w:szCs w:val="20"/>
        </w:rPr>
      </w:pPr>
      <w:r w:rsidRPr="009D48C4">
        <w:rPr>
          <w:color w:val="000000"/>
          <w:sz w:val="20"/>
          <w:szCs w:val="20"/>
        </w:rPr>
        <w:t>2.</w:t>
      </w:r>
      <w:r w:rsidRPr="009D48C4">
        <w:rPr>
          <w:color w:val="000000"/>
          <w:sz w:val="20"/>
          <w:szCs w:val="20"/>
        </w:rPr>
        <w:tab/>
        <w:t>Rahman, Mir Obaidur, ed.(1997) “Book Review on Local Government in Bangladesh, by Dr. Kamal Siddiqui” in Bangladesh Journal of Public Administration. Vol. VI, No.1. (Annual Issue) 1997, Dhaka, BPATC.</w:t>
      </w:r>
    </w:p>
    <w:p w:rsidR="00744232" w:rsidRPr="009D48C4" w:rsidRDefault="00744232" w:rsidP="00744232">
      <w:pPr>
        <w:pStyle w:val="Default"/>
        <w:spacing w:line="276" w:lineRule="auto"/>
        <w:rPr>
          <w:b/>
          <w:color w:val="auto"/>
          <w:sz w:val="20"/>
          <w:szCs w:val="20"/>
          <w:u w:val="single"/>
        </w:rPr>
      </w:pPr>
    </w:p>
    <w:p w:rsidR="00744232" w:rsidRPr="009D48C4"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744232">
      <w:pPr>
        <w:pStyle w:val="Default"/>
        <w:spacing w:line="276" w:lineRule="auto"/>
        <w:rPr>
          <w:b/>
          <w:color w:val="auto"/>
          <w:sz w:val="20"/>
          <w:szCs w:val="20"/>
          <w:u w:val="single"/>
        </w:rPr>
      </w:pPr>
    </w:p>
    <w:p w:rsidR="00744232" w:rsidRDefault="00744232" w:rsidP="00417ED0">
      <w:pPr>
        <w:pStyle w:val="CM57"/>
        <w:numPr>
          <w:ilvl w:val="0"/>
          <w:numId w:val="47"/>
        </w:numPr>
        <w:spacing w:line="276" w:lineRule="auto"/>
        <w:jc w:val="both"/>
        <w:rPr>
          <w:rFonts w:cstheme="minorBidi"/>
          <w:color w:val="000000"/>
          <w:sz w:val="20"/>
          <w:szCs w:val="25"/>
          <w:lang w:bidi="bn-BD"/>
        </w:rPr>
      </w:pPr>
      <w:r w:rsidRPr="009D48C4">
        <w:rPr>
          <w:color w:val="000000"/>
          <w:sz w:val="20"/>
          <w:szCs w:val="20"/>
        </w:rPr>
        <w:t>Osborn, Michael and Osborn, Suzanne (1999) Public Speaking, Boston, Houghton Mifflin.</w:t>
      </w:r>
      <w:r>
        <w:rPr>
          <w:rFonts w:cstheme="minorBidi" w:hint="cs"/>
          <w:color w:val="000000"/>
          <w:sz w:val="20"/>
          <w:szCs w:val="25"/>
          <w:cs/>
          <w:lang w:bidi="bn-BD"/>
        </w:rPr>
        <w:t xml:space="preserve"> </w:t>
      </w:r>
      <w:r w:rsidRPr="009D48C4">
        <w:rPr>
          <w:color w:val="000000"/>
          <w:sz w:val="20"/>
          <w:szCs w:val="20"/>
        </w:rPr>
        <w:t>Turner, Stuart (1991) Public Speaking in Business, How to Make a Success of Meetings, Speeches, Conferences and all Business Presentation. London, McGraw-Hill.</w:t>
      </w:r>
    </w:p>
    <w:p w:rsidR="00744232" w:rsidRPr="002156B3" w:rsidRDefault="00744232" w:rsidP="00417ED0">
      <w:pPr>
        <w:pStyle w:val="CM57"/>
        <w:numPr>
          <w:ilvl w:val="0"/>
          <w:numId w:val="47"/>
        </w:numPr>
        <w:spacing w:line="276" w:lineRule="auto"/>
        <w:jc w:val="both"/>
        <w:rPr>
          <w:rFonts w:cstheme="minorBidi"/>
          <w:color w:val="000000"/>
          <w:sz w:val="20"/>
          <w:szCs w:val="25"/>
          <w:lang w:bidi="bn-BD"/>
        </w:rPr>
      </w:pPr>
      <w:r w:rsidRPr="009D48C4">
        <w:rPr>
          <w:sz w:val="20"/>
          <w:szCs w:val="20"/>
        </w:rPr>
        <w:t>Rahman, Hasibur (2000) “Book Review Programme in Advanced Course on Administration and   Development (ACAD) and in Foundation Training Course: A case study, Dhaka, BPATC.</w:t>
      </w:r>
    </w:p>
    <w:p w:rsidR="00744232" w:rsidRPr="009D48C4" w:rsidRDefault="00744232" w:rsidP="00744232">
      <w:pPr>
        <w:pStyle w:val="Default"/>
        <w:tabs>
          <w:tab w:val="left" w:pos="2492"/>
        </w:tabs>
        <w:spacing w:line="276" w:lineRule="auto"/>
        <w:rPr>
          <w:sz w:val="20"/>
          <w:szCs w:val="20"/>
        </w:rPr>
      </w:pPr>
    </w:p>
    <w:p w:rsidR="00744232" w:rsidRDefault="00744232" w:rsidP="00744232">
      <w:pPr>
        <w:pStyle w:val="CM60"/>
        <w:spacing w:line="276" w:lineRule="auto"/>
        <w:jc w:val="center"/>
        <w:rPr>
          <w:b/>
          <w:bCs/>
          <w:color w:val="000000"/>
        </w:rPr>
      </w:pPr>
      <w:r w:rsidRPr="009C404E">
        <w:rPr>
          <w:b/>
          <w:bCs/>
          <w:color w:val="000000"/>
        </w:rPr>
        <w:t xml:space="preserve">Module 23: ICT and e-Governance </w:t>
      </w:r>
    </w:p>
    <w:p w:rsidR="00744232" w:rsidRPr="009C404E" w:rsidRDefault="00744232" w:rsidP="00744232">
      <w:pPr>
        <w:pStyle w:val="Default"/>
      </w:pPr>
    </w:p>
    <w:p w:rsidR="00744232" w:rsidRPr="009D48C4" w:rsidRDefault="00744232" w:rsidP="00744232">
      <w:pPr>
        <w:pStyle w:val="CM64"/>
        <w:spacing w:line="276" w:lineRule="auto"/>
        <w:rPr>
          <w:b/>
          <w:bCs/>
          <w:sz w:val="20"/>
          <w:szCs w:val="20"/>
        </w:rPr>
      </w:pPr>
      <w:r w:rsidRPr="009D48C4">
        <w:rPr>
          <w:b/>
          <w:bCs/>
          <w:sz w:val="20"/>
          <w:szCs w:val="20"/>
        </w:rPr>
        <w:t>Books Available in the Academy Library:</w:t>
      </w:r>
    </w:p>
    <w:p w:rsidR="00744232" w:rsidRPr="009D48C4" w:rsidRDefault="00744232" w:rsidP="00744232">
      <w:pPr>
        <w:pStyle w:val="CM63"/>
        <w:spacing w:line="276" w:lineRule="auto"/>
        <w:rPr>
          <w:color w:val="000000"/>
          <w:sz w:val="20"/>
          <w:szCs w:val="20"/>
        </w:rPr>
      </w:pPr>
      <w:r w:rsidRPr="009D48C4">
        <w:rPr>
          <w:color w:val="000000"/>
          <w:sz w:val="20"/>
          <w:szCs w:val="20"/>
        </w:rPr>
        <w:t>1.  Islam, Tariqul: Computer Trouble Shooting. Gyankosh</w:t>
      </w:r>
      <w:r>
        <w:rPr>
          <w:rFonts w:cstheme="minorBidi" w:hint="cs"/>
          <w:color w:val="000000"/>
          <w:sz w:val="20"/>
          <w:szCs w:val="25"/>
          <w:cs/>
          <w:lang w:bidi="bn-BD"/>
        </w:rPr>
        <w:t xml:space="preserve"> </w:t>
      </w:r>
      <w:r w:rsidRPr="009D48C4">
        <w:rPr>
          <w:color w:val="000000"/>
          <w:sz w:val="20"/>
          <w:szCs w:val="20"/>
        </w:rPr>
        <w:t xml:space="preserve">Prakashoni, Dhaka </w:t>
      </w:r>
    </w:p>
    <w:p w:rsidR="00744232" w:rsidRPr="009D48C4" w:rsidRDefault="00744232" w:rsidP="00744232">
      <w:pPr>
        <w:pStyle w:val="CM60"/>
        <w:spacing w:line="276" w:lineRule="auto"/>
        <w:rPr>
          <w:b/>
          <w:bCs/>
          <w:color w:val="000000"/>
          <w:sz w:val="20"/>
          <w:szCs w:val="20"/>
        </w:rPr>
      </w:pPr>
    </w:p>
    <w:p w:rsidR="00744232" w:rsidRPr="004F313A"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744232">
      <w:pPr>
        <w:pStyle w:val="Default"/>
        <w:numPr>
          <w:ilvl w:val="0"/>
          <w:numId w:val="8"/>
        </w:numPr>
        <w:spacing w:line="276" w:lineRule="auto"/>
        <w:ind w:left="450" w:hanging="450"/>
        <w:rPr>
          <w:sz w:val="20"/>
          <w:szCs w:val="20"/>
        </w:rPr>
      </w:pPr>
      <w:r w:rsidRPr="009D48C4">
        <w:rPr>
          <w:sz w:val="20"/>
          <w:szCs w:val="20"/>
        </w:rPr>
        <w:t xml:space="preserve">Bouwman, H et al (2005). Information &amp; Communication Technology in Organizations. London: SAGE. </w:t>
      </w:r>
    </w:p>
    <w:p w:rsidR="00744232" w:rsidRPr="009D48C4" w:rsidRDefault="00744232" w:rsidP="00744232">
      <w:pPr>
        <w:pStyle w:val="Default"/>
        <w:numPr>
          <w:ilvl w:val="0"/>
          <w:numId w:val="8"/>
        </w:numPr>
        <w:spacing w:line="276" w:lineRule="auto"/>
        <w:ind w:left="450" w:hanging="450"/>
        <w:rPr>
          <w:sz w:val="20"/>
          <w:szCs w:val="20"/>
        </w:rPr>
      </w:pPr>
      <w:r w:rsidRPr="009D48C4">
        <w:rPr>
          <w:sz w:val="20"/>
          <w:szCs w:val="20"/>
        </w:rPr>
        <w:t>Imran, A, Gregor, S and Turner, T. (2013 e</w:t>
      </w:r>
      <w:r>
        <w:rPr>
          <w:rFonts w:cstheme="minorBidi" w:hint="cs"/>
          <w:sz w:val="20"/>
          <w:szCs w:val="25"/>
          <w:cs/>
          <w:lang w:bidi="bn-BD"/>
        </w:rPr>
        <w:t xml:space="preserve"> </w:t>
      </w:r>
      <w:r w:rsidRPr="009D48C4">
        <w:rPr>
          <w:sz w:val="20"/>
          <w:szCs w:val="20"/>
        </w:rPr>
        <w:t xml:space="preserve">Government Management for Developing </w:t>
      </w:r>
    </w:p>
    <w:p w:rsidR="00744232" w:rsidRPr="009D48C4" w:rsidRDefault="00744232" w:rsidP="00744232">
      <w:pPr>
        <w:pStyle w:val="CM63"/>
        <w:spacing w:line="276" w:lineRule="auto"/>
        <w:ind w:left="450"/>
        <w:rPr>
          <w:color w:val="000000"/>
          <w:sz w:val="20"/>
          <w:szCs w:val="20"/>
        </w:rPr>
      </w:pPr>
      <w:r w:rsidRPr="009D48C4">
        <w:rPr>
          <w:color w:val="000000"/>
          <w:sz w:val="20"/>
          <w:szCs w:val="20"/>
        </w:rPr>
        <w:lastRenderedPageBreak/>
        <w:t xml:space="preserve">Countries. Canberra: NCISR. </w:t>
      </w:r>
    </w:p>
    <w:p w:rsidR="00744232" w:rsidRPr="009D48C4" w:rsidRDefault="00744232" w:rsidP="00744232">
      <w:pPr>
        <w:pStyle w:val="Default"/>
        <w:numPr>
          <w:ilvl w:val="0"/>
          <w:numId w:val="8"/>
        </w:numPr>
        <w:spacing w:line="276" w:lineRule="auto"/>
        <w:ind w:left="450" w:hanging="450"/>
        <w:rPr>
          <w:sz w:val="20"/>
          <w:szCs w:val="20"/>
        </w:rPr>
      </w:pPr>
      <w:r w:rsidRPr="009D48C4">
        <w:rPr>
          <w:sz w:val="20"/>
          <w:szCs w:val="20"/>
        </w:rPr>
        <w:t>Murray, K (2006). First Look 2007 Microsoft Office System. Washington: Microsoft Press.</w:t>
      </w:r>
    </w:p>
    <w:p w:rsidR="00744232" w:rsidRPr="009D48C4" w:rsidRDefault="00744232" w:rsidP="00744232">
      <w:pPr>
        <w:pStyle w:val="CM63"/>
        <w:numPr>
          <w:ilvl w:val="0"/>
          <w:numId w:val="8"/>
        </w:numPr>
        <w:spacing w:line="276" w:lineRule="auto"/>
        <w:ind w:left="450" w:hanging="450"/>
        <w:rPr>
          <w:color w:val="000000"/>
          <w:sz w:val="20"/>
          <w:szCs w:val="20"/>
        </w:rPr>
      </w:pPr>
      <w:r w:rsidRPr="009D48C4">
        <w:rPr>
          <w:color w:val="000000"/>
          <w:sz w:val="20"/>
          <w:szCs w:val="20"/>
        </w:rPr>
        <w:t>Bayroze, A.</w:t>
      </w:r>
      <w:r>
        <w:rPr>
          <w:rFonts w:cstheme="minorBidi" w:hint="cs"/>
          <w:color w:val="000000"/>
          <w:sz w:val="20"/>
          <w:szCs w:val="25"/>
          <w:cs/>
          <w:lang w:bidi="bn-BD"/>
        </w:rPr>
        <w:t xml:space="preserve"> </w:t>
      </w:r>
      <w:r w:rsidRPr="009D48C4">
        <w:rPr>
          <w:color w:val="000000"/>
          <w:sz w:val="20"/>
          <w:szCs w:val="20"/>
        </w:rPr>
        <w:t xml:space="preserve">Frozen: Data Communication &amp; Networking 6.Nance, Barry: Data Communication &amp;Networking. </w:t>
      </w:r>
    </w:p>
    <w:p w:rsidR="00744232" w:rsidRPr="009D48C4" w:rsidRDefault="00744232" w:rsidP="00744232">
      <w:pPr>
        <w:pStyle w:val="Default"/>
        <w:tabs>
          <w:tab w:val="left" w:pos="3181"/>
        </w:tabs>
        <w:spacing w:line="276" w:lineRule="auto"/>
        <w:rPr>
          <w:sz w:val="20"/>
          <w:szCs w:val="20"/>
        </w:rPr>
      </w:pPr>
      <w:r w:rsidRPr="009D48C4">
        <w:rPr>
          <w:sz w:val="20"/>
          <w:szCs w:val="20"/>
        </w:rPr>
        <w:tab/>
      </w:r>
    </w:p>
    <w:p w:rsidR="00744232" w:rsidRDefault="00744232" w:rsidP="00744232">
      <w:pPr>
        <w:pStyle w:val="CM64"/>
        <w:spacing w:line="276" w:lineRule="auto"/>
        <w:jc w:val="center"/>
        <w:rPr>
          <w:b/>
          <w:bCs/>
          <w:color w:val="000000"/>
          <w:sz w:val="20"/>
          <w:szCs w:val="20"/>
        </w:rPr>
      </w:pPr>
    </w:p>
    <w:p w:rsidR="00744232" w:rsidRDefault="00744232" w:rsidP="00744232">
      <w:pPr>
        <w:pStyle w:val="CM64"/>
        <w:spacing w:line="276" w:lineRule="auto"/>
        <w:jc w:val="center"/>
        <w:rPr>
          <w:b/>
          <w:bCs/>
          <w:color w:val="000000"/>
        </w:rPr>
      </w:pPr>
      <w:r w:rsidRPr="009C404E">
        <w:rPr>
          <w:b/>
          <w:bCs/>
          <w:color w:val="000000"/>
        </w:rPr>
        <w:t xml:space="preserve">Module 24: Physical Conditioning and Games </w:t>
      </w:r>
    </w:p>
    <w:p w:rsidR="00744232" w:rsidRPr="009C404E" w:rsidRDefault="00744232" w:rsidP="00744232">
      <w:pPr>
        <w:pStyle w:val="Default"/>
      </w:pP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Fox, Borwers, Foss, Exercise Physiology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Hardyail Singh, Sports Training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Dr. A.K. Uppal, Sports Training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Zegler, Sports Management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I.B.F. Official Rules Book of Basketball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F.I.F.A. Official Rules Book of Football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I.V.E Official Rules Book of Volleyball.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I.C.C. Official Rules Book of Cricket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I.T.F. Official Rules Book of Tennis </w:t>
      </w:r>
    </w:p>
    <w:p w:rsidR="00744232" w:rsidRPr="009D48C4" w:rsidRDefault="00744232" w:rsidP="00744232">
      <w:pPr>
        <w:pStyle w:val="Default"/>
        <w:numPr>
          <w:ilvl w:val="0"/>
          <w:numId w:val="7"/>
        </w:numPr>
        <w:spacing w:line="276" w:lineRule="auto"/>
        <w:ind w:left="540" w:hanging="540"/>
        <w:rPr>
          <w:sz w:val="20"/>
          <w:szCs w:val="20"/>
        </w:rPr>
      </w:pPr>
      <w:r w:rsidRPr="009D48C4">
        <w:rPr>
          <w:sz w:val="20"/>
          <w:szCs w:val="20"/>
        </w:rPr>
        <w:t xml:space="preserve">I.H.F. Official Rules Book of Handball  </w:t>
      </w:r>
    </w:p>
    <w:p w:rsidR="00744232" w:rsidRDefault="00744232" w:rsidP="00744232">
      <w:pPr>
        <w:pStyle w:val="Default"/>
        <w:spacing w:line="276" w:lineRule="auto"/>
        <w:jc w:val="center"/>
        <w:rPr>
          <w:b/>
          <w:bCs/>
          <w:sz w:val="20"/>
          <w:szCs w:val="20"/>
        </w:rPr>
      </w:pPr>
    </w:p>
    <w:p w:rsidR="00744232" w:rsidRPr="009D48C4" w:rsidRDefault="00744232" w:rsidP="00744232">
      <w:pPr>
        <w:pStyle w:val="Default"/>
        <w:spacing w:line="276" w:lineRule="auto"/>
        <w:jc w:val="center"/>
        <w:rPr>
          <w:b/>
          <w:bCs/>
          <w:sz w:val="20"/>
          <w:szCs w:val="20"/>
        </w:rPr>
      </w:pPr>
    </w:p>
    <w:p w:rsidR="00744232" w:rsidRDefault="00744232" w:rsidP="00744232">
      <w:pPr>
        <w:pStyle w:val="Default"/>
        <w:spacing w:line="276" w:lineRule="auto"/>
        <w:rPr>
          <w:b/>
          <w:color w:val="auto"/>
          <w:sz w:val="20"/>
          <w:szCs w:val="20"/>
        </w:rPr>
      </w:pPr>
      <w:r w:rsidRPr="009D48C4">
        <w:rPr>
          <w:b/>
          <w:color w:val="auto"/>
          <w:sz w:val="20"/>
          <w:szCs w:val="20"/>
        </w:rPr>
        <w:t>Other Relevant Books and Journals:</w:t>
      </w:r>
    </w:p>
    <w:p w:rsidR="00744232" w:rsidRPr="009D48C4" w:rsidRDefault="00744232" w:rsidP="00744232">
      <w:pPr>
        <w:pStyle w:val="Default"/>
        <w:spacing w:line="276" w:lineRule="auto"/>
        <w:rPr>
          <w:b/>
          <w:color w:val="auto"/>
          <w:sz w:val="20"/>
          <w:szCs w:val="20"/>
        </w:rPr>
      </w:pP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UNDP, Human Development Report, 1990-2005.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Meier, G.M. Leading Issues in Economic Development (Sixth Edition) (New York: Oxford </w:t>
      </w:r>
    </w:p>
    <w:p w:rsidR="00744232" w:rsidRPr="009D48C4" w:rsidRDefault="00744232" w:rsidP="00744232">
      <w:pPr>
        <w:pStyle w:val="Default"/>
        <w:spacing w:line="276" w:lineRule="auto"/>
        <w:ind w:left="540"/>
        <w:jc w:val="both"/>
        <w:rPr>
          <w:sz w:val="20"/>
          <w:szCs w:val="20"/>
        </w:rPr>
      </w:pPr>
      <w:r w:rsidRPr="009D48C4">
        <w:rPr>
          <w:sz w:val="20"/>
          <w:szCs w:val="20"/>
        </w:rPr>
        <w:t>University Press, 1994).</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Chadha, Skylark (1989): Managing Projects in Bangladesh: A Scenario Analysis of Institutional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Environment for Development Projects. University Press Limited, Dhaka.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Cleland, David I. and King, William R. (1985).: System Analysis and Project Management. </w:t>
      </w:r>
    </w:p>
    <w:p w:rsidR="00744232" w:rsidRPr="009D48C4" w:rsidRDefault="00744232" w:rsidP="00744232">
      <w:pPr>
        <w:pStyle w:val="Default"/>
        <w:spacing w:line="276" w:lineRule="auto"/>
        <w:ind w:left="540"/>
        <w:jc w:val="both"/>
        <w:rPr>
          <w:sz w:val="20"/>
          <w:szCs w:val="20"/>
        </w:rPr>
      </w:pPr>
      <w:r w:rsidRPr="009D48C4">
        <w:rPr>
          <w:sz w:val="20"/>
          <w:szCs w:val="20"/>
        </w:rPr>
        <w:t>McGraw-Hill Book Company, Internatio</w:t>
      </w:r>
      <w:r>
        <w:rPr>
          <w:sz w:val="20"/>
          <w:szCs w:val="20"/>
        </w:rPr>
        <w:t>nal Student Edition, Humburg,</w:t>
      </w:r>
      <w:r>
        <w:rPr>
          <w:rFonts w:cstheme="minorBidi" w:hint="cs"/>
          <w:sz w:val="20"/>
          <w:szCs w:val="25"/>
          <w:cs/>
          <w:lang w:bidi="bn-BD"/>
        </w:rPr>
        <w:t xml:space="preserve"> </w:t>
      </w:r>
      <w:r w:rsidRPr="009D48C4">
        <w:rPr>
          <w:sz w:val="20"/>
          <w:szCs w:val="20"/>
        </w:rPr>
        <w:t xml:space="preserve">New Delhi.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Sirajuddin, Muhammad (1986): Institutional Support for Planning and Project Management. The</w:t>
      </w:r>
    </w:p>
    <w:p w:rsidR="00744232" w:rsidRPr="009D48C4" w:rsidRDefault="00744232" w:rsidP="00744232">
      <w:pPr>
        <w:pStyle w:val="Default"/>
        <w:spacing w:line="276" w:lineRule="auto"/>
        <w:ind w:left="540"/>
        <w:jc w:val="both"/>
        <w:rPr>
          <w:sz w:val="20"/>
          <w:szCs w:val="20"/>
        </w:rPr>
      </w:pPr>
      <w:r w:rsidRPr="009D48C4">
        <w:rPr>
          <w:sz w:val="20"/>
          <w:szCs w:val="20"/>
        </w:rPr>
        <w:t xml:space="preserve">Pioneer Printing Press Ltd., Dhaka.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Agere, S. and Mandaza, I. (1999) </w:t>
      </w:r>
      <w:r w:rsidRPr="009D48C4">
        <w:rPr>
          <w:i/>
          <w:iCs/>
          <w:sz w:val="20"/>
          <w:szCs w:val="20"/>
        </w:rPr>
        <w:t>Enhancing Policy Development and Management in the Public</w:t>
      </w:r>
    </w:p>
    <w:p w:rsidR="00744232" w:rsidRPr="009D48C4" w:rsidRDefault="00744232" w:rsidP="00744232">
      <w:pPr>
        <w:pStyle w:val="Default"/>
        <w:spacing w:line="276" w:lineRule="auto"/>
        <w:ind w:left="540"/>
        <w:jc w:val="both"/>
        <w:rPr>
          <w:i/>
          <w:iCs/>
          <w:sz w:val="20"/>
          <w:szCs w:val="20"/>
        </w:rPr>
      </w:pPr>
      <w:r w:rsidRPr="009D48C4">
        <w:rPr>
          <w:i/>
          <w:iCs/>
          <w:sz w:val="20"/>
          <w:szCs w:val="20"/>
        </w:rPr>
        <w:t>Service</w:t>
      </w:r>
      <w:r w:rsidRPr="009D48C4">
        <w:rPr>
          <w:sz w:val="20"/>
          <w:szCs w:val="20"/>
        </w:rPr>
        <w:t>, Managing the Public Service Strategies for Improvement Series: No.8, London</w:t>
      </w:r>
      <w:r w:rsidRPr="009D48C4">
        <w:rPr>
          <w:i/>
          <w:iCs/>
          <w:sz w:val="20"/>
          <w:szCs w:val="20"/>
        </w:rPr>
        <w:t xml:space="preserve">, </w:t>
      </w:r>
    </w:p>
    <w:p w:rsidR="00744232" w:rsidRPr="009D48C4" w:rsidRDefault="00744232" w:rsidP="00744232">
      <w:pPr>
        <w:pStyle w:val="Default"/>
        <w:spacing w:line="276" w:lineRule="auto"/>
        <w:ind w:left="540"/>
        <w:jc w:val="both"/>
        <w:rPr>
          <w:sz w:val="20"/>
          <w:szCs w:val="20"/>
        </w:rPr>
      </w:pPr>
      <w:r w:rsidRPr="009D48C4">
        <w:rPr>
          <w:sz w:val="20"/>
          <w:szCs w:val="20"/>
        </w:rPr>
        <w:t xml:space="preserve">Commonwealth Secretariat.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Aminuzzaman, S. (2002) 'Public Policy Making in Bangladesh: An Overview', Public Money and Management.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Anderson, J.E. (1984</w:t>
      </w:r>
      <w:r w:rsidRPr="009D48C4">
        <w:rPr>
          <w:i/>
          <w:iCs/>
          <w:sz w:val="20"/>
          <w:szCs w:val="20"/>
        </w:rPr>
        <w:t xml:space="preserve">) Public Policy Making </w:t>
      </w:r>
      <w:r w:rsidRPr="009D48C4">
        <w:rPr>
          <w:sz w:val="20"/>
          <w:szCs w:val="20"/>
        </w:rPr>
        <w:t>(3</w:t>
      </w:r>
      <w:r w:rsidRPr="009D48C4">
        <w:rPr>
          <w:position w:val="10"/>
          <w:sz w:val="20"/>
          <w:szCs w:val="20"/>
          <w:vertAlign w:val="superscript"/>
        </w:rPr>
        <w:t xml:space="preserve">rd </w:t>
      </w:r>
      <w:r w:rsidRPr="009D48C4">
        <w:rPr>
          <w:sz w:val="20"/>
          <w:szCs w:val="20"/>
        </w:rPr>
        <w:t xml:space="preserve">edition), New York, Holt Richard and Winston.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Barrett, S. and Fudge, C. (1981) (ed.) </w:t>
      </w:r>
      <w:r w:rsidRPr="009D48C4">
        <w:rPr>
          <w:i/>
          <w:iCs/>
          <w:sz w:val="20"/>
          <w:szCs w:val="20"/>
        </w:rPr>
        <w:t xml:space="preserve">Policy and Action: Essays on the Implementation of Public </w:t>
      </w:r>
    </w:p>
    <w:p w:rsidR="00744232" w:rsidRPr="009D48C4" w:rsidRDefault="00744232" w:rsidP="00744232">
      <w:pPr>
        <w:pStyle w:val="Default"/>
        <w:spacing w:line="276" w:lineRule="auto"/>
        <w:ind w:left="540"/>
        <w:jc w:val="both"/>
        <w:rPr>
          <w:sz w:val="20"/>
          <w:szCs w:val="20"/>
        </w:rPr>
      </w:pPr>
      <w:r w:rsidRPr="009D48C4">
        <w:rPr>
          <w:i/>
          <w:iCs/>
          <w:sz w:val="20"/>
          <w:szCs w:val="20"/>
        </w:rPr>
        <w:t>Policy</w:t>
      </w:r>
      <w:r w:rsidRPr="009D48C4">
        <w:rPr>
          <w:sz w:val="20"/>
          <w:szCs w:val="20"/>
        </w:rPr>
        <w:t xml:space="preserve">. London, New York, Methuen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Clay, E. and Schaffer, B (1984) ‘Room for Maneuver: The Premise of Public Policy’ in E. Clay and</w:t>
      </w:r>
      <w:r>
        <w:rPr>
          <w:sz w:val="20"/>
          <w:szCs w:val="20"/>
        </w:rPr>
        <w:t xml:space="preserve"> </w:t>
      </w:r>
      <w:r w:rsidRPr="009D48C4">
        <w:rPr>
          <w:sz w:val="20"/>
          <w:szCs w:val="20"/>
        </w:rPr>
        <w:t xml:space="preserve">B. Schaffer (ed.) </w:t>
      </w:r>
      <w:r w:rsidRPr="009D48C4">
        <w:rPr>
          <w:i/>
          <w:iCs/>
          <w:sz w:val="20"/>
          <w:szCs w:val="20"/>
        </w:rPr>
        <w:t>Room for Maneuvers: An Exploration of Public Policy Planning in Agricultural and</w:t>
      </w:r>
      <w:r>
        <w:rPr>
          <w:i/>
          <w:iCs/>
          <w:sz w:val="20"/>
          <w:szCs w:val="20"/>
        </w:rPr>
        <w:t xml:space="preserve"> </w:t>
      </w:r>
      <w:r w:rsidRPr="009D48C4">
        <w:rPr>
          <w:i/>
          <w:iCs/>
          <w:sz w:val="20"/>
          <w:szCs w:val="20"/>
        </w:rPr>
        <w:t>Rural Development</w:t>
      </w:r>
      <w:r w:rsidRPr="009D48C4">
        <w:rPr>
          <w:sz w:val="20"/>
          <w:szCs w:val="20"/>
        </w:rPr>
        <w:t xml:space="preserve">. London, Heinemann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Cobb, R.W. and Elder, C. (1983) </w:t>
      </w:r>
      <w:r w:rsidRPr="009D48C4">
        <w:rPr>
          <w:i/>
          <w:iCs/>
          <w:sz w:val="20"/>
          <w:szCs w:val="20"/>
        </w:rPr>
        <w:t xml:space="preserve">Participation in American Politics: The Dynamics of Agenda </w:t>
      </w:r>
    </w:p>
    <w:p w:rsidR="00744232" w:rsidRPr="009D48C4" w:rsidRDefault="00744232" w:rsidP="00744232">
      <w:pPr>
        <w:pStyle w:val="Default"/>
        <w:spacing w:line="276" w:lineRule="auto"/>
        <w:ind w:left="540"/>
        <w:jc w:val="both"/>
        <w:rPr>
          <w:sz w:val="20"/>
          <w:szCs w:val="20"/>
        </w:rPr>
      </w:pPr>
      <w:r w:rsidRPr="009D48C4">
        <w:rPr>
          <w:i/>
          <w:iCs/>
          <w:sz w:val="20"/>
          <w:szCs w:val="20"/>
        </w:rPr>
        <w:t>Building</w:t>
      </w:r>
      <w:r w:rsidRPr="009D48C4">
        <w:rPr>
          <w:sz w:val="20"/>
          <w:szCs w:val="20"/>
        </w:rPr>
        <w:t>, 2</w:t>
      </w:r>
      <w:r w:rsidRPr="009D48C4">
        <w:rPr>
          <w:position w:val="10"/>
          <w:sz w:val="20"/>
          <w:szCs w:val="20"/>
          <w:vertAlign w:val="superscript"/>
        </w:rPr>
        <w:t>nd</w:t>
      </w:r>
      <w:r w:rsidRPr="009D48C4">
        <w:rPr>
          <w:sz w:val="20"/>
          <w:szCs w:val="20"/>
        </w:rPr>
        <w:t>Edition.  Baltimore, Johns Hopkins University Press.</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Dror, Y. (1964) ‘Muddling Through-“Science” or Inertia’, </w:t>
      </w:r>
      <w:r w:rsidRPr="009D48C4">
        <w:rPr>
          <w:i/>
          <w:iCs/>
          <w:sz w:val="20"/>
          <w:szCs w:val="20"/>
        </w:rPr>
        <w:t>Public Administration Review</w:t>
      </w:r>
      <w:r w:rsidRPr="009D48C4">
        <w:rPr>
          <w:sz w:val="20"/>
          <w:szCs w:val="20"/>
        </w:rPr>
        <w:t xml:space="preserve">, 24:153-157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Dye, T.R. (1978) </w:t>
      </w:r>
      <w:r w:rsidRPr="009D48C4">
        <w:rPr>
          <w:i/>
          <w:iCs/>
          <w:sz w:val="20"/>
          <w:szCs w:val="20"/>
        </w:rPr>
        <w:t xml:space="preserve">Understanding Public Policy </w:t>
      </w:r>
      <w:r w:rsidRPr="009D48C4">
        <w:rPr>
          <w:sz w:val="20"/>
          <w:szCs w:val="20"/>
        </w:rPr>
        <w:t>(3</w:t>
      </w:r>
      <w:r w:rsidRPr="009D48C4">
        <w:rPr>
          <w:position w:val="10"/>
          <w:sz w:val="20"/>
          <w:szCs w:val="20"/>
          <w:vertAlign w:val="superscript"/>
        </w:rPr>
        <w:t>rd Edition</w:t>
      </w:r>
      <w:r w:rsidRPr="009D48C4">
        <w:rPr>
          <w:sz w:val="20"/>
          <w:szCs w:val="20"/>
        </w:rPr>
        <w:t xml:space="preserve">) Englewood Cliffs, Prentice Hall, Inc.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Easton, D. (1965) </w:t>
      </w:r>
      <w:r w:rsidRPr="009D48C4">
        <w:rPr>
          <w:i/>
          <w:iCs/>
          <w:sz w:val="20"/>
          <w:szCs w:val="20"/>
        </w:rPr>
        <w:t xml:space="preserve">A Systems Analysis of Political Life. </w:t>
      </w:r>
      <w:r w:rsidRPr="009D48C4">
        <w:rPr>
          <w:sz w:val="20"/>
          <w:szCs w:val="20"/>
        </w:rPr>
        <w:t>London</w:t>
      </w:r>
      <w:r w:rsidRPr="009D48C4">
        <w:rPr>
          <w:i/>
          <w:iCs/>
          <w:sz w:val="20"/>
          <w:szCs w:val="20"/>
        </w:rPr>
        <w:t xml:space="preserve">, </w:t>
      </w:r>
      <w:r w:rsidRPr="009D48C4">
        <w:rPr>
          <w:sz w:val="20"/>
          <w:szCs w:val="20"/>
        </w:rPr>
        <w:t xml:space="preserve">John Wiley.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Edwards, M (2001) </w:t>
      </w:r>
      <w:r w:rsidRPr="009D48C4">
        <w:rPr>
          <w:i/>
          <w:iCs/>
          <w:sz w:val="20"/>
          <w:szCs w:val="20"/>
        </w:rPr>
        <w:t xml:space="preserve">Social Policy, Public Policy -From Problem to Practice, </w:t>
      </w:r>
      <w:r w:rsidRPr="009D48C4">
        <w:rPr>
          <w:sz w:val="20"/>
          <w:szCs w:val="20"/>
        </w:rPr>
        <w:t>Sydne</w:t>
      </w:r>
      <w:r w:rsidRPr="009D48C4">
        <w:rPr>
          <w:i/>
          <w:iCs/>
          <w:sz w:val="20"/>
          <w:szCs w:val="20"/>
        </w:rPr>
        <w:t xml:space="preserve">y, </w:t>
      </w:r>
      <w:r w:rsidRPr="009D48C4">
        <w:rPr>
          <w:sz w:val="20"/>
          <w:szCs w:val="20"/>
        </w:rPr>
        <w:t>Allen &amp;</w:t>
      </w:r>
      <w:r>
        <w:rPr>
          <w:rFonts w:cstheme="minorBidi" w:hint="cs"/>
          <w:sz w:val="20"/>
          <w:szCs w:val="25"/>
          <w:cs/>
          <w:lang w:bidi="bn-BD"/>
        </w:rPr>
        <w:t xml:space="preserve"> </w:t>
      </w:r>
      <w:r w:rsidRPr="009D48C4">
        <w:rPr>
          <w:sz w:val="20"/>
          <w:szCs w:val="20"/>
        </w:rPr>
        <w:t xml:space="preserve">Urwin.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Hill, M. (1997) </w:t>
      </w:r>
      <w:r w:rsidRPr="009D48C4">
        <w:rPr>
          <w:i/>
          <w:iCs/>
          <w:sz w:val="20"/>
          <w:szCs w:val="20"/>
        </w:rPr>
        <w:t>The Policy Process in a Modern State</w:t>
      </w:r>
      <w:r w:rsidRPr="009D48C4">
        <w:rPr>
          <w:sz w:val="20"/>
          <w:szCs w:val="20"/>
        </w:rPr>
        <w:t xml:space="preserve">. New York, Prentice Hall.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Keeley, J. and Scoones, I. (1999) ‘Understanding Environmental Policy Processes: A Review’, </w:t>
      </w:r>
      <w:r w:rsidRPr="009D48C4">
        <w:rPr>
          <w:i/>
          <w:iCs/>
          <w:sz w:val="20"/>
          <w:szCs w:val="20"/>
        </w:rPr>
        <w:t>IDSWorking Paper 89</w:t>
      </w:r>
      <w:r w:rsidRPr="009D48C4">
        <w:rPr>
          <w:sz w:val="20"/>
          <w:szCs w:val="20"/>
        </w:rPr>
        <w:t xml:space="preserve">, Brighton, Sussex, Institute of Development Studies.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lastRenderedPageBreak/>
        <w:t xml:space="preserve">Palumbo, D.J. and Calista, D.J. (1990) </w:t>
      </w:r>
      <w:r w:rsidRPr="009D48C4">
        <w:rPr>
          <w:i/>
          <w:iCs/>
          <w:sz w:val="20"/>
          <w:szCs w:val="20"/>
        </w:rPr>
        <w:t xml:space="preserve">Implementation and the Policy Process: Opening Up the BlackBox. </w:t>
      </w:r>
      <w:r w:rsidRPr="009D48C4">
        <w:rPr>
          <w:sz w:val="20"/>
          <w:szCs w:val="20"/>
        </w:rPr>
        <w:t>New York</w:t>
      </w:r>
      <w:r w:rsidRPr="009D48C4">
        <w:rPr>
          <w:i/>
          <w:iCs/>
          <w:sz w:val="20"/>
          <w:szCs w:val="20"/>
        </w:rPr>
        <w:t xml:space="preserve">, </w:t>
      </w:r>
      <w:r w:rsidRPr="009D48C4">
        <w:rPr>
          <w:sz w:val="20"/>
          <w:szCs w:val="20"/>
        </w:rPr>
        <w:t>Greenwood Press.</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Pressman, J. and Wildavsky, Q. (1973) </w:t>
      </w:r>
      <w:r w:rsidRPr="009D48C4">
        <w:rPr>
          <w:i/>
          <w:iCs/>
          <w:sz w:val="20"/>
          <w:szCs w:val="20"/>
        </w:rPr>
        <w:t xml:space="preserve">Implementation. </w:t>
      </w:r>
      <w:r w:rsidRPr="009D48C4">
        <w:rPr>
          <w:sz w:val="20"/>
          <w:szCs w:val="20"/>
        </w:rPr>
        <w:t xml:space="preserve">Berkeley, University of  California Press.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Sapru, R.K. (1994), Public Policy: Formulation, Implementation and Evaluation, New Delhi, Sterling</w:t>
      </w:r>
      <w:r>
        <w:rPr>
          <w:rFonts w:cstheme="minorBidi" w:hint="cs"/>
          <w:sz w:val="20"/>
          <w:szCs w:val="25"/>
          <w:cs/>
          <w:lang w:bidi="bn-BD"/>
        </w:rPr>
        <w:t xml:space="preserve"> </w:t>
      </w:r>
      <w:r w:rsidRPr="009D48C4">
        <w:rPr>
          <w:sz w:val="20"/>
          <w:szCs w:val="20"/>
        </w:rPr>
        <w:t xml:space="preserve">Publications.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Van Meter, D. and Van Horn, C.E. (1975) ‘The Policy Implementation Process: A Conceptual </w:t>
      </w:r>
    </w:p>
    <w:p w:rsidR="00744232" w:rsidRPr="009D48C4" w:rsidRDefault="00744232" w:rsidP="00744232">
      <w:pPr>
        <w:pStyle w:val="Default"/>
        <w:spacing w:line="276" w:lineRule="auto"/>
        <w:ind w:left="540"/>
        <w:jc w:val="both"/>
        <w:rPr>
          <w:sz w:val="20"/>
          <w:szCs w:val="20"/>
        </w:rPr>
      </w:pPr>
      <w:r w:rsidRPr="009D48C4">
        <w:rPr>
          <w:sz w:val="20"/>
          <w:szCs w:val="20"/>
        </w:rPr>
        <w:t xml:space="preserve">Framework’, </w:t>
      </w:r>
      <w:r w:rsidRPr="009D48C4">
        <w:rPr>
          <w:i/>
          <w:iCs/>
          <w:sz w:val="20"/>
          <w:szCs w:val="20"/>
        </w:rPr>
        <w:t>Administration and Society</w:t>
      </w:r>
      <w:r w:rsidRPr="009D48C4">
        <w:rPr>
          <w:sz w:val="20"/>
          <w:szCs w:val="20"/>
        </w:rPr>
        <w:t xml:space="preserve">, 6 (4): 445-488.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Anand, Sudhir and Amartya</w:t>
      </w:r>
      <w:r>
        <w:rPr>
          <w:rFonts w:cstheme="minorBidi" w:hint="cs"/>
          <w:sz w:val="20"/>
          <w:szCs w:val="25"/>
          <w:cs/>
          <w:lang w:bidi="bn-BD"/>
        </w:rPr>
        <w:t xml:space="preserve"> </w:t>
      </w:r>
      <w:r w:rsidRPr="009D48C4">
        <w:rPr>
          <w:sz w:val="20"/>
          <w:szCs w:val="20"/>
        </w:rPr>
        <w:t>Sen, 1994. Human Development Index: Methodology and Measurement.</w:t>
      </w:r>
      <w:r>
        <w:rPr>
          <w:rFonts w:cstheme="minorBidi" w:hint="cs"/>
          <w:sz w:val="20"/>
          <w:szCs w:val="25"/>
          <w:cs/>
          <w:lang w:bidi="bn-BD"/>
        </w:rPr>
        <w:t xml:space="preserve"> </w:t>
      </w:r>
      <w:r w:rsidRPr="009D48C4">
        <w:rPr>
          <w:sz w:val="20"/>
          <w:szCs w:val="20"/>
        </w:rPr>
        <w:t xml:space="preserve">Working Paper 12. Human Development Report Office. UNDP, New York.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“Concepts of Human Development and Poverty: A Multidimensional Perspective” in</w:t>
      </w:r>
    </w:p>
    <w:p w:rsidR="00744232" w:rsidRPr="009D48C4" w:rsidRDefault="00744232" w:rsidP="00744232">
      <w:pPr>
        <w:pStyle w:val="Default"/>
        <w:spacing w:line="276" w:lineRule="auto"/>
        <w:ind w:left="540"/>
        <w:jc w:val="both"/>
        <w:rPr>
          <w:sz w:val="20"/>
          <w:szCs w:val="20"/>
        </w:rPr>
      </w:pPr>
      <w:r w:rsidRPr="009D48C4">
        <w:rPr>
          <w:sz w:val="20"/>
          <w:szCs w:val="20"/>
        </w:rPr>
        <w:t xml:space="preserve">Human Development Papers 1997.Human Development Report Office. UNDP, New York.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Fukuda-Parr, Sakiko. 1999a. “Human Development Indicators as benchmarks in Measuring Progress </w:t>
      </w:r>
    </w:p>
    <w:p w:rsidR="00744232" w:rsidRPr="009D48C4" w:rsidRDefault="00744232" w:rsidP="00744232">
      <w:pPr>
        <w:pStyle w:val="Default"/>
        <w:spacing w:line="276" w:lineRule="auto"/>
        <w:ind w:left="540"/>
        <w:jc w:val="both"/>
        <w:rPr>
          <w:sz w:val="20"/>
          <w:szCs w:val="20"/>
        </w:rPr>
      </w:pPr>
      <w:r w:rsidRPr="009D48C4">
        <w:rPr>
          <w:sz w:val="20"/>
          <w:szCs w:val="20"/>
        </w:rPr>
        <w:t>in Economic, Social and Cultural Rights”. Processed. Human Development Report Office, UNDP, New York.</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“In search of Indicators of Culture and Development: Review of Progress and Proposals for Next </w:t>
      </w:r>
    </w:p>
    <w:p w:rsidR="00744232" w:rsidRPr="009D48C4" w:rsidRDefault="00744232" w:rsidP="00744232">
      <w:pPr>
        <w:pStyle w:val="Default"/>
        <w:spacing w:line="276" w:lineRule="auto"/>
        <w:ind w:left="540"/>
        <w:jc w:val="both"/>
        <w:rPr>
          <w:sz w:val="20"/>
          <w:szCs w:val="20"/>
        </w:rPr>
      </w:pPr>
      <w:r w:rsidRPr="009D48C4">
        <w:rPr>
          <w:sz w:val="20"/>
          <w:szCs w:val="20"/>
        </w:rPr>
        <w:t xml:space="preserve">Steps. Paper Prepared for the World Cultural Report 1999. New York.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Haq, Mahbubul, 1990. “Human Development Paradigm” (mimeo). Human Development Report </w:t>
      </w:r>
    </w:p>
    <w:p w:rsidR="00744232" w:rsidRPr="009D48C4" w:rsidRDefault="00744232" w:rsidP="00744232">
      <w:pPr>
        <w:pStyle w:val="Default"/>
        <w:spacing w:line="276" w:lineRule="auto"/>
        <w:ind w:left="540"/>
        <w:jc w:val="both"/>
        <w:rPr>
          <w:sz w:val="20"/>
          <w:szCs w:val="20"/>
        </w:rPr>
      </w:pPr>
      <w:r w:rsidRPr="009D48C4">
        <w:rPr>
          <w:sz w:val="20"/>
          <w:szCs w:val="20"/>
        </w:rPr>
        <w:t>Office, UNDP, New York.</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“Measurement of Human Development: Evolution of Indices and Indicators”. Paper Presented at the</w:t>
      </w:r>
      <w:r>
        <w:rPr>
          <w:sz w:val="20"/>
          <w:szCs w:val="20"/>
        </w:rPr>
        <w:t xml:space="preserve"> </w:t>
      </w:r>
      <w:r w:rsidRPr="009D48C4">
        <w:rPr>
          <w:sz w:val="20"/>
          <w:szCs w:val="20"/>
        </w:rPr>
        <w:t>First Global Forum on Human Development.</w:t>
      </w:r>
      <w:r>
        <w:rPr>
          <w:sz w:val="20"/>
          <w:szCs w:val="20"/>
        </w:rPr>
        <w:t xml:space="preserve"> </w:t>
      </w:r>
      <w:r w:rsidRPr="009D48C4">
        <w:rPr>
          <w:sz w:val="20"/>
          <w:szCs w:val="20"/>
        </w:rPr>
        <w:t>New York, July.</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“Measurements of Human Development: Seven Questions”. Presentation at the First Human</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Development Course at Oxford University. U.K. September.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Sen, Amartya, 1998. “Mahbub</w:t>
      </w:r>
      <w:r>
        <w:rPr>
          <w:rFonts w:cstheme="minorBidi" w:hint="cs"/>
          <w:sz w:val="20"/>
          <w:szCs w:val="25"/>
          <w:cs/>
          <w:lang w:bidi="bn-BD"/>
        </w:rPr>
        <w:t xml:space="preserve"> </w:t>
      </w:r>
      <w:r w:rsidRPr="009D48C4">
        <w:rPr>
          <w:sz w:val="20"/>
          <w:szCs w:val="20"/>
        </w:rPr>
        <w:t>Ul</w:t>
      </w:r>
      <w:r>
        <w:rPr>
          <w:rFonts w:cstheme="minorBidi" w:hint="cs"/>
          <w:sz w:val="20"/>
          <w:szCs w:val="25"/>
          <w:cs/>
          <w:lang w:bidi="bn-BD"/>
        </w:rPr>
        <w:t xml:space="preserve"> </w:t>
      </w:r>
      <w:r w:rsidRPr="009D48C4">
        <w:rPr>
          <w:sz w:val="20"/>
          <w:szCs w:val="20"/>
        </w:rPr>
        <w:t>Haq: The Courage and Creativity of His Ideas”. Speech at the</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Memorial Meeting for Mahbub</w:t>
      </w:r>
      <w:r>
        <w:rPr>
          <w:sz w:val="20"/>
          <w:szCs w:val="20"/>
        </w:rPr>
        <w:t xml:space="preserve"> </w:t>
      </w:r>
      <w:r w:rsidRPr="009D48C4">
        <w:rPr>
          <w:sz w:val="20"/>
          <w:szCs w:val="20"/>
        </w:rPr>
        <w:t>Ul</w:t>
      </w:r>
      <w:r>
        <w:rPr>
          <w:sz w:val="20"/>
          <w:szCs w:val="20"/>
        </w:rPr>
        <w:t xml:space="preserve"> </w:t>
      </w:r>
      <w:r w:rsidRPr="009D48C4">
        <w:rPr>
          <w:sz w:val="20"/>
          <w:szCs w:val="20"/>
        </w:rPr>
        <w:t xml:space="preserve">Haq at the United Nations. New York,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Shiva Kumar, A.K. 1990. The UNDP’s Human Development Index: A UNDP, 1990. Human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Development Report 1990.Oxford University Press. New York.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Myrdal, Gunnar, Asian Drama (Vol. 11) (London: The Penguin Press, 1968).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Government of the People’s Republic of Bangladesh (2003).: Bangladesh: A National Strategy for</w:t>
      </w:r>
      <w:r>
        <w:rPr>
          <w:sz w:val="20"/>
          <w:szCs w:val="20"/>
        </w:rPr>
        <w:t xml:space="preserve"> </w:t>
      </w:r>
      <w:r w:rsidRPr="009D48C4">
        <w:rPr>
          <w:sz w:val="20"/>
          <w:szCs w:val="20"/>
        </w:rPr>
        <w:t>Economic Growth, Poverty Reduction and Social Development. Economic Relations Divisions, Ministry of Finance, Dhaka.</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Imam, Kazi</w:t>
      </w:r>
      <w:r>
        <w:rPr>
          <w:rFonts w:cstheme="minorBidi" w:hint="cs"/>
          <w:sz w:val="20"/>
          <w:szCs w:val="25"/>
          <w:cs/>
          <w:lang w:bidi="bn-BD"/>
        </w:rPr>
        <w:t xml:space="preserve"> </w:t>
      </w:r>
      <w:r w:rsidRPr="009D48C4">
        <w:rPr>
          <w:sz w:val="20"/>
          <w:szCs w:val="20"/>
        </w:rPr>
        <w:t>Hasan (1999): “Sustainability of BPATC Project: A Case Study”. In: Lok</w:t>
      </w:r>
      <w:r>
        <w:rPr>
          <w:rFonts w:cstheme="minorBidi" w:hint="cs"/>
          <w:sz w:val="20"/>
          <w:szCs w:val="25"/>
          <w:cs/>
          <w:lang w:bidi="bn-BD"/>
        </w:rPr>
        <w:t xml:space="preserve"> </w:t>
      </w:r>
      <w:r w:rsidRPr="009D48C4">
        <w:rPr>
          <w:sz w:val="20"/>
          <w:szCs w:val="20"/>
        </w:rPr>
        <w:t>proshason</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Shamoeeky: a Quarterly Journal of Bangladesh Public Administration Training Centre, Savar, Dhaka,</w:t>
      </w:r>
      <w:r>
        <w:rPr>
          <w:sz w:val="20"/>
          <w:szCs w:val="20"/>
        </w:rPr>
        <w:t xml:space="preserve"> </w:t>
      </w:r>
      <w:r w:rsidRPr="009D48C4">
        <w:rPr>
          <w:sz w:val="20"/>
          <w:szCs w:val="20"/>
        </w:rPr>
        <w:t xml:space="preserve">Bangladesh, vol. September, 1998, No. 12, pp. 65-74 and Vol. June,1999, No. 13,pp. 1-36.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Imam, Kazi</w:t>
      </w:r>
      <w:r>
        <w:rPr>
          <w:sz w:val="20"/>
          <w:szCs w:val="20"/>
        </w:rPr>
        <w:t xml:space="preserve"> </w:t>
      </w:r>
      <w:r w:rsidRPr="009D48C4">
        <w:rPr>
          <w:sz w:val="20"/>
          <w:szCs w:val="20"/>
        </w:rPr>
        <w:t>Hasan (2001): Curriculum Development a</w:t>
      </w:r>
      <w:r>
        <w:rPr>
          <w:sz w:val="20"/>
          <w:szCs w:val="20"/>
        </w:rPr>
        <w:t>nd Evaluation of ACAD. Banglade</w:t>
      </w:r>
      <w:r w:rsidRPr="009D48C4">
        <w:rPr>
          <w:sz w:val="20"/>
          <w:szCs w:val="20"/>
        </w:rPr>
        <w:t>sh</w:t>
      </w:r>
      <w:r>
        <w:rPr>
          <w:sz w:val="20"/>
          <w:szCs w:val="20"/>
        </w:rPr>
        <w:t xml:space="preserve"> </w:t>
      </w:r>
      <w:r w:rsidRPr="009D48C4">
        <w:rPr>
          <w:sz w:val="20"/>
          <w:szCs w:val="20"/>
        </w:rPr>
        <w:t>Public</w:t>
      </w:r>
      <w:r>
        <w:rPr>
          <w:sz w:val="20"/>
          <w:szCs w:val="20"/>
        </w:rPr>
        <w:t xml:space="preserve"> </w:t>
      </w:r>
      <w:r w:rsidRPr="009D48C4">
        <w:rPr>
          <w:sz w:val="20"/>
          <w:szCs w:val="20"/>
        </w:rPr>
        <w:t xml:space="preserve">Administration Training Centre, Savar, Dhaka. </w:t>
      </w:r>
    </w:p>
    <w:p w:rsidR="00744232" w:rsidRPr="004A0CAD" w:rsidRDefault="00744232" w:rsidP="00417ED0">
      <w:pPr>
        <w:pStyle w:val="Default"/>
        <w:numPr>
          <w:ilvl w:val="0"/>
          <w:numId w:val="44"/>
        </w:numPr>
        <w:spacing w:line="276" w:lineRule="auto"/>
        <w:jc w:val="both"/>
        <w:rPr>
          <w:sz w:val="20"/>
          <w:szCs w:val="20"/>
        </w:rPr>
      </w:pPr>
      <w:r w:rsidRPr="009D48C4">
        <w:rPr>
          <w:sz w:val="20"/>
          <w:szCs w:val="20"/>
        </w:rPr>
        <w:t>Imam, Kazi</w:t>
      </w:r>
      <w:r>
        <w:rPr>
          <w:sz w:val="20"/>
          <w:szCs w:val="20"/>
        </w:rPr>
        <w:t xml:space="preserve"> </w:t>
      </w:r>
      <w:r w:rsidRPr="009D48C4">
        <w:rPr>
          <w:sz w:val="20"/>
          <w:szCs w:val="20"/>
        </w:rPr>
        <w:t>Hasan (2003) : Environmental Protection and Sustainable Development: Bangladesh</w:t>
      </w:r>
      <w:r>
        <w:rPr>
          <w:sz w:val="20"/>
          <w:szCs w:val="20"/>
        </w:rPr>
        <w:t xml:space="preserve"> </w:t>
      </w:r>
      <w:r w:rsidRPr="004A0CAD">
        <w:rPr>
          <w:sz w:val="20"/>
          <w:szCs w:val="20"/>
        </w:rPr>
        <w:t>Perspectives. 1</w:t>
      </w:r>
      <w:r w:rsidRPr="004A0CAD">
        <w:rPr>
          <w:position w:val="10"/>
          <w:sz w:val="20"/>
          <w:szCs w:val="20"/>
          <w:vertAlign w:val="superscript"/>
        </w:rPr>
        <w:t>st</w:t>
      </w:r>
      <w:r w:rsidRPr="004A0CAD">
        <w:rPr>
          <w:sz w:val="20"/>
          <w:szCs w:val="20"/>
        </w:rPr>
        <w:t xml:space="preserve">Edition, Paragon Publishers, Dhaka.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Imam, Kazi</w:t>
      </w:r>
      <w:r>
        <w:rPr>
          <w:rFonts w:cstheme="minorBidi" w:hint="cs"/>
          <w:sz w:val="20"/>
          <w:szCs w:val="25"/>
          <w:cs/>
          <w:lang w:bidi="bn-BD"/>
        </w:rPr>
        <w:t xml:space="preserve"> </w:t>
      </w:r>
      <w:r w:rsidRPr="009D48C4">
        <w:rPr>
          <w:sz w:val="20"/>
          <w:szCs w:val="20"/>
        </w:rPr>
        <w:t>Hasan (2005): Designing a Comprehensive Development</w:t>
      </w:r>
      <w:r>
        <w:rPr>
          <w:rFonts w:cstheme="minorBidi" w:hint="cs"/>
          <w:sz w:val="20"/>
          <w:szCs w:val="25"/>
          <w:cs/>
          <w:lang w:bidi="bn-BD"/>
        </w:rPr>
        <w:t xml:space="preserve"> </w:t>
      </w:r>
      <w:r w:rsidRPr="009D48C4">
        <w:rPr>
          <w:sz w:val="20"/>
          <w:szCs w:val="20"/>
        </w:rPr>
        <w:t xml:space="preserve">Project Management Problems in Bangladesh. A Research Mimeo, Bangladesh Public Administration Training Centre, Savar, Dhaka.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Khan, Ansar Ali (1991): Project Evaluation. Students-Friend Book House, Dhaka.</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Majid, M.A.(1995): Project Management. Bangla Academy, Dhaka.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Majid, M. A. (2001): Project Monitoring and Evaluation System. M &amp; M Publishers, Dhaka.</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Newbold, Robert C. (1988).: Project Management in the Fast Lane: Applying the Theory of </w:t>
      </w:r>
    </w:p>
    <w:p w:rsidR="00744232" w:rsidRPr="009D48C4" w:rsidRDefault="00744232" w:rsidP="00744232">
      <w:pPr>
        <w:pStyle w:val="Default"/>
        <w:spacing w:line="276" w:lineRule="auto"/>
        <w:ind w:left="540"/>
        <w:jc w:val="both"/>
        <w:rPr>
          <w:sz w:val="20"/>
          <w:szCs w:val="20"/>
        </w:rPr>
      </w:pPr>
      <w:r w:rsidRPr="009D48C4">
        <w:rPr>
          <w:sz w:val="20"/>
          <w:szCs w:val="20"/>
        </w:rPr>
        <w:t>Constraints.</w:t>
      </w:r>
      <w:r>
        <w:rPr>
          <w:sz w:val="20"/>
          <w:szCs w:val="20"/>
        </w:rPr>
        <w:t xml:space="preserve"> </w:t>
      </w:r>
      <w:r w:rsidRPr="009D48C4">
        <w:rPr>
          <w:sz w:val="20"/>
          <w:szCs w:val="20"/>
        </w:rPr>
        <w:t xml:space="preserve">The St. Lucie Press, New York, Washington D.C. </w:t>
      </w:r>
    </w:p>
    <w:p w:rsidR="00744232" w:rsidRPr="009D48C4" w:rsidRDefault="00744232" w:rsidP="00417ED0">
      <w:pPr>
        <w:pStyle w:val="Default"/>
        <w:numPr>
          <w:ilvl w:val="0"/>
          <w:numId w:val="44"/>
        </w:numPr>
        <w:spacing w:line="276" w:lineRule="auto"/>
        <w:jc w:val="both"/>
        <w:rPr>
          <w:sz w:val="20"/>
          <w:szCs w:val="20"/>
        </w:rPr>
      </w:pPr>
      <w:r w:rsidRPr="009D48C4">
        <w:rPr>
          <w:sz w:val="20"/>
          <w:szCs w:val="20"/>
        </w:rPr>
        <w:t xml:space="preserve">Taylor, W. J. and T. F. Watling (1972).: Successful Project Management. Business Books Ltd., London. </w:t>
      </w:r>
    </w:p>
    <w:p w:rsidR="00744232" w:rsidRDefault="00744232" w:rsidP="00417ED0">
      <w:pPr>
        <w:pStyle w:val="Default"/>
        <w:numPr>
          <w:ilvl w:val="0"/>
          <w:numId w:val="44"/>
        </w:numPr>
        <w:spacing w:line="276" w:lineRule="auto"/>
        <w:jc w:val="both"/>
        <w:rPr>
          <w:sz w:val="20"/>
          <w:szCs w:val="20"/>
        </w:rPr>
      </w:pPr>
      <w:r w:rsidRPr="009D48C4">
        <w:rPr>
          <w:sz w:val="20"/>
          <w:szCs w:val="20"/>
        </w:rPr>
        <w:t>United Nations (1972).: Guidelines for project Evaluation, United Nations Industrial Development Organization, Vienna, New York.</w:t>
      </w:r>
      <w:bookmarkEnd w:id="1"/>
      <w:bookmarkEnd w:id="2"/>
    </w:p>
    <w:sectPr w:rsidR="00744232" w:rsidSect="00ED2DCA">
      <w:footerReference w:type="default" r:id="rId19"/>
      <w:pgSz w:w="11907" w:h="16839"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65B" w:rsidRDefault="0002065B" w:rsidP="00B97B5D">
      <w:r>
        <w:separator/>
      </w:r>
    </w:p>
  </w:endnote>
  <w:endnote w:type="continuationSeparator" w:id="1">
    <w:p w:rsidR="0002065B" w:rsidRDefault="0002065B" w:rsidP="00B97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2">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inaBol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6716"/>
      <w:docPartObj>
        <w:docPartGallery w:val="Page Numbers (Bottom of Page)"/>
        <w:docPartUnique/>
      </w:docPartObj>
    </w:sdtPr>
    <w:sdtContent>
      <w:p w:rsidR="002325B4" w:rsidRDefault="002325B4">
        <w:pPr>
          <w:pStyle w:val="Footer"/>
          <w:jc w:val="right"/>
        </w:pPr>
        <w:r>
          <w:t xml:space="preserve">Page | </w:t>
        </w:r>
        <w:fldSimple w:instr=" PAGE   \* MERGEFORMAT ">
          <w:r w:rsidR="0048409D">
            <w:rPr>
              <w:noProof/>
            </w:rPr>
            <w:t>47</w:t>
          </w:r>
        </w:fldSimple>
      </w:p>
    </w:sdtContent>
  </w:sdt>
  <w:p w:rsidR="002325B4" w:rsidRDefault="002325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B4" w:rsidRDefault="002325B4">
    <w:pPr>
      <w:pStyle w:val="Footer"/>
      <w:jc w:val="right"/>
    </w:pPr>
  </w:p>
  <w:p w:rsidR="002325B4" w:rsidRDefault="002325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B4" w:rsidRDefault="002325B4">
    <w:pPr>
      <w:pStyle w:val="Footer"/>
      <w:jc w:val="right"/>
    </w:pPr>
    <w:r>
      <w:t xml:space="preserve">Page | </w:t>
    </w:r>
    <w:fldSimple w:instr=" PAGE   \* MERGEFORMAT ">
      <w:r w:rsidR="0048409D">
        <w:rPr>
          <w:noProof/>
        </w:rPr>
        <w:t>58</w:t>
      </w:r>
    </w:fldSimple>
    <w:r>
      <w:t xml:space="preserve"> </w:t>
    </w:r>
  </w:p>
  <w:p w:rsidR="002325B4" w:rsidRDefault="002325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65B" w:rsidRDefault="0002065B" w:rsidP="00B97B5D">
      <w:r>
        <w:separator/>
      </w:r>
    </w:p>
  </w:footnote>
  <w:footnote w:type="continuationSeparator" w:id="1">
    <w:p w:rsidR="0002065B" w:rsidRDefault="0002065B" w:rsidP="00B97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4652A5"/>
    <w:multiLevelType w:val="hybridMultilevel"/>
    <w:tmpl w:val="B004F7C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3FDDBC"/>
    <w:multiLevelType w:val="hybridMultilevel"/>
    <w:tmpl w:val="888949A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D05B10"/>
    <w:multiLevelType w:val="hybridMultilevel"/>
    <w:tmpl w:val="DCE24DE2"/>
    <w:lvl w:ilvl="0" w:tplc="9DB25442">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332A1"/>
    <w:multiLevelType w:val="hybridMultilevel"/>
    <w:tmpl w:val="1042F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C7288B"/>
    <w:multiLevelType w:val="hybridMultilevel"/>
    <w:tmpl w:val="239A2B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E2E92"/>
    <w:multiLevelType w:val="hybridMultilevel"/>
    <w:tmpl w:val="92646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E5BE8"/>
    <w:multiLevelType w:val="hybridMultilevel"/>
    <w:tmpl w:val="8F624D82"/>
    <w:lvl w:ilvl="0" w:tplc="04090001">
      <w:start w:val="1"/>
      <w:numFmt w:val="bullet"/>
      <w:lvlText w:val=""/>
      <w:lvlJc w:val="left"/>
      <w:pPr>
        <w:tabs>
          <w:tab w:val="num" w:pos="1440"/>
        </w:tabs>
        <w:ind w:left="1440" w:hanging="360"/>
      </w:pPr>
      <w:rPr>
        <w:rFonts w:ascii="Symbol" w:hAnsi="Symbol" w:hint="default"/>
      </w:rPr>
    </w:lvl>
    <w:lvl w:ilvl="1" w:tplc="71C4D9FA" w:tentative="1">
      <w:start w:val="1"/>
      <w:numFmt w:val="bullet"/>
      <w:lvlText w:val="•"/>
      <w:lvlJc w:val="left"/>
      <w:pPr>
        <w:tabs>
          <w:tab w:val="num" w:pos="2160"/>
        </w:tabs>
        <w:ind w:left="2160" w:hanging="360"/>
      </w:pPr>
      <w:rPr>
        <w:rFonts w:ascii="Arial" w:hAnsi="Arial" w:hint="default"/>
      </w:rPr>
    </w:lvl>
    <w:lvl w:ilvl="2" w:tplc="CF0A6A06" w:tentative="1">
      <w:start w:val="1"/>
      <w:numFmt w:val="bullet"/>
      <w:lvlText w:val="•"/>
      <w:lvlJc w:val="left"/>
      <w:pPr>
        <w:tabs>
          <w:tab w:val="num" w:pos="2880"/>
        </w:tabs>
        <w:ind w:left="2880" w:hanging="360"/>
      </w:pPr>
      <w:rPr>
        <w:rFonts w:ascii="Arial" w:hAnsi="Arial" w:hint="default"/>
      </w:rPr>
    </w:lvl>
    <w:lvl w:ilvl="3" w:tplc="0072912C" w:tentative="1">
      <w:start w:val="1"/>
      <w:numFmt w:val="bullet"/>
      <w:lvlText w:val="•"/>
      <w:lvlJc w:val="left"/>
      <w:pPr>
        <w:tabs>
          <w:tab w:val="num" w:pos="3600"/>
        </w:tabs>
        <w:ind w:left="3600" w:hanging="360"/>
      </w:pPr>
      <w:rPr>
        <w:rFonts w:ascii="Arial" w:hAnsi="Arial" w:hint="default"/>
      </w:rPr>
    </w:lvl>
    <w:lvl w:ilvl="4" w:tplc="F132C61A" w:tentative="1">
      <w:start w:val="1"/>
      <w:numFmt w:val="bullet"/>
      <w:lvlText w:val="•"/>
      <w:lvlJc w:val="left"/>
      <w:pPr>
        <w:tabs>
          <w:tab w:val="num" w:pos="4320"/>
        </w:tabs>
        <w:ind w:left="4320" w:hanging="360"/>
      </w:pPr>
      <w:rPr>
        <w:rFonts w:ascii="Arial" w:hAnsi="Arial" w:hint="default"/>
      </w:rPr>
    </w:lvl>
    <w:lvl w:ilvl="5" w:tplc="797266AE" w:tentative="1">
      <w:start w:val="1"/>
      <w:numFmt w:val="bullet"/>
      <w:lvlText w:val="•"/>
      <w:lvlJc w:val="left"/>
      <w:pPr>
        <w:tabs>
          <w:tab w:val="num" w:pos="5040"/>
        </w:tabs>
        <w:ind w:left="5040" w:hanging="360"/>
      </w:pPr>
      <w:rPr>
        <w:rFonts w:ascii="Arial" w:hAnsi="Arial" w:hint="default"/>
      </w:rPr>
    </w:lvl>
    <w:lvl w:ilvl="6" w:tplc="BCD4B7A8" w:tentative="1">
      <w:start w:val="1"/>
      <w:numFmt w:val="bullet"/>
      <w:lvlText w:val="•"/>
      <w:lvlJc w:val="left"/>
      <w:pPr>
        <w:tabs>
          <w:tab w:val="num" w:pos="5760"/>
        </w:tabs>
        <w:ind w:left="5760" w:hanging="360"/>
      </w:pPr>
      <w:rPr>
        <w:rFonts w:ascii="Arial" w:hAnsi="Arial" w:hint="default"/>
      </w:rPr>
    </w:lvl>
    <w:lvl w:ilvl="7" w:tplc="3DE03356" w:tentative="1">
      <w:start w:val="1"/>
      <w:numFmt w:val="bullet"/>
      <w:lvlText w:val="•"/>
      <w:lvlJc w:val="left"/>
      <w:pPr>
        <w:tabs>
          <w:tab w:val="num" w:pos="6480"/>
        </w:tabs>
        <w:ind w:left="6480" w:hanging="360"/>
      </w:pPr>
      <w:rPr>
        <w:rFonts w:ascii="Arial" w:hAnsi="Arial" w:hint="default"/>
      </w:rPr>
    </w:lvl>
    <w:lvl w:ilvl="8" w:tplc="C978BC8A" w:tentative="1">
      <w:start w:val="1"/>
      <w:numFmt w:val="bullet"/>
      <w:lvlText w:val="•"/>
      <w:lvlJc w:val="left"/>
      <w:pPr>
        <w:tabs>
          <w:tab w:val="num" w:pos="7200"/>
        </w:tabs>
        <w:ind w:left="7200" w:hanging="360"/>
      </w:pPr>
      <w:rPr>
        <w:rFonts w:ascii="Arial" w:hAnsi="Arial" w:hint="default"/>
      </w:rPr>
    </w:lvl>
  </w:abstractNum>
  <w:abstractNum w:abstractNumId="7">
    <w:nsid w:val="07FC73E2"/>
    <w:multiLevelType w:val="hybridMultilevel"/>
    <w:tmpl w:val="E44A4D4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8042FD5"/>
    <w:multiLevelType w:val="hybridMultilevel"/>
    <w:tmpl w:val="05CA5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31A39"/>
    <w:multiLevelType w:val="hybridMultilevel"/>
    <w:tmpl w:val="72DAA0E0"/>
    <w:lvl w:ilvl="0" w:tplc="D2F6E496">
      <w:start w:val="1"/>
      <w:numFmt w:val="upperLetter"/>
      <w:pStyle w:val="Heading3"/>
      <w:lvlText w:val="%1."/>
      <w:lvlJc w:val="left"/>
      <w:pPr>
        <w:tabs>
          <w:tab w:val="num" w:pos="3240"/>
        </w:tabs>
        <w:ind w:left="3168" w:hanging="288"/>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0CAC4F4A"/>
    <w:multiLevelType w:val="hybridMultilevel"/>
    <w:tmpl w:val="FCE69908"/>
    <w:lvl w:ilvl="0" w:tplc="606C847A">
      <w:start w:val="1"/>
      <w:numFmt w:val="decimal"/>
      <w:lvlText w:val="%1."/>
      <w:lvlJc w:val="left"/>
      <w:pPr>
        <w:ind w:left="360" w:hanging="360"/>
      </w:pPr>
      <w:rPr>
        <w:rFonts w:ascii="Times New Roman" w:hAnsi="Times New Roman"/>
        <w:b w:val="0"/>
        <w:bCs w:val="0"/>
        <w:sz w:val="20"/>
        <w:szCs w:val="20"/>
      </w:rPr>
    </w:lvl>
    <w:lvl w:ilvl="1" w:tplc="BCFEED40">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3970DD"/>
    <w:multiLevelType w:val="hybridMultilevel"/>
    <w:tmpl w:val="D4B8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C2FE3"/>
    <w:multiLevelType w:val="hybridMultilevel"/>
    <w:tmpl w:val="AF1CDF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62D6FE8"/>
    <w:multiLevelType w:val="hybridMultilevel"/>
    <w:tmpl w:val="B6EE6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6A7D3"/>
    <w:multiLevelType w:val="hybridMultilevel"/>
    <w:tmpl w:val="DB613F4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9C14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AF3090B"/>
    <w:multiLevelType w:val="hybridMultilevel"/>
    <w:tmpl w:val="5832F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FB079F"/>
    <w:multiLevelType w:val="hybridMultilevel"/>
    <w:tmpl w:val="0F3E3C80"/>
    <w:lvl w:ilvl="0" w:tplc="2026A844">
      <w:start w:val="1"/>
      <w:numFmt w:val="decimal"/>
      <w:lvlText w:val="%1."/>
      <w:lvlJc w:val="left"/>
      <w:pPr>
        <w:ind w:left="360" w:hanging="360"/>
      </w:pPr>
      <w:rPr>
        <w:rFonts w:ascii="Times New Roman" w:hAnsi="Times New Roman"/>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491694"/>
    <w:multiLevelType w:val="multilevel"/>
    <w:tmpl w:val="C54C66A0"/>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Letter"/>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1F400AF5"/>
    <w:multiLevelType w:val="hybridMultilevel"/>
    <w:tmpl w:val="E12600F6"/>
    <w:lvl w:ilvl="0" w:tplc="04090001">
      <w:start w:val="1"/>
      <w:numFmt w:val="bullet"/>
      <w:lvlText w:val=""/>
      <w:lvlJc w:val="left"/>
      <w:pPr>
        <w:tabs>
          <w:tab w:val="num" w:pos="1440"/>
        </w:tabs>
        <w:ind w:left="1440" w:hanging="360"/>
      </w:pPr>
      <w:rPr>
        <w:rFonts w:ascii="Symbol" w:hAnsi="Symbol" w:hint="default"/>
      </w:rPr>
    </w:lvl>
    <w:lvl w:ilvl="1" w:tplc="2F66B246" w:tentative="1">
      <w:start w:val="1"/>
      <w:numFmt w:val="bullet"/>
      <w:lvlText w:val="•"/>
      <w:lvlJc w:val="left"/>
      <w:pPr>
        <w:tabs>
          <w:tab w:val="num" w:pos="2160"/>
        </w:tabs>
        <w:ind w:left="2160" w:hanging="360"/>
      </w:pPr>
      <w:rPr>
        <w:rFonts w:ascii="Arial" w:hAnsi="Arial" w:hint="default"/>
      </w:rPr>
    </w:lvl>
    <w:lvl w:ilvl="2" w:tplc="BD90CA8A" w:tentative="1">
      <w:start w:val="1"/>
      <w:numFmt w:val="bullet"/>
      <w:lvlText w:val="•"/>
      <w:lvlJc w:val="left"/>
      <w:pPr>
        <w:tabs>
          <w:tab w:val="num" w:pos="2880"/>
        </w:tabs>
        <w:ind w:left="2880" w:hanging="360"/>
      </w:pPr>
      <w:rPr>
        <w:rFonts w:ascii="Arial" w:hAnsi="Arial" w:hint="default"/>
      </w:rPr>
    </w:lvl>
    <w:lvl w:ilvl="3" w:tplc="C07869A0" w:tentative="1">
      <w:start w:val="1"/>
      <w:numFmt w:val="bullet"/>
      <w:lvlText w:val="•"/>
      <w:lvlJc w:val="left"/>
      <w:pPr>
        <w:tabs>
          <w:tab w:val="num" w:pos="3600"/>
        </w:tabs>
        <w:ind w:left="3600" w:hanging="360"/>
      </w:pPr>
      <w:rPr>
        <w:rFonts w:ascii="Arial" w:hAnsi="Arial" w:hint="default"/>
      </w:rPr>
    </w:lvl>
    <w:lvl w:ilvl="4" w:tplc="84948190" w:tentative="1">
      <w:start w:val="1"/>
      <w:numFmt w:val="bullet"/>
      <w:lvlText w:val="•"/>
      <w:lvlJc w:val="left"/>
      <w:pPr>
        <w:tabs>
          <w:tab w:val="num" w:pos="4320"/>
        </w:tabs>
        <w:ind w:left="4320" w:hanging="360"/>
      </w:pPr>
      <w:rPr>
        <w:rFonts w:ascii="Arial" w:hAnsi="Arial" w:hint="default"/>
      </w:rPr>
    </w:lvl>
    <w:lvl w:ilvl="5" w:tplc="E4309096" w:tentative="1">
      <w:start w:val="1"/>
      <w:numFmt w:val="bullet"/>
      <w:lvlText w:val="•"/>
      <w:lvlJc w:val="left"/>
      <w:pPr>
        <w:tabs>
          <w:tab w:val="num" w:pos="5040"/>
        </w:tabs>
        <w:ind w:left="5040" w:hanging="360"/>
      </w:pPr>
      <w:rPr>
        <w:rFonts w:ascii="Arial" w:hAnsi="Arial" w:hint="default"/>
      </w:rPr>
    </w:lvl>
    <w:lvl w:ilvl="6" w:tplc="64DEEF26" w:tentative="1">
      <w:start w:val="1"/>
      <w:numFmt w:val="bullet"/>
      <w:lvlText w:val="•"/>
      <w:lvlJc w:val="left"/>
      <w:pPr>
        <w:tabs>
          <w:tab w:val="num" w:pos="5760"/>
        </w:tabs>
        <w:ind w:left="5760" w:hanging="360"/>
      </w:pPr>
      <w:rPr>
        <w:rFonts w:ascii="Arial" w:hAnsi="Arial" w:hint="default"/>
      </w:rPr>
    </w:lvl>
    <w:lvl w:ilvl="7" w:tplc="2CC27C20" w:tentative="1">
      <w:start w:val="1"/>
      <w:numFmt w:val="bullet"/>
      <w:lvlText w:val="•"/>
      <w:lvlJc w:val="left"/>
      <w:pPr>
        <w:tabs>
          <w:tab w:val="num" w:pos="6480"/>
        </w:tabs>
        <w:ind w:left="6480" w:hanging="360"/>
      </w:pPr>
      <w:rPr>
        <w:rFonts w:ascii="Arial" w:hAnsi="Arial" w:hint="default"/>
      </w:rPr>
    </w:lvl>
    <w:lvl w:ilvl="8" w:tplc="555C3AA4" w:tentative="1">
      <w:start w:val="1"/>
      <w:numFmt w:val="bullet"/>
      <w:lvlText w:val="•"/>
      <w:lvlJc w:val="left"/>
      <w:pPr>
        <w:tabs>
          <w:tab w:val="num" w:pos="7200"/>
        </w:tabs>
        <w:ind w:left="7200" w:hanging="360"/>
      </w:pPr>
      <w:rPr>
        <w:rFonts w:ascii="Arial" w:hAnsi="Arial" w:hint="default"/>
      </w:rPr>
    </w:lvl>
  </w:abstractNum>
  <w:abstractNum w:abstractNumId="20">
    <w:nsid w:val="1FA36DBF"/>
    <w:multiLevelType w:val="hybridMultilevel"/>
    <w:tmpl w:val="1256D034"/>
    <w:lvl w:ilvl="0" w:tplc="2026A844">
      <w:start w:val="1"/>
      <w:numFmt w:val="decimal"/>
      <w:lvlText w:val="%1."/>
      <w:lvlJc w:val="left"/>
      <w:pPr>
        <w:ind w:left="540" w:hanging="540"/>
      </w:pPr>
      <w:rPr>
        <w:rFonts w:ascii="Times New Roman" w:hAnsi="Times New Roman"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0E6CCD"/>
    <w:multiLevelType w:val="hybridMultilevel"/>
    <w:tmpl w:val="752A4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47459"/>
    <w:multiLevelType w:val="hybridMultilevel"/>
    <w:tmpl w:val="AD4A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E8071C"/>
    <w:multiLevelType w:val="hybridMultilevel"/>
    <w:tmpl w:val="931C2928"/>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33E292A"/>
    <w:multiLevelType w:val="hybridMultilevel"/>
    <w:tmpl w:val="E13AFE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9B19FF"/>
    <w:multiLevelType w:val="hybridMultilevel"/>
    <w:tmpl w:val="DFC08516"/>
    <w:lvl w:ilvl="0" w:tplc="62445C1C">
      <w:start w:val="1"/>
      <w:numFmt w:val="lowerLetter"/>
      <w:lvlText w:val="%1)"/>
      <w:lvlJc w:val="left"/>
      <w:pPr>
        <w:ind w:left="153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23DB30AB"/>
    <w:multiLevelType w:val="hybridMultilevel"/>
    <w:tmpl w:val="25EC3F2E"/>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B0219B7"/>
    <w:multiLevelType w:val="hybridMultilevel"/>
    <w:tmpl w:val="D19E2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DF95B9C"/>
    <w:multiLevelType w:val="hybridMultilevel"/>
    <w:tmpl w:val="A7C0FA0E"/>
    <w:lvl w:ilvl="0" w:tplc="83A24798">
      <w:start w:val="1"/>
      <w:numFmt w:val="decimal"/>
      <w:lvlText w:val="%1."/>
      <w:lvlJc w:val="left"/>
      <w:pPr>
        <w:ind w:left="360" w:hanging="360"/>
      </w:pPr>
      <w:rPr>
        <w:rFonts w:ascii="Times New Roman" w:hAnsi="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F661897"/>
    <w:multiLevelType w:val="multilevel"/>
    <w:tmpl w:val="E390D194"/>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upperLetter"/>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0">
    <w:nsid w:val="32FD6098"/>
    <w:multiLevelType w:val="multilevel"/>
    <w:tmpl w:val="EDEC279A"/>
    <w:lvl w:ilvl="0">
      <w:start w:val="1"/>
      <w:numFmt w:val="decimal"/>
      <w:lvlText w:val="%1."/>
      <w:lvlJc w:val="left"/>
      <w:pPr>
        <w:ind w:left="360" w:hanging="360"/>
      </w:pPr>
      <w:rPr>
        <w:rFonts w:ascii="Times New Roman" w:hAnsi="Times New Roman"/>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3AD39EE"/>
    <w:multiLevelType w:val="hybridMultilevel"/>
    <w:tmpl w:val="13669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FC36F5"/>
    <w:multiLevelType w:val="hybridMultilevel"/>
    <w:tmpl w:val="759C3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AE7DF6"/>
    <w:multiLevelType w:val="hybridMultilevel"/>
    <w:tmpl w:val="4BD46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B920EE4"/>
    <w:multiLevelType w:val="hybridMultilevel"/>
    <w:tmpl w:val="C786F684"/>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E354569"/>
    <w:multiLevelType w:val="hybridMultilevel"/>
    <w:tmpl w:val="B28C5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B03964"/>
    <w:multiLevelType w:val="hybridMultilevel"/>
    <w:tmpl w:val="51083140"/>
    <w:lvl w:ilvl="0" w:tplc="0409000F">
      <w:start w:val="1"/>
      <w:numFmt w:val="decimal"/>
      <w:lvlText w:val="%1."/>
      <w:lvlJc w:val="left"/>
      <w:pPr>
        <w:ind w:left="360" w:hanging="360"/>
      </w:pPr>
      <w:rPr>
        <w:rFonts w:hint="default"/>
      </w:rPr>
    </w:lvl>
    <w:lvl w:ilvl="1" w:tplc="CBC02C2E">
      <w:start w:val="1"/>
      <w:numFmt w:val="decimalZero"/>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F0A12E5"/>
    <w:multiLevelType w:val="hybridMultilevel"/>
    <w:tmpl w:val="3912F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431CE6"/>
    <w:multiLevelType w:val="hybridMultilevel"/>
    <w:tmpl w:val="3620E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80339A"/>
    <w:multiLevelType w:val="hybridMultilevel"/>
    <w:tmpl w:val="39946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0C4538C"/>
    <w:multiLevelType w:val="hybridMultilevel"/>
    <w:tmpl w:val="B8A2AB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170289B"/>
    <w:multiLevelType w:val="hybridMultilevel"/>
    <w:tmpl w:val="B2DAC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662F20"/>
    <w:multiLevelType w:val="hybridMultilevel"/>
    <w:tmpl w:val="B24C7B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47652499"/>
    <w:multiLevelType w:val="hybridMultilevel"/>
    <w:tmpl w:val="03FAEC30"/>
    <w:lvl w:ilvl="0" w:tplc="2026A844">
      <w:start w:val="1"/>
      <w:numFmt w:val="decimal"/>
      <w:lvlText w:val="%1."/>
      <w:lvlJc w:val="left"/>
      <w:pPr>
        <w:ind w:left="540" w:hanging="540"/>
      </w:pPr>
      <w:rPr>
        <w:rFonts w:ascii="Times New Roman" w:hAnsi="Times New Roman"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7F54452"/>
    <w:multiLevelType w:val="hybridMultilevel"/>
    <w:tmpl w:val="728E3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87F6310"/>
    <w:multiLevelType w:val="hybridMultilevel"/>
    <w:tmpl w:val="4476DFC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488E2431"/>
    <w:multiLevelType w:val="hybridMultilevel"/>
    <w:tmpl w:val="E3446884"/>
    <w:lvl w:ilvl="0" w:tplc="727C9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FF06CDF"/>
    <w:multiLevelType w:val="hybridMultilevel"/>
    <w:tmpl w:val="8D5EC06A"/>
    <w:lvl w:ilvl="0" w:tplc="27126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F403C9"/>
    <w:multiLevelType w:val="hybridMultilevel"/>
    <w:tmpl w:val="0F7A1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2F37BF"/>
    <w:multiLevelType w:val="hybridMultilevel"/>
    <w:tmpl w:val="3AD44456"/>
    <w:lvl w:ilvl="0" w:tplc="649AD5EC">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0">
    <w:nsid w:val="58310BE3"/>
    <w:multiLevelType w:val="hybridMultilevel"/>
    <w:tmpl w:val="41326744"/>
    <w:lvl w:ilvl="0" w:tplc="FB7EB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9653CCD"/>
    <w:multiLevelType w:val="hybridMultilevel"/>
    <w:tmpl w:val="6854F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9D51BFC"/>
    <w:multiLevelType w:val="hybridMultilevel"/>
    <w:tmpl w:val="7B2CD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EB92143"/>
    <w:multiLevelType w:val="hybridMultilevel"/>
    <w:tmpl w:val="CE902408"/>
    <w:lvl w:ilvl="0" w:tplc="04090001">
      <w:start w:val="1"/>
      <w:numFmt w:val="bullet"/>
      <w:lvlText w:val=""/>
      <w:lvlJc w:val="left"/>
      <w:pPr>
        <w:tabs>
          <w:tab w:val="num" w:pos="1440"/>
        </w:tabs>
        <w:ind w:left="1440" w:hanging="360"/>
      </w:pPr>
      <w:rPr>
        <w:rFonts w:ascii="Symbol" w:hAnsi="Symbol" w:hint="default"/>
      </w:rPr>
    </w:lvl>
    <w:lvl w:ilvl="1" w:tplc="DF3EC96E" w:tentative="1">
      <w:start w:val="1"/>
      <w:numFmt w:val="bullet"/>
      <w:lvlText w:val="•"/>
      <w:lvlJc w:val="left"/>
      <w:pPr>
        <w:tabs>
          <w:tab w:val="num" w:pos="2160"/>
        </w:tabs>
        <w:ind w:left="2160" w:hanging="360"/>
      </w:pPr>
      <w:rPr>
        <w:rFonts w:ascii="Arial" w:hAnsi="Arial" w:hint="default"/>
      </w:rPr>
    </w:lvl>
    <w:lvl w:ilvl="2" w:tplc="031CAFEC" w:tentative="1">
      <w:start w:val="1"/>
      <w:numFmt w:val="bullet"/>
      <w:lvlText w:val="•"/>
      <w:lvlJc w:val="left"/>
      <w:pPr>
        <w:tabs>
          <w:tab w:val="num" w:pos="2880"/>
        </w:tabs>
        <w:ind w:left="2880" w:hanging="360"/>
      </w:pPr>
      <w:rPr>
        <w:rFonts w:ascii="Arial" w:hAnsi="Arial" w:hint="default"/>
      </w:rPr>
    </w:lvl>
    <w:lvl w:ilvl="3" w:tplc="A7B69F58" w:tentative="1">
      <w:start w:val="1"/>
      <w:numFmt w:val="bullet"/>
      <w:lvlText w:val="•"/>
      <w:lvlJc w:val="left"/>
      <w:pPr>
        <w:tabs>
          <w:tab w:val="num" w:pos="3600"/>
        </w:tabs>
        <w:ind w:left="3600" w:hanging="360"/>
      </w:pPr>
      <w:rPr>
        <w:rFonts w:ascii="Arial" w:hAnsi="Arial" w:hint="default"/>
      </w:rPr>
    </w:lvl>
    <w:lvl w:ilvl="4" w:tplc="5DBEB37E" w:tentative="1">
      <w:start w:val="1"/>
      <w:numFmt w:val="bullet"/>
      <w:lvlText w:val="•"/>
      <w:lvlJc w:val="left"/>
      <w:pPr>
        <w:tabs>
          <w:tab w:val="num" w:pos="4320"/>
        </w:tabs>
        <w:ind w:left="4320" w:hanging="360"/>
      </w:pPr>
      <w:rPr>
        <w:rFonts w:ascii="Arial" w:hAnsi="Arial" w:hint="default"/>
      </w:rPr>
    </w:lvl>
    <w:lvl w:ilvl="5" w:tplc="915288F0" w:tentative="1">
      <w:start w:val="1"/>
      <w:numFmt w:val="bullet"/>
      <w:lvlText w:val="•"/>
      <w:lvlJc w:val="left"/>
      <w:pPr>
        <w:tabs>
          <w:tab w:val="num" w:pos="5040"/>
        </w:tabs>
        <w:ind w:left="5040" w:hanging="360"/>
      </w:pPr>
      <w:rPr>
        <w:rFonts w:ascii="Arial" w:hAnsi="Arial" w:hint="default"/>
      </w:rPr>
    </w:lvl>
    <w:lvl w:ilvl="6" w:tplc="E6BC7E9C" w:tentative="1">
      <w:start w:val="1"/>
      <w:numFmt w:val="bullet"/>
      <w:lvlText w:val="•"/>
      <w:lvlJc w:val="left"/>
      <w:pPr>
        <w:tabs>
          <w:tab w:val="num" w:pos="5760"/>
        </w:tabs>
        <w:ind w:left="5760" w:hanging="360"/>
      </w:pPr>
      <w:rPr>
        <w:rFonts w:ascii="Arial" w:hAnsi="Arial" w:hint="default"/>
      </w:rPr>
    </w:lvl>
    <w:lvl w:ilvl="7" w:tplc="BF8AC1DE" w:tentative="1">
      <w:start w:val="1"/>
      <w:numFmt w:val="bullet"/>
      <w:lvlText w:val="•"/>
      <w:lvlJc w:val="left"/>
      <w:pPr>
        <w:tabs>
          <w:tab w:val="num" w:pos="6480"/>
        </w:tabs>
        <w:ind w:left="6480" w:hanging="360"/>
      </w:pPr>
      <w:rPr>
        <w:rFonts w:ascii="Arial" w:hAnsi="Arial" w:hint="default"/>
      </w:rPr>
    </w:lvl>
    <w:lvl w:ilvl="8" w:tplc="D6C24978" w:tentative="1">
      <w:start w:val="1"/>
      <w:numFmt w:val="bullet"/>
      <w:lvlText w:val="•"/>
      <w:lvlJc w:val="left"/>
      <w:pPr>
        <w:tabs>
          <w:tab w:val="num" w:pos="7200"/>
        </w:tabs>
        <w:ind w:left="7200" w:hanging="360"/>
      </w:pPr>
      <w:rPr>
        <w:rFonts w:ascii="Arial" w:hAnsi="Arial" w:hint="default"/>
      </w:rPr>
    </w:lvl>
  </w:abstractNum>
  <w:abstractNum w:abstractNumId="54">
    <w:nsid w:val="5EC867A5"/>
    <w:multiLevelType w:val="hybridMultilevel"/>
    <w:tmpl w:val="46D4ACD8"/>
    <w:lvl w:ilvl="0" w:tplc="EE720EAC">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F1F656D"/>
    <w:multiLevelType w:val="hybridMultilevel"/>
    <w:tmpl w:val="ACE68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0B832E0"/>
    <w:multiLevelType w:val="hybridMultilevel"/>
    <w:tmpl w:val="95125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DB4548"/>
    <w:multiLevelType w:val="hybridMultilevel"/>
    <w:tmpl w:val="14C2C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C93422"/>
    <w:multiLevelType w:val="hybridMultilevel"/>
    <w:tmpl w:val="8E364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EC2B01"/>
    <w:multiLevelType w:val="hybridMultilevel"/>
    <w:tmpl w:val="5492ED9E"/>
    <w:lvl w:ilvl="0" w:tplc="593021D2">
      <w:start w:val="1"/>
      <w:numFmt w:val="decimal"/>
      <w:lvlText w:val="%1."/>
      <w:lvlJc w:val="left"/>
      <w:pPr>
        <w:ind w:left="360" w:hanging="360"/>
      </w:pPr>
      <w:rPr>
        <w:rFonts w:ascii="Times New Roman" w:hAnsi="Times New Roman"/>
        <w:b w:val="0"/>
        <w:bCs w:val="0"/>
        <w:sz w:val="20"/>
        <w:szCs w:val="20"/>
      </w:rPr>
    </w:lvl>
    <w:lvl w:ilvl="1" w:tplc="BCFEED40">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6F34D1"/>
    <w:multiLevelType w:val="multilevel"/>
    <w:tmpl w:val="B6345E88"/>
    <w:lvl w:ilvl="0">
      <w:start w:val="2"/>
      <w:numFmt w:val="decimal"/>
      <w:pStyle w:val="Heading1"/>
      <w:lvlText w:val="%1."/>
      <w:lvlJc w:val="left"/>
      <w:pPr>
        <w:tabs>
          <w:tab w:val="num" w:pos="720"/>
        </w:tabs>
        <w:ind w:left="720" w:hanging="720"/>
      </w:pPr>
      <w:rPr>
        <w:rFonts w:ascii="02" w:hAnsi="02"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A0D4FF2"/>
    <w:multiLevelType w:val="hybridMultilevel"/>
    <w:tmpl w:val="4476DFC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nsid w:val="6B696FAC"/>
    <w:multiLevelType w:val="hybridMultilevel"/>
    <w:tmpl w:val="B00899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5066F6"/>
    <w:multiLevelType w:val="hybridMultilevel"/>
    <w:tmpl w:val="761C7BF2"/>
    <w:lvl w:ilvl="0" w:tplc="D7D6A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2270576"/>
    <w:multiLevelType w:val="hybridMultilevel"/>
    <w:tmpl w:val="2D28A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3B1650"/>
    <w:multiLevelType w:val="hybridMultilevel"/>
    <w:tmpl w:val="C3B808B4"/>
    <w:lvl w:ilvl="0" w:tplc="2026A844">
      <w:start w:val="1"/>
      <w:numFmt w:val="decimal"/>
      <w:lvlText w:val="%1."/>
      <w:lvlJc w:val="left"/>
      <w:pPr>
        <w:ind w:left="360" w:hanging="360"/>
      </w:pPr>
      <w:rPr>
        <w:rFonts w:ascii="Times New Roman" w:hAnsi="Times New Roman"/>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0C4BB4"/>
    <w:multiLevelType w:val="hybridMultilevel"/>
    <w:tmpl w:val="F60CBAA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12442E"/>
    <w:multiLevelType w:val="hybridMultilevel"/>
    <w:tmpl w:val="FDE4B5C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526744"/>
    <w:multiLevelType w:val="hybridMultilevel"/>
    <w:tmpl w:val="8E9EB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1B710C"/>
    <w:multiLevelType w:val="hybridMultilevel"/>
    <w:tmpl w:val="C680A31A"/>
    <w:lvl w:ilvl="0" w:tplc="B692AE64">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7E6F3B"/>
    <w:multiLevelType w:val="hybridMultilevel"/>
    <w:tmpl w:val="D25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F9D0B22"/>
    <w:multiLevelType w:val="hybridMultilevel"/>
    <w:tmpl w:val="0A105FC6"/>
    <w:lvl w:ilvl="0" w:tplc="C6368F2E">
      <w:start w:val="1"/>
      <w:numFmt w:val="decimal"/>
      <w:lvlText w:val="%1."/>
      <w:lvlJc w:val="left"/>
      <w:pPr>
        <w:ind w:left="360" w:hanging="360"/>
      </w:pPr>
      <w:rPr>
        <w:rFonts w:ascii="Times New Roman" w:hAnsi="Times New Roman"/>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0"/>
  </w:num>
  <w:num w:numId="2">
    <w:abstractNumId w:val="9"/>
  </w:num>
  <w:num w:numId="3">
    <w:abstractNumId w:val="14"/>
  </w:num>
  <w:num w:numId="4">
    <w:abstractNumId w:val="1"/>
  </w:num>
  <w:num w:numId="5">
    <w:abstractNumId w:val="12"/>
  </w:num>
  <w:num w:numId="6">
    <w:abstractNumId w:val="7"/>
  </w:num>
  <w:num w:numId="7">
    <w:abstractNumId w:val="0"/>
  </w:num>
  <w:num w:numId="8">
    <w:abstractNumId w:val="49"/>
  </w:num>
  <w:num w:numId="9">
    <w:abstractNumId w:val="45"/>
  </w:num>
  <w:num w:numId="10">
    <w:abstractNumId w:val="54"/>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15"/>
  </w:num>
  <w:num w:numId="15">
    <w:abstractNumId w:val="34"/>
  </w:num>
  <w:num w:numId="16">
    <w:abstractNumId w:val="66"/>
  </w:num>
  <w:num w:numId="17">
    <w:abstractNumId w:val="4"/>
  </w:num>
  <w:num w:numId="18">
    <w:abstractNumId w:val="6"/>
  </w:num>
  <w:num w:numId="19">
    <w:abstractNumId w:val="39"/>
  </w:num>
  <w:num w:numId="20">
    <w:abstractNumId w:val="53"/>
  </w:num>
  <w:num w:numId="21">
    <w:abstractNumId w:val="44"/>
  </w:num>
  <w:num w:numId="22">
    <w:abstractNumId w:val="19"/>
  </w:num>
  <w:num w:numId="23">
    <w:abstractNumId w:val="26"/>
  </w:num>
  <w:num w:numId="24">
    <w:abstractNumId w:val="23"/>
  </w:num>
  <w:num w:numId="25">
    <w:abstractNumId w:val="42"/>
  </w:num>
  <w:num w:numId="26">
    <w:abstractNumId w:val="5"/>
  </w:num>
  <w:num w:numId="27">
    <w:abstractNumId w:val="56"/>
  </w:num>
  <w:num w:numId="28">
    <w:abstractNumId w:val="32"/>
  </w:num>
  <w:num w:numId="29">
    <w:abstractNumId w:val="68"/>
  </w:num>
  <w:num w:numId="30">
    <w:abstractNumId w:val="71"/>
  </w:num>
  <w:num w:numId="31">
    <w:abstractNumId w:val="10"/>
  </w:num>
  <w:num w:numId="32">
    <w:abstractNumId w:val="59"/>
  </w:num>
  <w:num w:numId="33">
    <w:abstractNumId w:val="65"/>
  </w:num>
  <w:num w:numId="34">
    <w:abstractNumId w:val="43"/>
  </w:num>
  <w:num w:numId="35">
    <w:abstractNumId w:val="17"/>
  </w:num>
  <w:num w:numId="36">
    <w:abstractNumId w:val="36"/>
  </w:num>
  <w:num w:numId="37">
    <w:abstractNumId w:val="51"/>
  </w:num>
  <w:num w:numId="38">
    <w:abstractNumId w:val="28"/>
  </w:num>
  <w:num w:numId="39">
    <w:abstractNumId w:val="27"/>
  </w:num>
  <w:num w:numId="40">
    <w:abstractNumId w:val="61"/>
  </w:num>
  <w:num w:numId="41">
    <w:abstractNumId w:val="33"/>
  </w:num>
  <w:num w:numId="42">
    <w:abstractNumId w:val="52"/>
  </w:num>
  <w:num w:numId="43">
    <w:abstractNumId w:val="55"/>
  </w:num>
  <w:num w:numId="44">
    <w:abstractNumId w:val="20"/>
  </w:num>
  <w:num w:numId="45">
    <w:abstractNumId w:val="30"/>
  </w:num>
  <w:num w:numId="46">
    <w:abstractNumId w:val="67"/>
  </w:num>
  <w:num w:numId="47">
    <w:abstractNumId w:val="3"/>
  </w:num>
  <w:num w:numId="48">
    <w:abstractNumId w:val="21"/>
  </w:num>
  <w:num w:numId="49">
    <w:abstractNumId w:val="58"/>
  </w:num>
  <w:num w:numId="50">
    <w:abstractNumId w:val="24"/>
  </w:num>
  <w:num w:numId="51">
    <w:abstractNumId w:val="62"/>
  </w:num>
  <w:num w:numId="52">
    <w:abstractNumId w:val="70"/>
  </w:num>
  <w:num w:numId="53">
    <w:abstractNumId w:val="22"/>
  </w:num>
  <w:num w:numId="54">
    <w:abstractNumId w:val="16"/>
  </w:num>
  <w:num w:numId="55">
    <w:abstractNumId w:val="25"/>
  </w:num>
  <w:num w:numId="56">
    <w:abstractNumId w:val="31"/>
  </w:num>
  <w:num w:numId="57">
    <w:abstractNumId w:val="2"/>
  </w:num>
  <w:num w:numId="58">
    <w:abstractNumId w:val="41"/>
  </w:num>
  <w:num w:numId="59">
    <w:abstractNumId w:val="50"/>
  </w:num>
  <w:num w:numId="60">
    <w:abstractNumId w:val="63"/>
  </w:num>
  <w:num w:numId="61">
    <w:abstractNumId w:val="11"/>
  </w:num>
  <w:num w:numId="62">
    <w:abstractNumId w:val="13"/>
  </w:num>
  <w:num w:numId="63">
    <w:abstractNumId w:val="37"/>
  </w:num>
  <w:num w:numId="64">
    <w:abstractNumId w:val="38"/>
  </w:num>
  <w:num w:numId="65">
    <w:abstractNumId w:val="57"/>
  </w:num>
  <w:num w:numId="66">
    <w:abstractNumId w:val="69"/>
  </w:num>
  <w:num w:numId="67">
    <w:abstractNumId w:val="47"/>
  </w:num>
  <w:num w:numId="68">
    <w:abstractNumId w:val="8"/>
  </w:num>
  <w:num w:numId="69">
    <w:abstractNumId w:val="35"/>
  </w:num>
  <w:num w:numId="70">
    <w:abstractNumId w:val="48"/>
  </w:num>
  <w:num w:numId="71">
    <w:abstractNumId w:val="64"/>
  </w:num>
  <w:num w:numId="72">
    <w:abstractNumId w:val="4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2E753F"/>
    <w:rsid w:val="000001C0"/>
    <w:rsid w:val="00000383"/>
    <w:rsid w:val="00000400"/>
    <w:rsid w:val="000024BE"/>
    <w:rsid w:val="00003A35"/>
    <w:rsid w:val="000113D7"/>
    <w:rsid w:val="00011F6F"/>
    <w:rsid w:val="00013B3A"/>
    <w:rsid w:val="00013CDC"/>
    <w:rsid w:val="00013D89"/>
    <w:rsid w:val="000141E7"/>
    <w:rsid w:val="0001538F"/>
    <w:rsid w:val="00016140"/>
    <w:rsid w:val="000163D3"/>
    <w:rsid w:val="000165B5"/>
    <w:rsid w:val="0002065B"/>
    <w:rsid w:val="000211E9"/>
    <w:rsid w:val="00021AF1"/>
    <w:rsid w:val="00022BF4"/>
    <w:rsid w:val="0002318E"/>
    <w:rsid w:val="00024C4E"/>
    <w:rsid w:val="00024F86"/>
    <w:rsid w:val="00025875"/>
    <w:rsid w:val="000268C3"/>
    <w:rsid w:val="00027D2B"/>
    <w:rsid w:val="00030765"/>
    <w:rsid w:val="00032A7A"/>
    <w:rsid w:val="000355C8"/>
    <w:rsid w:val="000374BB"/>
    <w:rsid w:val="00040608"/>
    <w:rsid w:val="00042B32"/>
    <w:rsid w:val="00043C96"/>
    <w:rsid w:val="00044C25"/>
    <w:rsid w:val="00045089"/>
    <w:rsid w:val="00045764"/>
    <w:rsid w:val="00045D1E"/>
    <w:rsid w:val="00047A73"/>
    <w:rsid w:val="00050861"/>
    <w:rsid w:val="00050C63"/>
    <w:rsid w:val="00052072"/>
    <w:rsid w:val="00052A0B"/>
    <w:rsid w:val="000545DB"/>
    <w:rsid w:val="000553C4"/>
    <w:rsid w:val="000608F8"/>
    <w:rsid w:val="0006146A"/>
    <w:rsid w:val="0006268F"/>
    <w:rsid w:val="0006584C"/>
    <w:rsid w:val="00065E56"/>
    <w:rsid w:val="00065FC7"/>
    <w:rsid w:val="0006684C"/>
    <w:rsid w:val="0007051E"/>
    <w:rsid w:val="00071F19"/>
    <w:rsid w:val="00071F28"/>
    <w:rsid w:val="000728EF"/>
    <w:rsid w:val="00072AA9"/>
    <w:rsid w:val="00073033"/>
    <w:rsid w:val="00073AFB"/>
    <w:rsid w:val="00073C45"/>
    <w:rsid w:val="00074014"/>
    <w:rsid w:val="00074585"/>
    <w:rsid w:val="00074B02"/>
    <w:rsid w:val="000755F3"/>
    <w:rsid w:val="00075932"/>
    <w:rsid w:val="00076134"/>
    <w:rsid w:val="00076950"/>
    <w:rsid w:val="00077034"/>
    <w:rsid w:val="0007748E"/>
    <w:rsid w:val="00077BEF"/>
    <w:rsid w:val="00077F9F"/>
    <w:rsid w:val="000813D1"/>
    <w:rsid w:val="0008183E"/>
    <w:rsid w:val="000832C5"/>
    <w:rsid w:val="00090DDC"/>
    <w:rsid w:val="00092A38"/>
    <w:rsid w:val="00094096"/>
    <w:rsid w:val="0009410A"/>
    <w:rsid w:val="000A0670"/>
    <w:rsid w:val="000A1B76"/>
    <w:rsid w:val="000A39FA"/>
    <w:rsid w:val="000A735C"/>
    <w:rsid w:val="000B1895"/>
    <w:rsid w:val="000B2979"/>
    <w:rsid w:val="000B32B1"/>
    <w:rsid w:val="000B505F"/>
    <w:rsid w:val="000B568C"/>
    <w:rsid w:val="000B57A9"/>
    <w:rsid w:val="000C01ED"/>
    <w:rsid w:val="000C1782"/>
    <w:rsid w:val="000C464C"/>
    <w:rsid w:val="000C4737"/>
    <w:rsid w:val="000D2319"/>
    <w:rsid w:val="000D3B0D"/>
    <w:rsid w:val="000D4078"/>
    <w:rsid w:val="000D411F"/>
    <w:rsid w:val="000D711C"/>
    <w:rsid w:val="000E10BF"/>
    <w:rsid w:val="000E1F58"/>
    <w:rsid w:val="000E2810"/>
    <w:rsid w:val="000E4BDB"/>
    <w:rsid w:val="000E66A7"/>
    <w:rsid w:val="000E6710"/>
    <w:rsid w:val="000E6E28"/>
    <w:rsid w:val="000F14CA"/>
    <w:rsid w:val="000F2E94"/>
    <w:rsid w:val="000F3468"/>
    <w:rsid w:val="000F3A50"/>
    <w:rsid w:val="000F3C18"/>
    <w:rsid w:val="000F4189"/>
    <w:rsid w:val="000F4811"/>
    <w:rsid w:val="000F5971"/>
    <w:rsid w:val="000F7911"/>
    <w:rsid w:val="000F7E6A"/>
    <w:rsid w:val="000F7F93"/>
    <w:rsid w:val="001003D5"/>
    <w:rsid w:val="00100754"/>
    <w:rsid w:val="00102917"/>
    <w:rsid w:val="001033C2"/>
    <w:rsid w:val="001041CA"/>
    <w:rsid w:val="001041FB"/>
    <w:rsid w:val="001046FF"/>
    <w:rsid w:val="00104997"/>
    <w:rsid w:val="00105584"/>
    <w:rsid w:val="0010560B"/>
    <w:rsid w:val="00105A25"/>
    <w:rsid w:val="00105A3D"/>
    <w:rsid w:val="00106346"/>
    <w:rsid w:val="00106EEF"/>
    <w:rsid w:val="0010708B"/>
    <w:rsid w:val="00107FCA"/>
    <w:rsid w:val="001110B0"/>
    <w:rsid w:val="00111FFB"/>
    <w:rsid w:val="00113892"/>
    <w:rsid w:val="00116CF7"/>
    <w:rsid w:val="00120233"/>
    <w:rsid w:val="0012045A"/>
    <w:rsid w:val="00122028"/>
    <w:rsid w:val="001226D3"/>
    <w:rsid w:val="00122ADE"/>
    <w:rsid w:val="00122B1E"/>
    <w:rsid w:val="00122CE3"/>
    <w:rsid w:val="001236F9"/>
    <w:rsid w:val="00123F41"/>
    <w:rsid w:val="0012599B"/>
    <w:rsid w:val="00131C55"/>
    <w:rsid w:val="00131C56"/>
    <w:rsid w:val="0013455E"/>
    <w:rsid w:val="00134BC2"/>
    <w:rsid w:val="00134D2A"/>
    <w:rsid w:val="001352C7"/>
    <w:rsid w:val="00135DF6"/>
    <w:rsid w:val="00135FED"/>
    <w:rsid w:val="001361C2"/>
    <w:rsid w:val="00136AB9"/>
    <w:rsid w:val="00137CF2"/>
    <w:rsid w:val="00140C39"/>
    <w:rsid w:val="00141B12"/>
    <w:rsid w:val="00141BA4"/>
    <w:rsid w:val="0014434A"/>
    <w:rsid w:val="001444CC"/>
    <w:rsid w:val="00144FE8"/>
    <w:rsid w:val="00145630"/>
    <w:rsid w:val="001472D2"/>
    <w:rsid w:val="00151202"/>
    <w:rsid w:val="001518CC"/>
    <w:rsid w:val="0015466F"/>
    <w:rsid w:val="00155D5E"/>
    <w:rsid w:val="00157F97"/>
    <w:rsid w:val="00162364"/>
    <w:rsid w:val="0016331E"/>
    <w:rsid w:val="00163D08"/>
    <w:rsid w:val="0016430E"/>
    <w:rsid w:val="00165C0B"/>
    <w:rsid w:val="00170DC4"/>
    <w:rsid w:val="0017174D"/>
    <w:rsid w:val="00171756"/>
    <w:rsid w:val="00171A1C"/>
    <w:rsid w:val="00171A3E"/>
    <w:rsid w:val="0017296A"/>
    <w:rsid w:val="00173F2A"/>
    <w:rsid w:val="0017485F"/>
    <w:rsid w:val="00174CA9"/>
    <w:rsid w:val="00175B05"/>
    <w:rsid w:val="00175F0F"/>
    <w:rsid w:val="00177146"/>
    <w:rsid w:val="00180D69"/>
    <w:rsid w:val="00181D0E"/>
    <w:rsid w:val="0018222B"/>
    <w:rsid w:val="00183493"/>
    <w:rsid w:val="00184D14"/>
    <w:rsid w:val="00186576"/>
    <w:rsid w:val="00186FC9"/>
    <w:rsid w:val="0018705D"/>
    <w:rsid w:val="00187128"/>
    <w:rsid w:val="001901C2"/>
    <w:rsid w:val="001925EB"/>
    <w:rsid w:val="00193A0C"/>
    <w:rsid w:val="00194E87"/>
    <w:rsid w:val="00195FCD"/>
    <w:rsid w:val="001961FD"/>
    <w:rsid w:val="001969EC"/>
    <w:rsid w:val="00196CFB"/>
    <w:rsid w:val="00197C36"/>
    <w:rsid w:val="001A0DFA"/>
    <w:rsid w:val="001A13B3"/>
    <w:rsid w:val="001A15C0"/>
    <w:rsid w:val="001A1ABE"/>
    <w:rsid w:val="001A32C2"/>
    <w:rsid w:val="001A34DC"/>
    <w:rsid w:val="001A393C"/>
    <w:rsid w:val="001A3CF6"/>
    <w:rsid w:val="001A4ADC"/>
    <w:rsid w:val="001A5814"/>
    <w:rsid w:val="001A6E21"/>
    <w:rsid w:val="001A71EE"/>
    <w:rsid w:val="001B2D27"/>
    <w:rsid w:val="001B51D2"/>
    <w:rsid w:val="001B52B8"/>
    <w:rsid w:val="001B54C6"/>
    <w:rsid w:val="001B6BE7"/>
    <w:rsid w:val="001B77D7"/>
    <w:rsid w:val="001C09E7"/>
    <w:rsid w:val="001C0FA2"/>
    <w:rsid w:val="001C11B5"/>
    <w:rsid w:val="001C2A17"/>
    <w:rsid w:val="001C2B9C"/>
    <w:rsid w:val="001C3707"/>
    <w:rsid w:val="001C3E6E"/>
    <w:rsid w:val="001C3ED1"/>
    <w:rsid w:val="001C59FD"/>
    <w:rsid w:val="001C6EB9"/>
    <w:rsid w:val="001C7B2C"/>
    <w:rsid w:val="001C7D74"/>
    <w:rsid w:val="001D1643"/>
    <w:rsid w:val="001D25EB"/>
    <w:rsid w:val="001D3D26"/>
    <w:rsid w:val="001D520F"/>
    <w:rsid w:val="001D54C1"/>
    <w:rsid w:val="001D5A12"/>
    <w:rsid w:val="001D67B8"/>
    <w:rsid w:val="001D6BDC"/>
    <w:rsid w:val="001D6D2A"/>
    <w:rsid w:val="001E164E"/>
    <w:rsid w:val="001E2203"/>
    <w:rsid w:val="001E41F1"/>
    <w:rsid w:val="001E577E"/>
    <w:rsid w:val="001E62FB"/>
    <w:rsid w:val="001E7E94"/>
    <w:rsid w:val="001F2F40"/>
    <w:rsid w:val="001F3F1C"/>
    <w:rsid w:val="001F6600"/>
    <w:rsid w:val="001F6E1E"/>
    <w:rsid w:val="002037DC"/>
    <w:rsid w:val="00203DE5"/>
    <w:rsid w:val="00205099"/>
    <w:rsid w:val="002060BF"/>
    <w:rsid w:val="002064D9"/>
    <w:rsid w:val="0020651A"/>
    <w:rsid w:val="00206715"/>
    <w:rsid w:val="00207221"/>
    <w:rsid w:val="00207651"/>
    <w:rsid w:val="00207A61"/>
    <w:rsid w:val="0021093C"/>
    <w:rsid w:val="00210E40"/>
    <w:rsid w:val="0021113B"/>
    <w:rsid w:val="00211608"/>
    <w:rsid w:val="00211991"/>
    <w:rsid w:val="00211FE4"/>
    <w:rsid w:val="002120A6"/>
    <w:rsid w:val="002128AC"/>
    <w:rsid w:val="00214935"/>
    <w:rsid w:val="00214C43"/>
    <w:rsid w:val="002156B3"/>
    <w:rsid w:val="00215FF8"/>
    <w:rsid w:val="002208C4"/>
    <w:rsid w:val="002212F2"/>
    <w:rsid w:val="00221938"/>
    <w:rsid w:val="00221F9A"/>
    <w:rsid w:val="00222CB7"/>
    <w:rsid w:val="00224AF7"/>
    <w:rsid w:val="00225CF5"/>
    <w:rsid w:val="00226838"/>
    <w:rsid w:val="00227039"/>
    <w:rsid w:val="002308AD"/>
    <w:rsid w:val="0023101E"/>
    <w:rsid w:val="002316F2"/>
    <w:rsid w:val="00231AE9"/>
    <w:rsid w:val="002325B4"/>
    <w:rsid w:val="002327F1"/>
    <w:rsid w:val="0023525B"/>
    <w:rsid w:val="002372B8"/>
    <w:rsid w:val="002411F7"/>
    <w:rsid w:val="002412BD"/>
    <w:rsid w:val="0024152C"/>
    <w:rsid w:val="00241E9B"/>
    <w:rsid w:val="00243E87"/>
    <w:rsid w:val="00245841"/>
    <w:rsid w:val="00245EB9"/>
    <w:rsid w:val="00246074"/>
    <w:rsid w:val="002462CB"/>
    <w:rsid w:val="00247AB8"/>
    <w:rsid w:val="00247E29"/>
    <w:rsid w:val="002504D4"/>
    <w:rsid w:val="00250D3E"/>
    <w:rsid w:val="0025459E"/>
    <w:rsid w:val="002577A7"/>
    <w:rsid w:val="00265684"/>
    <w:rsid w:val="00267D8B"/>
    <w:rsid w:val="00270800"/>
    <w:rsid w:val="00270A7E"/>
    <w:rsid w:val="00273BB4"/>
    <w:rsid w:val="00273EE6"/>
    <w:rsid w:val="00280197"/>
    <w:rsid w:val="0028081C"/>
    <w:rsid w:val="00281043"/>
    <w:rsid w:val="002815DC"/>
    <w:rsid w:val="0028342A"/>
    <w:rsid w:val="00283C99"/>
    <w:rsid w:val="002845F9"/>
    <w:rsid w:val="00284971"/>
    <w:rsid w:val="00286B82"/>
    <w:rsid w:val="002927AA"/>
    <w:rsid w:val="00293304"/>
    <w:rsid w:val="00294187"/>
    <w:rsid w:val="00295933"/>
    <w:rsid w:val="00296577"/>
    <w:rsid w:val="00297002"/>
    <w:rsid w:val="002A06FE"/>
    <w:rsid w:val="002A0FD2"/>
    <w:rsid w:val="002A1D05"/>
    <w:rsid w:val="002A39CA"/>
    <w:rsid w:val="002A39F7"/>
    <w:rsid w:val="002A469B"/>
    <w:rsid w:val="002A4D47"/>
    <w:rsid w:val="002A633A"/>
    <w:rsid w:val="002A63C7"/>
    <w:rsid w:val="002B0291"/>
    <w:rsid w:val="002B404D"/>
    <w:rsid w:val="002B4B72"/>
    <w:rsid w:val="002B5E2C"/>
    <w:rsid w:val="002B7CE2"/>
    <w:rsid w:val="002C1E60"/>
    <w:rsid w:val="002C2DB4"/>
    <w:rsid w:val="002C2E00"/>
    <w:rsid w:val="002C315A"/>
    <w:rsid w:val="002C39FF"/>
    <w:rsid w:val="002C41DA"/>
    <w:rsid w:val="002C47B3"/>
    <w:rsid w:val="002C5E08"/>
    <w:rsid w:val="002C6885"/>
    <w:rsid w:val="002C7845"/>
    <w:rsid w:val="002C7D35"/>
    <w:rsid w:val="002D0780"/>
    <w:rsid w:val="002D10FE"/>
    <w:rsid w:val="002D1112"/>
    <w:rsid w:val="002D126F"/>
    <w:rsid w:val="002D2626"/>
    <w:rsid w:val="002D3A2E"/>
    <w:rsid w:val="002D3ABB"/>
    <w:rsid w:val="002D43F4"/>
    <w:rsid w:val="002D7FC3"/>
    <w:rsid w:val="002E0055"/>
    <w:rsid w:val="002E01BF"/>
    <w:rsid w:val="002E094E"/>
    <w:rsid w:val="002E181E"/>
    <w:rsid w:val="002E2590"/>
    <w:rsid w:val="002E337B"/>
    <w:rsid w:val="002E33AF"/>
    <w:rsid w:val="002E354A"/>
    <w:rsid w:val="002E5316"/>
    <w:rsid w:val="002E5AA3"/>
    <w:rsid w:val="002E5B07"/>
    <w:rsid w:val="002E69D4"/>
    <w:rsid w:val="002E6C20"/>
    <w:rsid w:val="002E716A"/>
    <w:rsid w:val="002E753F"/>
    <w:rsid w:val="002F0523"/>
    <w:rsid w:val="002F1688"/>
    <w:rsid w:val="002F2DF2"/>
    <w:rsid w:val="002F37F4"/>
    <w:rsid w:val="002F3FF4"/>
    <w:rsid w:val="002F4180"/>
    <w:rsid w:val="002F4DA7"/>
    <w:rsid w:val="002F69F2"/>
    <w:rsid w:val="002F7532"/>
    <w:rsid w:val="00300A51"/>
    <w:rsid w:val="0030142A"/>
    <w:rsid w:val="003015BE"/>
    <w:rsid w:val="0030184C"/>
    <w:rsid w:val="00301D3D"/>
    <w:rsid w:val="00302107"/>
    <w:rsid w:val="003055D1"/>
    <w:rsid w:val="00305791"/>
    <w:rsid w:val="00314001"/>
    <w:rsid w:val="00314378"/>
    <w:rsid w:val="00320B42"/>
    <w:rsid w:val="00320F6F"/>
    <w:rsid w:val="00321C7F"/>
    <w:rsid w:val="00322885"/>
    <w:rsid w:val="00323F6B"/>
    <w:rsid w:val="003240FC"/>
    <w:rsid w:val="00324A91"/>
    <w:rsid w:val="00325035"/>
    <w:rsid w:val="00325C66"/>
    <w:rsid w:val="00325FCA"/>
    <w:rsid w:val="00326060"/>
    <w:rsid w:val="00326A58"/>
    <w:rsid w:val="00326E37"/>
    <w:rsid w:val="00327504"/>
    <w:rsid w:val="0033082E"/>
    <w:rsid w:val="003319D4"/>
    <w:rsid w:val="00333C1C"/>
    <w:rsid w:val="00333E7E"/>
    <w:rsid w:val="003347F1"/>
    <w:rsid w:val="00334CDE"/>
    <w:rsid w:val="0033515E"/>
    <w:rsid w:val="00335652"/>
    <w:rsid w:val="00337BC3"/>
    <w:rsid w:val="0034042D"/>
    <w:rsid w:val="003412ED"/>
    <w:rsid w:val="003420D6"/>
    <w:rsid w:val="003425A1"/>
    <w:rsid w:val="0034266F"/>
    <w:rsid w:val="00342860"/>
    <w:rsid w:val="00343F07"/>
    <w:rsid w:val="003442D3"/>
    <w:rsid w:val="00345255"/>
    <w:rsid w:val="00346C15"/>
    <w:rsid w:val="00347B1A"/>
    <w:rsid w:val="003513A4"/>
    <w:rsid w:val="003522D8"/>
    <w:rsid w:val="0035325F"/>
    <w:rsid w:val="00353A82"/>
    <w:rsid w:val="0035621B"/>
    <w:rsid w:val="0035710F"/>
    <w:rsid w:val="003608CB"/>
    <w:rsid w:val="00360DBB"/>
    <w:rsid w:val="00360F47"/>
    <w:rsid w:val="0036173D"/>
    <w:rsid w:val="00362050"/>
    <w:rsid w:val="00362362"/>
    <w:rsid w:val="00362B7E"/>
    <w:rsid w:val="0036379C"/>
    <w:rsid w:val="0036512F"/>
    <w:rsid w:val="0036658E"/>
    <w:rsid w:val="00375072"/>
    <w:rsid w:val="00375DA1"/>
    <w:rsid w:val="003762EA"/>
    <w:rsid w:val="00376486"/>
    <w:rsid w:val="00376703"/>
    <w:rsid w:val="00380C82"/>
    <w:rsid w:val="00381B30"/>
    <w:rsid w:val="00383189"/>
    <w:rsid w:val="00385178"/>
    <w:rsid w:val="003852ED"/>
    <w:rsid w:val="00385BA7"/>
    <w:rsid w:val="0038701B"/>
    <w:rsid w:val="00393727"/>
    <w:rsid w:val="00395398"/>
    <w:rsid w:val="003961F8"/>
    <w:rsid w:val="00397B7D"/>
    <w:rsid w:val="003A0BAA"/>
    <w:rsid w:val="003A0FAA"/>
    <w:rsid w:val="003A1711"/>
    <w:rsid w:val="003A31C8"/>
    <w:rsid w:val="003A3BB9"/>
    <w:rsid w:val="003A6104"/>
    <w:rsid w:val="003A62B4"/>
    <w:rsid w:val="003A64C0"/>
    <w:rsid w:val="003A7246"/>
    <w:rsid w:val="003A72CB"/>
    <w:rsid w:val="003A795F"/>
    <w:rsid w:val="003B0560"/>
    <w:rsid w:val="003B2304"/>
    <w:rsid w:val="003B31EB"/>
    <w:rsid w:val="003B3AE3"/>
    <w:rsid w:val="003B5E20"/>
    <w:rsid w:val="003C029F"/>
    <w:rsid w:val="003C0FE8"/>
    <w:rsid w:val="003C1501"/>
    <w:rsid w:val="003C1516"/>
    <w:rsid w:val="003C1795"/>
    <w:rsid w:val="003C1CAA"/>
    <w:rsid w:val="003C2D70"/>
    <w:rsid w:val="003C4FB0"/>
    <w:rsid w:val="003C6DCC"/>
    <w:rsid w:val="003D19B3"/>
    <w:rsid w:val="003D1E3E"/>
    <w:rsid w:val="003D2304"/>
    <w:rsid w:val="003D2F29"/>
    <w:rsid w:val="003D44AF"/>
    <w:rsid w:val="003D517F"/>
    <w:rsid w:val="003D6FF4"/>
    <w:rsid w:val="003E03E8"/>
    <w:rsid w:val="003E0774"/>
    <w:rsid w:val="003E0D9B"/>
    <w:rsid w:val="003E10CD"/>
    <w:rsid w:val="003E39A4"/>
    <w:rsid w:val="003E4855"/>
    <w:rsid w:val="003E4A67"/>
    <w:rsid w:val="003E4BA4"/>
    <w:rsid w:val="003E4D8A"/>
    <w:rsid w:val="003E63F4"/>
    <w:rsid w:val="003E7C46"/>
    <w:rsid w:val="003F0847"/>
    <w:rsid w:val="003F5C71"/>
    <w:rsid w:val="00400529"/>
    <w:rsid w:val="00401558"/>
    <w:rsid w:val="00401CFF"/>
    <w:rsid w:val="00403775"/>
    <w:rsid w:val="004045D0"/>
    <w:rsid w:val="0040647F"/>
    <w:rsid w:val="004109C0"/>
    <w:rsid w:val="00411729"/>
    <w:rsid w:val="0041308B"/>
    <w:rsid w:val="00413FCD"/>
    <w:rsid w:val="0041400C"/>
    <w:rsid w:val="00416E2A"/>
    <w:rsid w:val="00417824"/>
    <w:rsid w:val="00417ED0"/>
    <w:rsid w:val="00420803"/>
    <w:rsid w:val="00421C73"/>
    <w:rsid w:val="00423B31"/>
    <w:rsid w:val="00424549"/>
    <w:rsid w:val="00427ABA"/>
    <w:rsid w:val="00430056"/>
    <w:rsid w:val="00432030"/>
    <w:rsid w:val="0043216A"/>
    <w:rsid w:val="00432316"/>
    <w:rsid w:val="00432914"/>
    <w:rsid w:val="00432F46"/>
    <w:rsid w:val="004330A2"/>
    <w:rsid w:val="00434453"/>
    <w:rsid w:val="0043586F"/>
    <w:rsid w:val="00435890"/>
    <w:rsid w:val="004374F2"/>
    <w:rsid w:val="0044122D"/>
    <w:rsid w:val="004427BE"/>
    <w:rsid w:val="00443D4E"/>
    <w:rsid w:val="004451D3"/>
    <w:rsid w:val="004463C8"/>
    <w:rsid w:val="00446DEA"/>
    <w:rsid w:val="00446F78"/>
    <w:rsid w:val="00447595"/>
    <w:rsid w:val="004476B5"/>
    <w:rsid w:val="00447D2C"/>
    <w:rsid w:val="00450BCC"/>
    <w:rsid w:val="00452721"/>
    <w:rsid w:val="0045276F"/>
    <w:rsid w:val="00452D74"/>
    <w:rsid w:val="00454CEA"/>
    <w:rsid w:val="00457809"/>
    <w:rsid w:val="00460C7F"/>
    <w:rsid w:val="0046108D"/>
    <w:rsid w:val="004615E4"/>
    <w:rsid w:val="004617F8"/>
    <w:rsid w:val="00462737"/>
    <w:rsid w:val="004629B8"/>
    <w:rsid w:val="0046344D"/>
    <w:rsid w:val="00463706"/>
    <w:rsid w:val="0046426B"/>
    <w:rsid w:val="00465800"/>
    <w:rsid w:val="00467F34"/>
    <w:rsid w:val="00470ECE"/>
    <w:rsid w:val="00471915"/>
    <w:rsid w:val="0047248B"/>
    <w:rsid w:val="00474FF5"/>
    <w:rsid w:val="004770B5"/>
    <w:rsid w:val="004807F4"/>
    <w:rsid w:val="0048190E"/>
    <w:rsid w:val="00482112"/>
    <w:rsid w:val="00482581"/>
    <w:rsid w:val="00483342"/>
    <w:rsid w:val="0048409D"/>
    <w:rsid w:val="004840D2"/>
    <w:rsid w:val="00484F96"/>
    <w:rsid w:val="004856CF"/>
    <w:rsid w:val="004876B7"/>
    <w:rsid w:val="0049019C"/>
    <w:rsid w:val="004904E4"/>
    <w:rsid w:val="00490FB8"/>
    <w:rsid w:val="00491CA8"/>
    <w:rsid w:val="00492406"/>
    <w:rsid w:val="00492ADD"/>
    <w:rsid w:val="00495A27"/>
    <w:rsid w:val="004A02CE"/>
    <w:rsid w:val="004A0CAD"/>
    <w:rsid w:val="004A15F1"/>
    <w:rsid w:val="004A2772"/>
    <w:rsid w:val="004A37A1"/>
    <w:rsid w:val="004A42D1"/>
    <w:rsid w:val="004A63A7"/>
    <w:rsid w:val="004A661D"/>
    <w:rsid w:val="004B0040"/>
    <w:rsid w:val="004B121C"/>
    <w:rsid w:val="004B1710"/>
    <w:rsid w:val="004B1DA7"/>
    <w:rsid w:val="004B3EA1"/>
    <w:rsid w:val="004B3F8A"/>
    <w:rsid w:val="004C28DC"/>
    <w:rsid w:val="004C4649"/>
    <w:rsid w:val="004C4BCD"/>
    <w:rsid w:val="004C4C83"/>
    <w:rsid w:val="004C5CAF"/>
    <w:rsid w:val="004D03E6"/>
    <w:rsid w:val="004D0963"/>
    <w:rsid w:val="004D1BE7"/>
    <w:rsid w:val="004D4BC5"/>
    <w:rsid w:val="004D74BE"/>
    <w:rsid w:val="004D7B3C"/>
    <w:rsid w:val="004D7B4F"/>
    <w:rsid w:val="004E0133"/>
    <w:rsid w:val="004E0829"/>
    <w:rsid w:val="004E5F2D"/>
    <w:rsid w:val="004F0B89"/>
    <w:rsid w:val="004F1424"/>
    <w:rsid w:val="004F2E4D"/>
    <w:rsid w:val="004F313A"/>
    <w:rsid w:val="004F5DEF"/>
    <w:rsid w:val="004F5E71"/>
    <w:rsid w:val="004F76E1"/>
    <w:rsid w:val="00500AB7"/>
    <w:rsid w:val="0050327B"/>
    <w:rsid w:val="00505555"/>
    <w:rsid w:val="0050619E"/>
    <w:rsid w:val="00512925"/>
    <w:rsid w:val="00514020"/>
    <w:rsid w:val="00515AC7"/>
    <w:rsid w:val="00516957"/>
    <w:rsid w:val="00517679"/>
    <w:rsid w:val="005215EB"/>
    <w:rsid w:val="00522AA0"/>
    <w:rsid w:val="00524C54"/>
    <w:rsid w:val="00525B91"/>
    <w:rsid w:val="005271F8"/>
    <w:rsid w:val="00532274"/>
    <w:rsid w:val="00533E1C"/>
    <w:rsid w:val="0054185F"/>
    <w:rsid w:val="00542142"/>
    <w:rsid w:val="005422C6"/>
    <w:rsid w:val="005450C2"/>
    <w:rsid w:val="00550371"/>
    <w:rsid w:val="0055192C"/>
    <w:rsid w:val="00552A0D"/>
    <w:rsid w:val="00552AC1"/>
    <w:rsid w:val="0055352B"/>
    <w:rsid w:val="005542CC"/>
    <w:rsid w:val="00554533"/>
    <w:rsid w:val="0055529F"/>
    <w:rsid w:val="0055534B"/>
    <w:rsid w:val="00556642"/>
    <w:rsid w:val="00557337"/>
    <w:rsid w:val="00560EBF"/>
    <w:rsid w:val="0056244C"/>
    <w:rsid w:val="00563795"/>
    <w:rsid w:val="00563A58"/>
    <w:rsid w:val="005648ED"/>
    <w:rsid w:val="005655B8"/>
    <w:rsid w:val="00567BE7"/>
    <w:rsid w:val="00570BF2"/>
    <w:rsid w:val="005712F7"/>
    <w:rsid w:val="005715DA"/>
    <w:rsid w:val="00572BBB"/>
    <w:rsid w:val="005736FB"/>
    <w:rsid w:val="0057698F"/>
    <w:rsid w:val="0058052D"/>
    <w:rsid w:val="0058095F"/>
    <w:rsid w:val="00580B20"/>
    <w:rsid w:val="00585586"/>
    <w:rsid w:val="005857E4"/>
    <w:rsid w:val="00587A44"/>
    <w:rsid w:val="00587AC1"/>
    <w:rsid w:val="00590AB0"/>
    <w:rsid w:val="00591468"/>
    <w:rsid w:val="005922B4"/>
    <w:rsid w:val="005927A1"/>
    <w:rsid w:val="00592F89"/>
    <w:rsid w:val="005933DB"/>
    <w:rsid w:val="005937DB"/>
    <w:rsid w:val="0059390C"/>
    <w:rsid w:val="00593C3E"/>
    <w:rsid w:val="005947B7"/>
    <w:rsid w:val="005949E1"/>
    <w:rsid w:val="00595E09"/>
    <w:rsid w:val="005962B1"/>
    <w:rsid w:val="00596C79"/>
    <w:rsid w:val="005A1639"/>
    <w:rsid w:val="005A1DDE"/>
    <w:rsid w:val="005A37A3"/>
    <w:rsid w:val="005A53C0"/>
    <w:rsid w:val="005A6972"/>
    <w:rsid w:val="005A7A9F"/>
    <w:rsid w:val="005B550B"/>
    <w:rsid w:val="005B559B"/>
    <w:rsid w:val="005B581D"/>
    <w:rsid w:val="005B59FA"/>
    <w:rsid w:val="005B5C05"/>
    <w:rsid w:val="005B63B6"/>
    <w:rsid w:val="005B6F83"/>
    <w:rsid w:val="005B74C1"/>
    <w:rsid w:val="005C0ACE"/>
    <w:rsid w:val="005C0DFF"/>
    <w:rsid w:val="005C2865"/>
    <w:rsid w:val="005C28FF"/>
    <w:rsid w:val="005C3E75"/>
    <w:rsid w:val="005C3EDE"/>
    <w:rsid w:val="005C3F59"/>
    <w:rsid w:val="005C415E"/>
    <w:rsid w:val="005C4A87"/>
    <w:rsid w:val="005C4D74"/>
    <w:rsid w:val="005D0239"/>
    <w:rsid w:val="005D032E"/>
    <w:rsid w:val="005D0A20"/>
    <w:rsid w:val="005D0DE9"/>
    <w:rsid w:val="005D1F48"/>
    <w:rsid w:val="005D2435"/>
    <w:rsid w:val="005D3C61"/>
    <w:rsid w:val="005D4BC1"/>
    <w:rsid w:val="005D5038"/>
    <w:rsid w:val="005D56CA"/>
    <w:rsid w:val="005D6F49"/>
    <w:rsid w:val="005E040A"/>
    <w:rsid w:val="005E0A5E"/>
    <w:rsid w:val="005E16C4"/>
    <w:rsid w:val="005E1C50"/>
    <w:rsid w:val="005E26DF"/>
    <w:rsid w:val="005E3AD6"/>
    <w:rsid w:val="005E3D81"/>
    <w:rsid w:val="005E4E2C"/>
    <w:rsid w:val="005E64A6"/>
    <w:rsid w:val="005E7D22"/>
    <w:rsid w:val="005F0908"/>
    <w:rsid w:val="005F094F"/>
    <w:rsid w:val="005F29EA"/>
    <w:rsid w:val="005F3035"/>
    <w:rsid w:val="005F3A92"/>
    <w:rsid w:val="005F4AFD"/>
    <w:rsid w:val="005F4FE0"/>
    <w:rsid w:val="005F76F4"/>
    <w:rsid w:val="005F7FF4"/>
    <w:rsid w:val="00601D8A"/>
    <w:rsid w:val="00602971"/>
    <w:rsid w:val="00607D6B"/>
    <w:rsid w:val="00610065"/>
    <w:rsid w:val="006104C6"/>
    <w:rsid w:val="00610647"/>
    <w:rsid w:val="00611054"/>
    <w:rsid w:val="00611819"/>
    <w:rsid w:val="00611854"/>
    <w:rsid w:val="00612688"/>
    <w:rsid w:val="00612EBF"/>
    <w:rsid w:val="0062076A"/>
    <w:rsid w:val="00620E9C"/>
    <w:rsid w:val="00621B66"/>
    <w:rsid w:val="00622A5C"/>
    <w:rsid w:val="0062392E"/>
    <w:rsid w:val="00623A95"/>
    <w:rsid w:val="00623AAD"/>
    <w:rsid w:val="00623B1D"/>
    <w:rsid w:val="006247BA"/>
    <w:rsid w:val="00624D13"/>
    <w:rsid w:val="00626A50"/>
    <w:rsid w:val="00626B4C"/>
    <w:rsid w:val="00627354"/>
    <w:rsid w:val="006273B5"/>
    <w:rsid w:val="0062772E"/>
    <w:rsid w:val="00627B15"/>
    <w:rsid w:val="00631988"/>
    <w:rsid w:val="006319C0"/>
    <w:rsid w:val="00631A38"/>
    <w:rsid w:val="0063491E"/>
    <w:rsid w:val="00635AFE"/>
    <w:rsid w:val="00635F5F"/>
    <w:rsid w:val="006408DD"/>
    <w:rsid w:val="00640BBE"/>
    <w:rsid w:val="00641DCF"/>
    <w:rsid w:val="00643D7C"/>
    <w:rsid w:val="00644B6A"/>
    <w:rsid w:val="0064692A"/>
    <w:rsid w:val="00647DDC"/>
    <w:rsid w:val="00651182"/>
    <w:rsid w:val="00651377"/>
    <w:rsid w:val="0065230A"/>
    <w:rsid w:val="00652513"/>
    <w:rsid w:val="00652921"/>
    <w:rsid w:val="00652AE4"/>
    <w:rsid w:val="00653EF9"/>
    <w:rsid w:val="0065432C"/>
    <w:rsid w:val="00654745"/>
    <w:rsid w:val="0065488A"/>
    <w:rsid w:val="00661551"/>
    <w:rsid w:val="00661636"/>
    <w:rsid w:val="00661DCD"/>
    <w:rsid w:val="0066219B"/>
    <w:rsid w:val="00663B06"/>
    <w:rsid w:val="00663F95"/>
    <w:rsid w:val="00665A84"/>
    <w:rsid w:val="00667326"/>
    <w:rsid w:val="006701A4"/>
    <w:rsid w:val="0067069A"/>
    <w:rsid w:val="0067110C"/>
    <w:rsid w:val="00672076"/>
    <w:rsid w:val="00672E84"/>
    <w:rsid w:val="00674533"/>
    <w:rsid w:val="00681B80"/>
    <w:rsid w:val="006838B6"/>
    <w:rsid w:val="006859F5"/>
    <w:rsid w:val="00685BC7"/>
    <w:rsid w:val="00686359"/>
    <w:rsid w:val="0069035F"/>
    <w:rsid w:val="00691552"/>
    <w:rsid w:val="006918F5"/>
    <w:rsid w:val="00692B6E"/>
    <w:rsid w:val="00692FF5"/>
    <w:rsid w:val="00693103"/>
    <w:rsid w:val="006943BF"/>
    <w:rsid w:val="0069564C"/>
    <w:rsid w:val="00697111"/>
    <w:rsid w:val="006A007C"/>
    <w:rsid w:val="006A0CF9"/>
    <w:rsid w:val="006A407B"/>
    <w:rsid w:val="006A4552"/>
    <w:rsid w:val="006A7188"/>
    <w:rsid w:val="006A7CE9"/>
    <w:rsid w:val="006A7FA0"/>
    <w:rsid w:val="006B06E7"/>
    <w:rsid w:val="006B0B70"/>
    <w:rsid w:val="006B56F1"/>
    <w:rsid w:val="006C058A"/>
    <w:rsid w:val="006C0E6F"/>
    <w:rsid w:val="006C11C6"/>
    <w:rsid w:val="006C2AEF"/>
    <w:rsid w:val="006C2E0B"/>
    <w:rsid w:val="006C2E12"/>
    <w:rsid w:val="006C33C5"/>
    <w:rsid w:val="006C42BA"/>
    <w:rsid w:val="006C49F7"/>
    <w:rsid w:val="006C71E1"/>
    <w:rsid w:val="006C7E85"/>
    <w:rsid w:val="006D181F"/>
    <w:rsid w:val="006D3B1B"/>
    <w:rsid w:val="006D493D"/>
    <w:rsid w:val="006D4E06"/>
    <w:rsid w:val="006D603E"/>
    <w:rsid w:val="006D6539"/>
    <w:rsid w:val="006D7845"/>
    <w:rsid w:val="006E1B5F"/>
    <w:rsid w:val="006E23B2"/>
    <w:rsid w:val="006E26BB"/>
    <w:rsid w:val="006E463B"/>
    <w:rsid w:val="006E77CD"/>
    <w:rsid w:val="006F167E"/>
    <w:rsid w:val="006F3B0D"/>
    <w:rsid w:val="006F447F"/>
    <w:rsid w:val="006F44F4"/>
    <w:rsid w:val="006F71A1"/>
    <w:rsid w:val="006F7F7D"/>
    <w:rsid w:val="00700BD8"/>
    <w:rsid w:val="007017E6"/>
    <w:rsid w:val="00703CAE"/>
    <w:rsid w:val="007040A5"/>
    <w:rsid w:val="00705028"/>
    <w:rsid w:val="00705B18"/>
    <w:rsid w:val="00705D2E"/>
    <w:rsid w:val="00706D14"/>
    <w:rsid w:val="00707E17"/>
    <w:rsid w:val="00707EA8"/>
    <w:rsid w:val="00711424"/>
    <w:rsid w:val="007139E6"/>
    <w:rsid w:val="00714A68"/>
    <w:rsid w:val="00715E75"/>
    <w:rsid w:val="00716560"/>
    <w:rsid w:val="0071684C"/>
    <w:rsid w:val="0072108C"/>
    <w:rsid w:val="007265CC"/>
    <w:rsid w:val="007353E3"/>
    <w:rsid w:val="00736ED1"/>
    <w:rsid w:val="007371B4"/>
    <w:rsid w:val="00737E62"/>
    <w:rsid w:val="007401C2"/>
    <w:rsid w:val="00742356"/>
    <w:rsid w:val="00743E28"/>
    <w:rsid w:val="00744232"/>
    <w:rsid w:val="007458C0"/>
    <w:rsid w:val="0074620A"/>
    <w:rsid w:val="00746807"/>
    <w:rsid w:val="00747B01"/>
    <w:rsid w:val="007514D6"/>
    <w:rsid w:val="007516AC"/>
    <w:rsid w:val="007517A7"/>
    <w:rsid w:val="00751C86"/>
    <w:rsid w:val="007563B9"/>
    <w:rsid w:val="00756B3A"/>
    <w:rsid w:val="00757AE3"/>
    <w:rsid w:val="00760AC0"/>
    <w:rsid w:val="00760CD4"/>
    <w:rsid w:val="00761B0E"/>
    <w:rsid w:val="00763C34"/>
    <w:rsid w:val="00764255"/>
    <w:rsid w:val="007642BE"/>
    <w:rsid w:val="00765CEB"/>
    <w:rsid w:val="00765D93"/>
    <w:rsid w:val="00766193"/>
    <w:rsid w:val="007662FA"/>
    <w:rsid w:val="00766BCC"/>
    <w:rsid w:val="00770FAA"/>
    <w:rsid w:val="0077133A"/>
    <w:rsid w:val="007716A0"/>
    <w:rsid w:val="00772409"/>
    <w:rsid w:val="00772DE0"/>
    <w:rsid w:val="00773887"/>
    <w:rsid w:val="00773A34"/>
    <w:rsid w:val="00774EE4"/>
    <w:rsid w:val="007752EC"/>
    <w:rsid w:val="007804D6"/>
    <w:rsid w:val="0078092C"/>
    <w:rsid w:val="00782899"/>
    <w:rsid w:val="00782D20"/>
    <w:rsid w:val="00782F83"/>
    <w:rsid w:val="00786758"/>
    <w:rsid w:val="0079003F"/>
    <w:rsid w:val="007904CD"/>
    <w:rsid w:val="00792B4E"/>
    <w:rsid w:val="00793B00"/>
    <w:rsid w:val="00794274"/>
    <w:rsid w:val="007945B1"/>
    <w:rsid w:val="00794A81"/>
    <w:rsid w:val="00796315"/>
    <w:rsid w:val="007965B5"/>
    <w:rsid w:val="00797F3B"/>
    <w:rsid w:val="007A00AD"/>
    <w:rsid w:val="007A05F1"/>
    <w:rsid w:val="007A09B8"/>
    <w:rsid w:val="007A0E9D"/>
    <w:rsid w:val="007A1CE7"/>
    <w:rsid w:val="007A40CE"/>
    <w:rsid w:val="007A5221"/>
    <w:rsid w:val="007A5AF2"/>
    <w:rsid w:val="007A5D25"/>
    <w:rsid w:val="007A6657"/>
    <w:rsid w:val="007A7997"/>
    <w:rsid w:val="007B0088"/>
    <w:rsid w:val="007B0481"/>
    <w:rsid w:val="007B0F48"/>
    <w:rsid w:val="007B1161"/>
    <w:rsid w:val="007B1515"/>
    <w:rsid w:val="007B158E"/>
    <w:rsid w:val="007B395F"/>
    <w:rsid w:val="007B3D85"/>
    <w:rsid w:val="007B4778"/>
    <w:rsid w:val="007B50B2"/>
    <w:rsid w:val="007B5792"/>
    <w:rsid w:val="007B5945"/>
    <w:rsid w:val="007B68BB"/>
    <w:rsid w:val="007C065E"/>
    <w:rsid w:val="007C0ED5"/>
    <w:rsid w:val="007C17E8"/>
    <w:rsid w:val="007C2C67"/>
    <w:rsid w:val="007C46C6"/>
    <w:rsid w:val="007C4E3F"/>
    <w:rsid w:val="007C52F8"/>
    <w:rsid w:val="007C65B8"/>
    <w:rsid w:val="007C7097"/>
    <w:rsid w:val="007C7FD2"/>
    <w:rsid w:val="007D016C"/>
    <w:rsid w:val="007D2ADF"/>
    <w:rsid w:val="007D5258"/>
    <w:rsid w:val="007D5AC9"/>
    <w:rsid w:val="007D5E5C"/>
    <w:rsid w:val="007D6AC1"/>
    <w:rsid w:val="007D7160"/>
    <w:rsid w:val="007D7D66"/>
    <w:rsid w:val="007E35F2"/>
    <w:rsid w:val="007E55BD"/>
    <w:rsid w:val="007E7999"/>
    <w:rsid w:val="007F0EDA"/>
    <w:rsid w:val="007F4525"/>
    <w:rsid w:val="007F4A5C"/>
    <w:rsid w:val="007F57AC"/>
    <w:rsid w:val="007F7EB8"/>
    <w:rsid w:val="008015EF"/>
    <w:rsid w:val="00801625"/>
    <w:rsid w:val="00801D1C"/>
    <w:rsid w:val="00803C17"/>
    <w:rsid w:val="00803F33"/>
    <w:rsid w:val="00804311"/>
    <w:rsid w:val="00804906"/>
    <w:rsid w:val="00804B05"/>
    <w:rsid w:val="00805D39"/>
    <w:rsid w:val="00806A8E"/>
    <w:rsid w:val="00811DB7"/>
    <w:rsid w:val="00811E23"/>
    <w:rsid w:val="008140EF"/>
    <w:rsid w:val="00815170"/>
    <w:rsid w:val="0081600D"/>
    <w:rsid w:val="00823D64"/>
    <w:rsid w:val="00824E6B"/>
    <w:rsid w:val="00825970"/>
    <w:rsid w:val="00826ACE"/>
    <w:rsid w:val="00827E26"/>
    <w:rsid w:val="00830F85"/>
    <w:rsid w:val="0083220C"/>
    <w:rsid w:val="0083233A"/>
    <w:rsid w:val="00833144"/>
    <w:rsid w:val="00834B69"/>
    <w:rsid w:val="00836D77"/>
    <w:rsid w:val="00836FCF"/>
    <w:rsid w:val="008377BD"/>
    <w:rsid w:val="008406E1"/>
    <w:rsid w:val="00841105"/>
    <w:rsid w:val="0084117F"/>
    <w:rsid w:val="00841E00"/>
    <w:rsid w:val="00842777"/>
    <w:rsid w:val="00842E06"/>
    <w:rsid w:val="00843CD3"/>
    <w:rsid w:val="00844860"/>
    <w:rsid w:val="008450C2"/>
    <w:rsid w:val="00845C5E"/>
    <w:rsid w:val="008467B4"/>
    <w:rsid w:val="00846B7C"/>
    <w:rsid w:val="0085397C"/>
    <w:rsid w:val="00854295"/>
    <w:rsid w:val="0085585C"/>
    <w:rsid w:val="00855F36"/>
    <w:rsid w:val="00856D64"/>
    <w:rsid w:val="00860EFA"/>
    <w:rsid w:val="0086117F"/>
    <w:rsid w:val="008611F8"/>
    <w:rsid w:val="008625C1"/>
    <w:rsid w:val="008657E3"/>
    <w:rsid w:val="00867CE7"/>
    <w:rsid w:val="008709F0"/>
    <w:rsid w:val="00871042"/>
    <w:rsid w:val="008713B2"/>
    <w:rsid w:val="00873328"/>
    <w:rsid w:val="008744E1"/>
    <w:rsid w:val="008748B7"/>
    <w:rsid w:val="00875A30"/>
    <w:rsid w:val="008773C9"/>
    <w:rsid w:val="008774F5"/>
    <w:rsid w:val="008819CB"/>
    <w:rsid w:val="00883321"/>
    <w:rsid w:val="00883BDE"/>
    <w:rsid w:val="00884410"/>
    <w:rsid w:val="00886AAC"/>
    <w:rsid w:val="00892E2B"/>
    <w:rsid w:val="00893103"/>
    <w:rsid w:val="008939FE"/>
    <w:rsid w:val="00893D2A"/>
    <w:rsid w:val="00894817"/>
    <w:rsid w:val="00896907"/>
    <w:rsid w:val="00896E77"/>
    <w:rsid w:val="0089743A"/>
    <w:rsid w:val="008A2110"/>
    <w:rsid w:val="008A29EF"/>
    <w:rsid w:val="008A2FD1"/>
    <w:rsid w:val="008A3024"/>
    <w:rsid w:val="008A3216"/>
    <w:rsid w:val="008A4DEE"/>
    <w:rsid w:val="008A5332"/>
    <w:rsid w:val="008A566D"/>
    <w:rsid w:val="008A615A"/>
    <w:rsid w:val="008A61D7"/>
    <w:rsid w:val="008B18E4"/>
    <w:rsid w:val="008B3776"/>
    <w:rsid w:val="008B64A4"/>
    <w:rsid w:val="008B64B9"/>
    <w:rsid w:val="008B6DDD"/>
    <w:rsid w:val="008C1BB9"/>
    <w:rsid w:val="008C1F40"/>
    <w:rsid w:val="008C2639"/>
    <w:rsid w:val="008C4C41"/>
    <w:rsid w:val="008C526C"/>
    <w:rsid w:val="008C5AF5"/>
    <w:rsid w:val="008C5EA3"/>
    <w:rsid w:val="008C6203"/>
    <w:rsid w:val="008C7734"/>
    <w:rsid w:val="008D0E33"/>
    <w:rsid w:val="008D349A"/>
    <w:rsid w:val="008D3838"/>
    <w:rsid w:val="008D5619"/>
    <w:rsid w:val="008D6089"/>
    <w:rsid w:val="008D6C15"/>
    <w:rsid w:val="008D6EF2"/>
    <w:rsid w:val="008D6FB7"/>
    <w:rsid w:val="008D7AA6"/>
    <w:rsid w:val="008E0D7A"/>
    <w:rsid w:val="008E229F"/>
    <w:rsid w:val="008E2C3F"/>
    <w:rsid w:val="008E450D"/>
    <w:rsid w:val="008E5221"/>
    <w:rsid w:val="008E5651"/>
    <w:rsid w:val="008E57D0"/>
    <w:rsid w:val="008E5AC7"/>
    <w:rsid w:val="008E61D1"/>
    <w:rsid w:val="008E634A"/>
    <w:rsid w:val="008E7D14"/>
    <w:rsid w:val="008E7D7F"/>
    <w:rsid w:val="008F0BCA"/>
    <w:rsid w:val="008F197B"/>
    <w:rsid w:val="008F2B85"/>
    <w:rsid w:val="008F341F"/>
    <w:rsid w:val="008F638C"/>
    <w:rsid w:val="008F74CE"/>
    <w:rsid w:val="008F7F49"/>
    <w:rsid w:val="009033C3"/>
    <w:rsid w:val="00906A55"/>
    <w:rsid w:val="00910F38"/>
    <w:rsid w:val="0091468C"/>
    <w:rsid w:val="009156D6"/>
    <w:rsid w:val="0091642C"/>
    <w:rsid w:val="00917297"/>
    <w:rsid w:val="0092027A"/>
    <w:rsid w:val="00922172"/>
    <w:rsid w:val="009224F2"/>
    <w:rsid w:val="00926102"/>
    <w:rsid w:val="00926F27"/>
    <w:rsid w:val="009316C7"/>
    <w:rsid w:val="00937975"/>
    <w:rsid w:val="009408BE"/>
    <w:rsid w:val="0094116B"/>
    <w:rsid w:val="00941AF4"/>
    <w:rsid w:val="0094398F"/>
    <w:rsid w:val="0094448A"/>
    <w:rsid w:val="0094486A"/>
    <w:rsid w:val="00946971"/>
    <w:rsid w:val="009474CE"/>
    <w:rsid w:val="0094752B"/>
    <w:rsid w:val="009476F6"/>
    <w:rsid w:val="00950868"/>
    <w:rsid w:val="00950969"/>
    <w:rsid w:val="00950C97"/>
    <w:rsid w:val="009511DE"/>
    <w:rsid w:val="009514C9"/>
    <w:rsid w:val="0095476D"/>
    <w:rsid w:val="00954C89"/>
    <w:rsid w:val="0095500A"/>
    <w:rsid w:val="009578AA"/>
    <w:rsid w:val="00960716"/>
    <w:rsid w:val="0096232B"/>
    <w:rsid w:val="009628C2"/>
    <w:rsid w:val="00965118"/>
    <w:rsid w:val="00966BAA"/>
    <w:rsid w:val="0097174E"/>
    <w:rsid w:val="009722BD"/>
    <w:rsid w:val="00972B39"/>
    <w:rsid w:val="00973C47"/>
    <w:rsid w:val="009811F4"/>
    <w:rsid w:val="009817B9"/>
    <w:rsid w:val="0098440D"/>
    <w:rsid w:val="00985622"/>
    <w:rsid w:val="00986073"/>
    <w:rsid w:val="00994D04"/>
    <w:rsid w:val="00994E4E"/>
    <w:rsid w:val="0099520C"/>
    <w:rsid w:val="00995D61"/>
    <w:rsid w:val="00995F84"/>
    <w:rsid w:val="00997BBE"/>
    <w:rsid w:val="00997E14"/>
    <w:rsid w:val="009A1A65"/>
    <w:rsid w:val="009A30D8"/>
    <w:rsid w:val="009A3344"/>
    <w:rsid w:val="009A3380"/>
    <w:rsid w:val="009A33DD"/>
    <w:rsid w:val="009A4915"/>
    <w:rsid w:val="009A504C"/>
    <w:rsid w:val="009A5F9E"/>
    <w:rsid w:val="009A629E"/>
    <w:rsid w:val="009A6755"/>
    <w:rsid w:val="009A7AD5"/>
    <w:rsid w:val="009A7E1D"/>
    <w:rsid w:val="009B06D5"/>
    <w:rsid w:val="009B2953"/>
    <w:rsid w:val="009B5722"/>
    <w:rsid w:val="009B5802"/>
    <w:rsid w:val="009C10D9"/>
    <w:rsid w:val="009C28FE"/>
    <w:rsid w:val="009C3682"/>
    <w:rsid w:val="009C404E"/>
    <w:rsid w:val="009C45F1"/>
    <w:rsid w:val="009C4DAD"/>
    <w:rsid w:val="009C66F2"/>
    <w:rsid w:val="009D02D3"/>
    <w:rsid w:val="009D05BC"/>
    <w:rsid w:val="009D3464"/>
    <w:rsid w:val="009D43D4"/>
    <w:rsid w:val="009D48C4"/>
    <w:rsid w:val="009D4CE5"/>
    <w:rsid w:val="009D5491"/>
    <w:rsid w:val="009D66F9"/>
    <w:rsid w:val="009D6815"/>
    <w:rsid w:val="009D79F4"/>
    <w:rsid w:val="009E093A"/>
    <w:rsid w:val="009E0D2D"/>
    <w:rsid w:val="009E178D"/>
    <w:rsid w:val="009E1B91"/>
    <w:rsid w:val="009E334F"/>
    <w:rsid w:val="009E3D4F"/>
    <w:rsid w:val="009E4B8E"/>
    <w:rsid w:val="009E6B03"/>
    <w:rsid w:val="009E703E"/>
    <w:rsid w:val="009F2E6C"/>
    <w:rsid w:val="009F3837"/>
    <w:rsid w:val="009F7F0D"/>
    <w:rsid w:val="00A029FE"/>
    <w:rsid w:val="00A02DB5"/>
    <w:rsid w:val="00A02F46"/>
    <w:rsid w:val="00A047C5"/>
    <w:rsid w:val="00A072D3"/>
    <w:rsid w:val="00A074A8"/>
    <w:rsid w:val="00A10BDD"/>
    <w:rsid w:val="00A10C5F"/>
    <w:rsid w:val="00A11175"/>
    <w:rsid w:val="00A112B5"/>
    <w:rsid w:val="00A11968"/>
    <w:rsid w:val="00A124B1"/>
    <w:rsid w:val="00A12B96"/>
    <w:rsid w:val="00A147A2"/>
    <w:rsid w:val="00A17FD6"/>
    <w:rsid w:val="00A2110C"/>
    <w:rsid w:val="00A2126D"/>
    <w:rsid w:val="00A22137"/>
    <w:rsid w:val="00A23355"/>
    <w:rsid w:val="00A263E7"/>
    <w:rsid w:val="00A268EB"/>
    <w:rsid w:val="00A26AF6"/>
    <w:rsid w:val="00A26F7C"/>
    <w:rsid w:val="00A31AE2"/>
    <w:rsid w:val="00A31C79"/>
    <w:rsid w:val="00A32297"/>
    <w:rsid w:val="00A33470"/>
    <w:rsid w:val="00A33496"/>
    <w:rsid w:val="00A35142"/>
    <w:rsid w:val="00A37134"/>
    <w:rsid w:val="00A3746F"/>
    <w:rsid w:val="00A40226"/>
    <w:rsid w:val="00A40D07"/>
    <w:rsid w:val="00A4215B"/>
    <w:rsid w:val="00A43C6D"/>
    <w:rsid w:val="00A45253"/>
    <w:rsid w:val="00A5070D"/>
    <w:rsid w:val="00A519A0"/>
    <w:rsid w:val="00A52E24"/>
    <w:rsid w:val="00A54B55"/>
    <w:rsid w:val="00A54E4E"/>
    <w:rsid w:val="00A56294"/>
    <w:rsid w:val="00A57048"/>
    <w:rsid w:val="00A60C39"/>
    <w:rsid w:val="00A614BA"/>
    <w:rsid w:val="00A6296C"/>
    <w:rsid w:val="00A62EA4"/>
    <w:rsid w:val="00A637D6"/>
    <w:rsid w:val="00A64609"/>
    <w:rsid w:val="00A64E4A"/>
    <w:rsid w:val="00A6507E"/>
    <w:rsid w:val="00A6520D"/>
    <w:rsid w:val="00A659AD"/>
    <w:rsid w:val="00A67706"/>
    <w:rsid w:val="00A67F5C"/>
    <w:rsid w:val="00A705B4"/>
    <w:rsid w:val="00A72513"/>
    <w:rsid w:val="00A7289B"/>
    <w:rsid w:val="00A74C87"/>
    <w:rsid w:val="00A74D5D"/>
    <w:rsid w:val="00A75361"/>
    <w:rsid w:val="00A77C7B"/>
    <w:rsid w:val="00A857C6"/>
    <w:rsid w:val="00A9044E"/>
    <w:rsid w:val="00A932AA"/>
    <w:rsid w:val="00A933B4"/>
    <w:rsid w:val="00A93864"/>
    <w:rsid w:val="00A9415D"/>
    <w:rsid w:val="00A9485B"/>
    <w:rsid w:val="00A9574E"/>
    <w:rsid w:val="00A965DA"/>
    <w:rsid w:val="00A972D8"/>
    <w:rsid w:val="00AA0138"/>
    <w:rsid w:val="00AA12E4"/>
    <w:rsid w:val="00AA1359"/>
    <w:rsid w:val="00AA402E"/>
    <w:rsid w:val="00AA62D7"/>
    <w:rsid w:val="00AA7346"/>
    <w:rsid w:val="00AA7CD4"/>
    <w:rsid w:val="00AB0D55"/>
    <w:rsid w:val="00AB22A8"/>
    <w:rsid w:val="00AB29DF"/>
    <w:rsid w:val="00AB3965"/>
    <w:rsid w:val="00AB4E05"/>
    <w:rsid w:val="00AB6261"/>
    <w:rsid w:val="00AC0428"/>
    <w:rsid w:val="00AC0DA0"/>
    <w:rsid w:val="00AC1B16"/>
    <w:rsid w:val="00AC2026"/>
    <w:rsid w:val="00AC4339"/>
    <w:rsid w:val="00AC473B"/>
    <w:rsid w:val="00AC5B71"/>
    <w:rsid w:val="00AD3760"/>
    <w:rsid w:val="00AD44CE"/>
    <w:rsid w:val="00AD6F20"/>
    <w:rsid w:val="00AD73EC"/>
    <w:rsid w:val="00AE0F3A"/>
    <w:rsid w:val="00AE1B88"/>
    <w:rsid w:val="00AE22C2"/>
    <w:rsid w:val="00AE3F32"/>
    <w:rsid w:val="00AE6586"/>
    <w:rsid w:val="00AE6BCE"/>
    <w:rsid w:val="00AE6FD2"/>
    <w:rsid w:val="00AF3669"/>
    <w:rsid w:val="00AF58AC"/>
    <w:rsid w:val="00AF758B"/>
    <w:rsid w:val="00AF787C"/>
    <w:rsid w:val="00B0075E"/>
    <w:rsid w:val="00B009B7"/>
    <w:rsid w:val="00B032EC"/>
    <w:rsid w:val="00B03F13"/>
    <w:rsid w:val="00B04B24"/>
    <w:rsid w:val="00B04F0A"/>
    <w:rsid w:val="00B05B73"/>
    <w:rsid w:val="00B0612E"/>
    <w:rsid w:val="00B06297"/>
    <w:rsid w:val="00B11832"/>
    <w:rsid w:val="00B1217B"/>
    <w:rsid w:val="00B125DA"/>
    <w:rsid w:val="00B12A4E"/>
    <w:rsid w:val="00B132C7"/>
    <w:rsid w:val="00B157BB"/>
    <w:rsid w:val="00B172D5"/>
    <w:rsid w:val="00B2081E"/>
    <w:rsid w:val="00B20C94"/>
    <w:rsid w:val="00B2104E"/>
    <w:rsid w:val="00B212F1"/>
    <w:rsid w:val="00B2261B"/>
    <w:rsid w:val="00B22760"/>
    <w:rsid w:val="00B23BFB"/>
    <w:rsid w:val="00B3088C"/>
    <w:rsid w:val="00B31FBE"/>
    <w:rsid w:val="00B351DC"/>
    <w:rsid w:val="00B35D7A"/>
    <w:rsid w:val="00B3665C"/>
    <w:rsid w:val="00B36FCC"/>
    <w:rsid w:val="00B37E2E"/>
    <w:rsid w:val="00B40BE3"/>
    <w:rsid w:val="00B40D79"/>
    <w:rsid w:val="00B4361E"/>
    <w:rsid w:val="00B43B3D"/>
    <w:rsid w:val="00B460F0"/>
    <w:rsid w:val="00B50151"/>
    <w:rsid w:val="00B504C3"/>
    <w:rsid w:val="00B50C7E"/>
    <w:rsid w:val="00B55D3F"/>
    <w:rsid w:val="00B56449"/>
    <w:rsid w:val="00B56496"/>
    <w:rsid w:val="00B60705"/>
    <w:rsid w:val="00B61BDC"/>
    <w:rsid w:val="00B649D8"/>
    <w:rsid w:val="00B669F3"/>
    <w:rsid w:val="00B67658"/>
    <w:rsid w:val="00B7116B"/>
    <w:rsid w:val="00B7143D"/>
    <w:rsid w:val="00B7229C"/>
    <w:rsid w:val="00B74D64"/>
    <w:rsid w:val="00B7645F"/>
    <w:rsid w:val="00B77AA7"/>
    <w:rsid w:val="00B80720"/>
    <w:rsid w:val="00B8197A"/>
    <w:rsid w:val="00B82B96"/>
    <w:rsid w:val="00B82C43"/>
    <w:rsid w:val="00B83D56"/>
    <w:rsid w:val="00B85CF5"/>
    <w:rsid w:val="00B85F3D"/>
    <w:rsid w:val="00B8616C"/>
    <w:rsid w:val="00B87D2B"/>
    <w:rsid w:val="00B92207"/>
    <w:rsid w:val="00B93916"/>
    <w:rsid w:val="00B95B0B"/>
    <w:rsid w:val="00B97B5D"/>
    <w:rsid w:val="00BA019A"/>
    <w:rsid w:val="00BA156A"/>
    <w:rsid w:val="00BA1FB2"/>
    <w:rsid w:val="00BA203F"/>
    <w:rsid w:val="00BA251B"/>
    <w:rsid w:val="00BA26E9"/>
    <w:rsid w:val="00BA4B90"/>
    <w:rsid w:val="00BA4C17"/>
    <w:rsid w:val="00BA4C8D"/>
    <w:rsid w:val="00BA56E8"/>
    <w:rsid w:val="00BA6CDE"/>
    <w:rsid w:val="00BB0196"/>
    <w:rsid w:val="00BB06F2"/>
    <w:rsid w:val="00BB093B"/>
    <w:rsid w:val="00BB1CE4"/>
    <w:rsid w:val="00BB203A"/>
    <w:rsid w:val="00BB4446"/>
    <w:rsid w:val="00BB457C"/>
    <w:rsid w:val="00BB46D0"/>
    <w:rsid w:val="00BB540A"/>
    <w:rsid w:val="00BB5980"/>
    <w:rsid w:val="00BB5981"/>
    <w:rsid w:val="00BC2109"/>
    <w:rsid w:val="00BC27B4"/>
    <w:rsid w:val="00BC305A"/>
    <w:rsid w:val="00BC31A4"/>
    <w:rsid w:val="00BC3212"/>
    <w:rsid w:val="00BC3220"/>
    <w:rsid w:val="00BC6E8D"/>
    <w:rsid w:val="00BC72F9"/>
    <w:rsid w:val="00BC775A"/>
    <w:rsid w:val="00BD1A51"/>
    <w:rsid w:val="00BD1E4A"/>
    <w:rsid w:val="00BD259A"/>
    <w:rsid w:val="00BD26CE"/>
    <w:rsid w:val="00BD4DFB"/>
    <w:rsid w:val="00BD7FC7"/>
    <w:rsid w:val="00BE036B"/>
    <w:rsid w:val="00BE14EF"/>
    <w:rsid w:val="00BE1D93"/>
    <w:rsid w:val="00BE2BB8"/>
    <w:rsid w:val="00BE381B"/>
    <w:rsid w:val="00BE417D"/>
    <w:rsid w:val="00BE4240"/>
    <w:rsid w:val="00BE5F7B"/>
    <w:rsid w:val="00BE7277"/>
    <w:rsid w:val="00BF091D"/>
    <w:rsid w:val="00BF091E"/>
    <w:rsid w:val="00BF2C80"/>
    <w:rsid w:val="00BF2E69"/>
    <w:rsid w:val="00BF3704"/>
    <w:rsid w:val="00BF42F9"/>
    <w:rsid w:val="00BF6424"/>
    <w:rsid w:val="00BF7DF8"/>
    <w:rsid w:val="00C006D4"/>
    <w:rsid w:val="00C03981"/>
    <w:rsid w:val="00C03CCE"/>
    <w:rsid w:val="00C042E5"/>
    <w:rsid w:val="00C06775"/>
    <w:rsid w:val="00C0791E"/>
    <w:rsid w:val="00C10F7F"/>
    <w:rsid w:val="00C11B71"/>
    <w:rsid w:val="00C1377E"/>
    <w:rsid w:val="00C13EFB"/>
    <w:rsid w:val="00C150DE"/>
    <w:rsid w:val="00C220DF"/>
    <w:rsid w:val="00C230BE"/>
    <w:rsid w:val="00C232F0"/>
    <w:rsid w:val="00C2340A"/>
    <w:rsid w:val="00C23DD4"/>
    <w:rsid w:val="00C2622B"/>
    <w:rsid w:val="00C27A06"/>
    <w:rsid w:val="00C3050A"/>
    <w:rsid w:val="00C31048"/>
    <w:rsid w:val="00C317AE"/>
    <w:rsid w:val="00C325D2"/>
    <w:rsid w:val="00C32EFC"/>
    <w:rsid w:val="00C33E99"/>
    <w:rsid w:val="00C33F0C"/>
    <w:rsid w:val="00C34105"/>
    <w:rsid w:val="00C34368"/>
    <w:rsid w:val="00C35A94"/>
    <w:rsid w:val="00C40325"/>
    <w:rsid w:val="00C410C8"/>
    <w:rsid w:val="00C41A9A"/>
    <w:rsid w:val="00C4390A"/>
    <w:rsid w:val="00C44116"/>
    <w:rsid w:val="00C45DCE"/>
    <w:rsid w:val="00C466A2"/>
    <w:rsid w:val="00C46730"/>
    <w:rsid w:val="00C46C34"/>
    <w:rsid w:val="00C46D50"/>
    <w:rsid w:val="00C47CD2"/>
    <w:rsid w:val="00C528B1"/>
    <w:rsid w:val="00C5333C"/>
    <w:rsid w:val="00C5346F"/>
    <w:rsid w:val="00C542F2"/>
    <w:rsid w:val="00C547A7"/>
    <w:rsid w:val="00C54EB3"/>
    <w:rsid w:val="00C5545C"/>
    <w:rsid w:val="00C60906"/>
    <w:rsid w:val="00C60F45"/>
    <w:rsid w:val="00C612FB"/>
    <w:rsid w:val="00C61D81"/>
    <w:rsid w:val="00C62EDE"/>
    <w:rsid w:val="00C63F4F"/>
    <w:rsid w:val="00C65469"/>
    <w:rsid w:val="00C66962"/>
    <w:rsid w:val="00C67597"/>
    <w:rsid w:val="00C678C2"/>
    <w:rsid w:val="00C67E35"/>
    <w:rsid w:val="00C70B9B"/>
    <w:rsid w:val="00C70D5F"/>
    <w:rsid w:val="00C72466"/>
    <w:rsid w:val="00C7267F"/>
    <w:rsid w:val="00C72A7D"/>
    <w:rsid w:val="00C7423D"/>
    <w:rsid w:val="00C76AC2"/>
    <w:rsid w:val="00C76F64"/>
    <w:rsid w:val="00C771BC"/>
    <w:rsid w:val="00C77E48"/>
    <w:rsid w:val="00C81079"/>
    <w:rsid w:val="00C81BC7"/>
    <w:rsid w:val="00C82878"/>
    <w:rsid w:val="00C82F65"/>
    <w:rsid w:val="00C868E7"/>
    <w:rsid w:val="00C86BD5"/>
    <w:rsid w:val="00C94BEA"/>
    <w:rsid w:val="00C9582E"/>
    <w:rsid w:val="00CA079B"/>
    <w:rsid w:val="00CA23FC"/>
    <w:rsid w:val="00CA24F8"/>
    <w:rsid w:val="00CA37EE"/>
    <w:rsid w:val="00CA384F"/>
    <w:rsid w:val="00CA3A0A"/>
    <w:rsid w:val="00CA4E4F"/>
    <w:rsid w:val="00CA5289"/>
    <w:rsid w:val="00CA5A21"/>
    <w:rsid w:val="00CA5F3C"/>
    <w:rsid w:val="00CA61DF"/>
    <w:rsid w:val="00CA6BD0"/>
    <w:rsid w:val="00CA7603"/>
    <w:rsid w:val="00CB208D"/>
    <w:rsid w:val="00CB2E0A"/>
    <w:rsid w:val="00CB34F7"/>
    <w:rsid w:val="00CB6627"/>
    <w:rsid w:val="00CB7B4D"/>
    <w:rsid w:val="00CC013E"/>
    <w:rsid w:val="00CC1B06"/>
    <w:rsid w:val="00CC202D"/>
    <w:rsid w:val="00CC225E"/>
    <w:rsid w:val="00CC4884"/>
    <w:rsid w:val="00CC708C"/>
    <w:rsid w:val="00CC7474"/>
    <w:rsid w:val="00CD1D6D"/>
    <w:rsid w:val="00CD2A47"/>
    <w:rsid w:val="00CD2E6C"/>
    <w:rsid w:val="00CD30F7"/>
    <w:rsid w:val="00CD4F75"/>
    <w:rsid w:val="00CD729F"/>
    <w:rsid w:val="00CE0762"/>
    <w:rsid w:val="00CE13C4"/>
    <w:rsid w:val="00CE1EA0"/>
    <w:rsid w:val="00CE4F92"/>
    <w:rsid w:val="00CF23B0"/>
    <w:rsid w:val="00CF2BA8"/>
    <w:rsid w:val="00CF308E"/>
    <w:rsid w:val="00CF3497"/>
    <w:rsid w:val="00CF50CF"/>
    <w:rsid w:val="00CF63DB"/>
    <w:rsid w:val="00CF7B36"/>
    <w:rsid w:val="00D00706"/>
    <w:rsid w:val="00D00AC5"/>
    <w:rsid w:val="00D00EBD"/>
    <w:rsid w:val="00D0131E"/>
    <w:rsid w:val="00D015F3"/>
    <w:rsid w:val="00D030A0"/>
    <w:rsid w:val="00D032E8"/>
    <w:rsid w:val="00D03870"/>
    <w:rsid w:val="00D04431"/>
    <w:rsid w:val="00D046F6"/>
    <w:rsid w:val="00D05B07"/>
    <w:rsid w:val="00D06B4C"/>
    <w:rsid w:val="00D10BE3"/>
    <w:rsid w:val="00D11655"/>
    <w:rsid w:val="00D11854"/>
    <w:rsid w:val="00D128F0"/>
    <w:rsid w:val="00D12BA0"/>
    <w:rsid w:val="00D13178"/>
    <w:rsid w:val="00D155A5"/>
    <w:rsid w:val="00D174F6"/>
    <w:rsid w:val="00D17744"/>
    <w:rsid w:val="00D20E26"/>
    <w:rsid w:val="00D2404A"/>
    <w:rsid w:val="00D2508D"/>
    <w:rsid w:val="00D25DF8"/>
    <w:rsid w:val="00D260AE"/>
    <w:rsid w:val="00D27985"/>
    <w:rsid w:val="00D306EB"/>
    <w:rsid w:val="00D31E42"/>
    <w:rsid w:val="00D32A87"/>
    <w:rsid w:val="00D32DD1"/>
    <w:rsid w:val="00D33151"/>
    <w:rsid w:val="00D33406"/>
    <w:rsid w:val="00D3405F"/>
    <w:rsid w:val="00D340AB"/>
    <w:rsid w:val="00D3509E"/>
    <w:rsid w:val="00D4011A"/>
    <w:rsid w:val="00D40A79"/>
    <w:rsid w:val="00D40CE6"/>
    <w:rsid w:val="00D41B2A"/>
    <w:rsid w:val="00D4269B"/>
    <w:rsid w:val="00D4318E"/>
    <w:rsid w:val="00D44A6A"/>
    <w:rsid w:val="00D457BE"/>
    <w:rsid w:val="00D46073"/>
    <w:rsid w:val="00D467AE"/>
    <w:rsid w:val="00D46B54"/>
    <w:rsid w:val="00D46BB9"/>
    <w:rsid w:val="00D50BD2"/>
    <w:rsid w:val="00D50C31"/>
    <w:rsid w:val="00D52C93"/>
    <w:rsid w:val="00D54E56"/>
    <w:rsid w:val="00D55ACD"/>
    <w:rsid w:val="00D56447"/>
    <w:rsid w:val="00D56F3D"/>
    <w:rsid w:val="00D601B6"/>
    <w:rsid w:val="00D61709"/>
    <w:rsid w:val="00D65560"/>
    <w:rsid w:val="00D6657E"/>
    <w:rsid w:val="00D66DB8"/>
    <w:rsid w:val="00D6778F"/>
    <w:rsid w:val="00D67E9F"/>
    <w:rsid w:val="00D7124E"/>
    <w:rsid w:val="00D72306"/>
    <w:rsid w:val="00D72AFF"/>
    <w:rsid w:val="00D756FA"/>
    <w:rsid w:val="00D77653"/>
    <w:rsid w:val="00D8143B"/>
    <w:rsid w:val="00D81ED7"/>
    <w:rsid w:val="00D83B01"/>
    <w:rsid w:val="00D8443C"/>
    <w:rsid w:val="00D844B5"/>
    <w:rsid w:val="00D844BF"/>
    <w:rsid w:val="00D84E08"/>
    <w:rsid w:val="00D85D98"/>
    <w:rsid w:val="00D861DA"/>
    <w:rsid w:val="00D86797"/>
    <w:rsid w:val="00D8712F"/>
    <w:rsid w:val="00D879E5"/>
    <w:rsid w:val="00D96906"/>
    <w:rsid w:val="00D97DEB"/>
    <w:rsid w:val="00DA05E6"/>
    <w:rsid w:val="00DA169D"/>
    <w:rsid w:val="00DA1AAF"/>
    <w:rsid w:val="00DA22FF"/>
    <w:rsid w:val="00DA245D"/>
    <w:rsid w:val="00DA3BBD"/>
    <w:rsid w:val="00DA4355"/>
    <w:rsid w:val="00DA4518"/>
    <w:rsid w:val="00DA4812"/>
    <w:rsid w:val="00DA59C4"/>
    <w:rsid w:val="00DA72FE"/>
    <w:rsid w:val="00DA79C1"/>
    <w:rsid w:val="00DA7A22"/>
    <w:rsid w:val="00DB3A0B"/>
    <w:rsid w:val="00DB4D47"/>
    <w:rsid w:val="00DB699A"/>
    <w:rsid w:val="00DB719D"/>
    <w:rsid w:val="00DC28C9"/>
    <w:rsid w:val="00DC28D9"/>
    <w:rsid w:val="00DC4388"/>
    <w:rsid w:val="00DC56C5"/>
    <w:rsid w:val="00DC5D94"/>
    <w:rsid w:val="00DC699D"/>
    <w:rsid w:val="00DC6A64"/>
    <w:rsid w:val="00DC6C4A"/>
    <w:rsid w:val="00DC6FDB"/>
    <w:rsid w:val="00DC7B55"/>
    <w:rsid w:val="00DD239A"/>
    <w:rsid w:val="00DD2BFC"/>
    <w:rsid w:val="00DD2FE4"/>
    <w:rsid w:val="00DD5D0D"/>
    <w:rsid w:val="00DE07A8"/>
    <w:rsid w:val="00DE2D98"/>
    <w:rsid w:val="00DE2F30"/>
    <w:rsid w:val="00DE3ED4"/>
    <w:rsid w:val="00DE4A58"/>
    <w:rsid w:val="00DF00B3"/>
    <w:rsid w:val="00DF00FD"/>
    <w:rsid w:val="00DF0AF3"/>
    <w:rsid w:val="00DF121B"/>
    <w:rsid w:val="00DF1A36"/>
    <w:rsid w:val="00DF1B1A"/>
    <w:rsid w:val="00DF1BA3"/>
    <w:rsid w:val="00DF35A6"/>
    <w:rsid w:val="00DF490D"/>
    <w:rsid w:val="00DF6572"/>
    <w:rsid w:val="00DF7D65"/>
    <w:rsid w:val="00E020D6"/>
    <w:rsid w:val="00E039DA"/>
    <w:rsid w:val="00E04921"/>
    <w:rsid w:val="00E052D2"/>
    <w:rsid w:val="00E069FE"/>
    <w:rsid w:val="00E07D51"/>
    <w:rsid w:val="00E10577"/>
    <w:rsid w:val="00E10CC4"/>
    <w:rsid w:val="00E115DF"/>
    <w:rsid w:val="00E12AFC"/>
    <w:rsid w:val="00E13C0A"/>
    <w:rsid w:val="00E156A2"/>
    <w:rsid w:val="00E15E8C"/>
    <w:rsid w:val="00E16290"/>
    <w:rsid w:val="00E164F4"/>
    <w:rsid w:val="00E17825"/>
    <w:rsid w:val="00E17953"/>
    <w:rsid w:val="00E202EB"/>
    <w:rsid w:val="00E21432"/>
    <w:rsid w:val="00E2257A"/>
    <w:rsid w:val="00E24F75"/>
    <w:rsid w:val="00E25FF4"/>
    <w:rsid w:val="00E26D4D"/>
    <w:rsid w:val="00E272B2"/>
    <w:rsid w:val="00E30AAE"/>
    <w:rsid w:val="00E30CBE"/>
    <w:rsid w:val="00E3128E"/>
    <w:rsid w:val="00E32F08"/>
    <w:rsid w:val="00E3558B"/>
    <w:rsid w:val="00E40232"/>
    <w:rsid w:val="00E41F29"/>
    <w:rsid w:val="00E41F7A"/>
    <w:rsid w:val="00E439E8"/>
    <w:rsid w:val="00E43B63"/>
    <w:rsid w:val="00E449C3"/>
    <w:rsid w:val="00E463CE"/>
    <w:rsid w:val="00E47D39"/>
    <w:rsid w:val="00E504E6"/>
    <w:rsid w:val="00E5139F"/>
    <w:rsid w:val="00E51596"/>
    <w:rsid w:val="00E51CF3"/>
    <w:rsid w:val="00E5237B"/>
    <w:rsid w:val="00E523E4"/>
    <w:rsid w:val="00E527F6"/>
    <w:rsid w:val="00E54A15"/>
    <w:rsid w:val="00E56530"/>
    <w:rsid w:val="00E56A05"/>
    <w:rsid w:val="00E606DA"/>
    <w:rsid w:val="00E60D0F"/>
    <w:rsid w:val="00E62999"/>
    <w:rsid w:val="00E635D2"/>
    <w:rsid w:val="00E64C0B"/>
    <w:rsid w:val="00E64D7C"/>
    <w:rsid w:val="00E64F82"/>
    <w:rsid w:val="00E67B84"/>
    <w:rsid w:val="00E70403"/>
    <w:rsid w:val="00E704AB"/>
    <w:rsid w:val="00E70FD8"/>
    <w:rsid w:val="00E7248D"/>
    <w:rsid w:val="00E73C66"/>
    <w:rsid w:val="00E7476A"/>
    <w:rsid w:val="00E75E72"/>
    <w:rsid w:val="00E761CC"/>
    <w:rsid w:val="00E8022E"/>
    <w:rsid w:val="00E815B0"/>
    <w:rsid w:val="00E8250D"/>
    <w:rsid w:val="00E83B2C"/>
    <w:rsid w:val="00E83F05"/>
    <w:rsid w:val="00E853A0"/>
    <w:rsid w:val="00E8707E"/>
    <w:rsid w:val="00E87192"/>
    <w:rsid w:val="00E876F4"/>
    <w:rsid w:val="00E87CA6"/>
    <w:rsid w:val="00E91FB5"/>
    <w:rsid w:val="00E928DA"/>
    <w:rsid w:val="00E92DE7"/>
    <w:rsid w:val="00E930D7"/>
    <w:rsid w:val="00E95F1F"/>
    <w:rsid w:val="00E97458"/>
    <w:rsid w:val="00E97491"/>
    <w:rsid w:val="00E979BF"/>
    <w:rsid w:val="00EA16AF"/>
    <w:rsid w:val="00EA24E5"/>
    <w:rsid w:val="00EA565E"/>
    <w:rsid w:val="00EA5C6F"/>
    <w:rsid w:val="00EA5F8C"/>
    <w:rsid w:val="00EA71F7"/>
    <w:rsid w:val="00EB129B"/>
    <w:rsid w:val="00EB192B"/>
    <w:rsid w:val="00EB2D01"/>
    <w:rsid w:val="00EB7750"/>
    <w:rsid w:val="00EC16B7"/>
    <w:rsid w:val="00EC1A6E"/>
    <w:rsid w:val="00EC277A"/>
    <w:rsid w:val="00EC34BA"/>
    <w:rsid w:val="00EC45DE"/>
    <w:rsid w:val="00EC4820"/>
    <w:rsid w:val="00EC575B"/>
    <w:rsid w:val="00EC7C4B"/>
    <w:rsid w:val="00ED1F07"/>
    <w:rsid w:val="00ED1FE4"/>
    <w:rsid w:val="00ED2DCA"/>
    <w:rsid w:val="00ED3F49"/>
    <w:rsid w:val="00ED3F66"/>
    <w:rsid w:val="00ED6BFA"/>
    <w:rsid w:val="00ED70AE"/>
    <w:rsid w:val="00EE04E2"/>
    <w:rsid w:val="00EE2204"/>
    <w:rsid w:val="00EE3B50"/>
    <w:rsid w:val="00EE3E53"/>
    <w:rsid w:val="00EE557B"/>
    <w:rsid w:val="00EF5A4F"/>
    <w:rsid w:val="00EF6D1D"/>
    <w:rsid w:val="00EF70C4"/>
    <w:rsid w:val="00EF7F05"/>
    <w:rsid w:val="00EF7FF0"/>
    <w:rsid w:val="00F01F62"/>
    <w:rsid w:val="00F020C9"/>
    <w:rsid w:val="00F036DD"/>
    <w:rsid w:val="00F03846"/>
    <w:rsid w:val="00F040E1"/>
    <w:rsid w:val="00F07603"/>
    <w:rsid w:val="00F07CEC"/>
    <w:rsid w:val="00F1099C"/>
    <w:rsid w:val="00F115B3"/>
    <w:rsid w:val="00F11640"/>
    <w:rsid w:val="00F1498D"/>
    <w:rsid w:val="00F15041"/>
    <w:rsid w:val="00F1544E"/>
    <w:rsid w:val="00F15992"/>
    <w:rsid w:val="00F162C8"/>
    <w:rsid w:val="00F17008"/>
    <w:rsid w:val="00F203F2"/>
    <w:rsid w:val="00F20AD5"/>
    <w:rsid w:val="00F21D80"/>
    <w:rsid w:val="00F2226D"/>
    <w:rsid w:val="00F222D8"/>
    <w:rsid w:val="00F22C30"/>
    <w:rsid w:val="00F23569"/>
    <w:rsid w:val="00F258B5"/>
    <w:rsid w:val="00F26F66"/>
    <w:rsid w:val="00F3120D"/>
    <w:rsid w:val="00F31D7F"/>
    <w:rsid w:val="00F32391"/>
    <w:rsid w:val="00F324CE"/>
    <w:rsid w:val="00F32F43"/>
    <w:rsid w:val="00F32FCF"/>
    <w:rsid w:val="00F362A9"/>
    <w:rsid w:val="00F36EC9"/>
    <w:rsid w:val="00F41B3F"/>
    <w:rsid w:val="00F42925"/>
    <w:rsid w:val="00F43D2E"/>
    <w:rsid w:val="00F45259"/>
    <w:rsid w:val="00F46BC4"/>
    <w:rsid w:val="00F5041D"/>
    <w:rsid w:val="00F51334"/>
    <w:rsid w:val="00F52950"/>
    <w:rsid w:val="00F5417C"/>
    <w:rsid w:val="00F54246"/>
    <w:rsid w:val="00F54390"/>
    <w:rsid w:val="00F56D32"/>
    <w:rsid w:val="00F61592"/>
    <w:rsid w:val="00F647CD"/>
    <w:rsid w:val="00F647E7"/>
    <w:rsid w:val="00F64856"/>
    <w:rsid w:val="00F65034"/>
    <w:rsid w:val="00F65B48"/>
    <w:rsid w:val="00F65FD8"/>
    <w:rsid w:val="00F6655B"/>
    <w:rsid w:val="00F6732A"/>
    <w:rsid w:val="00F673D1"/>
    <w:rsid w:val="00F70219"/>
    <w:rsid w:val="00F70685"/>
    <w:rsid w:val="00F71A03"/>
    <w:rsid w:val="00F74282"/>
    <w:rsid w:val="00F74325"/>
    <w:rsid w:val="00F755F3"/>
    <w:rsid w:val="00F75AAD"/>
    <w:rsid w:val="00F75D38"/>
    <w:rsid w:val="00F7613F"/>
    <w:rsid w:val="00F77BDA"/>
    <w:rsid w:val="00F804F2"/>
    <w:rsid w:val="00F80CD7"/>
    <w:rsid w:val="00F81511"/>
    <w:rsid w:val="00F82535"/>
    <w:rsid w:val="00F83068"/>
    <w:rsid w:val="00F83438"/>
    <w:rsid w:val="00F8482C"/>
    <w:rsid w:val="00F85D33"/>
    <w:rsid w:val="00F861D8"/>
    <w:rsid w:val="00F863D6"/>
    <w:rsid w:val="00F8641E"/>
    <w:rsid w:val="00F909C7"/>
    <w:rsid w:val="00F92EA1"/>
    <w:rsid w:val="00F93216"/>
    <w:rsid w:val="00F9337D"/>
    <w:rsid w:val="00F94412"/>
    <w:rsid w:val="00F95D69"/>
    <w:rsid w:val="00F976DC"/>
    <w:rsid w:val="00F978C1"/>
    <w:rsid w:val="00FA0485"/>
    <w:rsid w:val="00FA1EC3"/>
    <w:rsid w:val="00FA22B5"/>
    <w:rsid w:val="00FA2F16"/>
    <w:rsid w:val="00FA5E31"/>
    <w:rsid w:val="00FA63D0"/>
    <w:rsid w:val="00FA69F8"/>
    <w:rsid w:val="00FA6EDC"/>
    <w:rsid w:val="00FA7132"/>
    <w:rsid w:val="00FA7921"/>
    <w:rsid w:val="00FA7AE9"/>
    <w:rsid w:val="00FB179D"/>
    <w:rsid w:val="00FB3125"/>
    <w:rsid w:val="00FB3FB9"/>
    <w:rsid w:val="00FB501C"/>
    <w:rsid w:val="00FB59CE"/>
    <w:rsid w:val="00FB5C4D"/>
    <w:rsid w:val="00FC04D5"/>
    <w:rsid w:val="00FC3950"/>
    <w:rsid w:val="00FD06D4"/>
    <w:rsid w:val="00FD0F77"/>
    <w:rsid w:val="00FD26D1"/>
    <w:rsid w:val="00FD3381"/>
    <w:rsid w:val="00FD3466"/>
    <w:rsid w:val="00FD61AF"/>
    <w:rsid w:val="00FE004A"/>
    <w:rsid w:val="00FE0525"/>
    <w:rsid w:val="00FE0F71"/>
    <w:rsid w:val="00FE163C"/>
    <w:rsid w:val="00FE31E9"/>
    <w:rsid w:val="00FE34A0"/>
    <w:rsid w:val="00FE4A31"/>
    <w:rsid w:val="00FE574D"/>
    <w:rsid w:val="00FE65AC"/>
    <w:rsid w:val="00FE7AF7"/>
    <w:rsid w:val="00FF0535"/>
    <w:rsid w:val="00FF0A8D"/>
    <w:rsid w:val="00FF0D04"/>
    <w:rsid w:val="00FF12C2"/>
    <w:rsid w:val="00FF1600"/>
    <w:rsid w:val="00FF3986"/>
    <w:rsid w:val="00FF42AA"/>
    <w:rsid w:val="00FF4313"/>
    <w:rsid w:val="00FF4ADA"/>
    <w:rsid w:val="00FF5E4F"/>
    <w:rsid w:val="00FF5E7D"/>
    <w:rsid w:val="00FF64B5"/>
    <w:rsid w:val="00FF6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68610"/>
    <o:shapelayout v:ext="edit">
      <o:idmap v:ext="edit" data="1"/>
      <o:rules v:ext="edit">
        <o:r id="V:Rule43" type="connector" idref="#AutoShape 287"/>
        <o:r id="V:Rule44" type="connector" idref="#AutoShape 290"/>
        <o:r id="V:Rule45" type="connector" idref="#AutoShape 322"/>
        <o:r id="V:Rule46" type="connector" idref="#AutoShape 252"/>
        <o:r id="V:Rule47" type="connector" idref="#AutoShape 324"/>
        <o:r id="V:Rule48" type="connector" idref="#AutoShape 234"/>
        <o:r id="V:Rule49" type="connector" idref="#AutoShape 312"/>
        <o:r id="V:Rule50" type="connector" idref="#AutoShape 320"/>
        <o:r id="V:Rule51" type="connector" idref="#AutoShape 250"/>
        <o:r id="V:Rule52" type="connector" idref="#AutoShape 317"/>
        <o:r id="V:Rule53" type="connector" idref="#AutoShape 318"/>
        <o:r id="V:Rule54" type="connector" idref="#AutoShape 311"/>
        <o:r id="V:Rule55" type="connector" idref="#AutoShape 306"/>
        <o:r id="V:Rule56" type="connector" idref="#AutoShape 294"/>
        <o:r id="V:Rule57" type="connector" idref="#AutoShape 296"/>
        <o:r id="V:Rule58" type="connector" idref="#AutoShape 314"/>
        <o:r id="V:Rule59" type="connector" idref="#AutoShape 295"/>
        <o:r id="V:Rule60" type="connector" idref="#AutoShape 284"/>
        <o:r id="V:Rule61" type="connector" idref="#AutoShape 303"/>
        <o:r id="V:Rule62" type="connector" idref="#AutoShape 297"/>
        <o:r id="V:Rule63" type="connector" idref="#AutoShape 316"/>
        <o:r id="V:Rule64" type="connector" idref="#AutoShape 253"/>
        <o:r id="V:Rule65" type="connector" idref="#AutoShape 285"/>
        <o:r id="V:Rule66" type="connector" idref="#AutoShape 309"/>
        <o:r id="V:Rule67" type="connector" idref="#AutoShape 237"/>
        <o:r id="V:Rule68" type="connector" idref="#AutoShape 299"/>
        <o:r id="V:Rule69" type="connector" idref="#AutoShape 302"/>
        <o:r id="V:Rule70" type="connector" idref="#AutoShape 256"/>
        <o:r id="V:Rule71" type="connector" idref="#AutoShape 315"/>
        <o:r id="V:Rule72" type="connector" idref="#AutoShape 298"/>
        <o:r id="V:Rule73" type="connector" idref="#AutoShape 325"/>
        <o:r id="V:Rule74" type="connector" idref="#AutoShape 282"/>
        <o:r id="V:Rule75" type="connector" idref="#AutoShape 255"/>
        <o:r id="V:Rule76" type="connector" idref="#AutoShape 257"/>
        <o:r id="V:Rule77" type="connector" idref="#AutoShape 319"/>
        <o:r id="V:Rule78" type="connector" idref="#AutoShape 286"/>
        <o:r id="V:Rule79" type="connector" idref="#AutoShape 321"/>
        <o:r id="V:Rule80" type="connector" idref="#AutoShape 326"/>
        <o:r id="V:Rule81" type="connector" idref="#AutoShape 323"/>
        <o:r id="V:Rule82" type="connector" idref="#AutoShape 243"/>
        <o:r id="V:Rule83" type="connector" idref="#AutoShape 304"/>
        <o:r id="V:Rule84" type="connector" idref="#AutoShape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Bullet" w:uiPriority="0"/>
    <w:lsdException w:name="List 2"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3F"/>
    <w:rPr>
      <w:rFonts w:ascii="Times New Roman" w:eastAsia="Times New Roman" w:hAnsi="Times New Roman"/>
    </w:rPr>
  </w:style>
  <w:style w:type="paragraph" w:styleId="Heading1">
    <w:name w:val="heading 1"/>
    <w:aliases w:val="Char Char"/>
    <w:basedOn w:val="Normal"/>
    <w:next w:val="Normal"/>
    <w:link w:val="Heading1Char"/>
    <w:qFormat/>
    <w:rsid w:val="004C4BCD"/>
    <w:pPr>
      <w:keepNext/>
      <w:numPr>
        <w:numId w:val="1"/>
      </w:numPr>
      <w:spacing w:line="360" w:lineRule="auto"/>
      <w:outlineLvl w:val="0"/>
    </w:pPr>
    <w:rPr>
      <w:rFonts w:eastAsia="Arial Unicode MS" w:cs="Vrinda"/>
      <w:b/>
      <w:sz w:val="26"/>
      <w:szCs w:val="26"/>
      <w:lang w:bidi="bn-IN"/>
    </w:rPr>
  </w:style>
  <w:style w:type="paragraph" w:styleId="Heading2">
    <w:name w:val="heading 2"/>
    <w:aliases w:val=" Char, Char20,Char20"/>
    <w:basedOn w:val="Normal"/>
    <w:next w:val="Normal"/>
    <w:link w:val="Heading2Char"/>
    <w:autoRedefine/>
    <w:qFormat/>
    <w:rsid w:val="004C4BCD"/>
    <w:pPr>
      <w:keepNext/>
      <w:outlineLvl w:val="1"/>
    </w:pPr>
    <w:rPr>
      <w:rFonts w:eastAsia="Arial Unicode MS" w:cs="Vrinda"/>
      <w:b/>
      <w:lang w:bidi="bn-IN"/>
    </w:rPr>
  </w:style>
  <w:style w:type="paragraph" w:styleId="Heading3">
    <w:name w:val="heading 3"/>
    <w:aliases w:val=" Char19, Char192,Char19"/>
    <w:basedOn w:val="Normal"/>
    <w:next w:val="Normal"/>
    <w:link w:val="Heading3Char"/>
    <w:qFormat/>
    <w:rsid w:val="004C4BCD"/>
    <w:pPr>
      <w:keepNext/>
      <w:numPr>
        <w:numId w:val="2"/>
      </w:numPr>
      <w:jc w:val="right"/>
      <w:outlineLvl w:val="2"/>
    </w:pPr>
    <w:rPr>
      <w:rFonts w:cs="Vrinda"/>
      <w:b/>
      <w:sz w:val="24"/>
      <w:lang w:bidi="bn-IN"/>
    </w:rPr>
  </w:style>
  <w:style w:type="paragraph" w:styleId="Heading4">
    <w:name w:val="heading 4"/>
    <w:aliases w:val=" Char18, Char182,Char,Char18"/>
    <w:basedOn w:val="Normal"/>
    <w:next w:val="Normal"/>
    <w:link w:val="Heading4Char"/>
    <w:qFormat/>
    <w:rsid w:val="004C4BCD"/>
    <w:pPr>
      <w:keepNext/>
      <w:outlineLvl w:val="3"/>
    </w:pPr>
    <w:rPr>
      <w:rFonts w:eastAsia="Arial Unicode MS" w:cs="Vrinda"/>
      <w:b/>
      <w:sz w:val="24"/>
      <w:lang w:bidi="bn-IN"/>
    </w:rPr>
  </w:style>
  <w:style w:type="paragraph" w:styleId="Heading5">
    <w:name w:val="heading 5"/>
    <w:aliases w:val=" Char17, Char172,Char17"/>
    <w:basedOn w:val="Normal"/>
    <w:next w:val="Normal"/>
    <w:link w:val="Heading5Char"/>
    <w:qFormat/>
    <w:rsid w:val="004C4BCD"/>
    <w:pPr>
      <w:keepNext/>
      <w:jc w:val="center"/>
      <w:outlineLvl w:val="4"/>
    </w:pPr>
    <w:rPr>
      <w:rFonts w:eastAsia="Arial Unicode MS" w:cs="Vrinda"/>
      <w:b/>
      <w:sz w:val="28"/>
      <w:lang w:bidi="bn-IN"/>
    </w:rPr>
  </w:style>
  <w:style w:type="paragraph" w:styleId="Heading6">
    <w:name w:val="heading 6"/>
    <w:aliases w:val=" Char16, Char162,Char16"/>
    <w:basedOn w:val="Normal"/>
    <w:next w:val="Normal"/>
    <w:link w:val="Heading6Char"/>
    <w:qFormat/>
    <w:rsid w:val="004C4BCD"/>
    <w:pPr>
      <w:keepNext/>
      <w:tabs>
        <w:tab w:val="left" w:pos="2160"/>
        <w:tab w:val="right" w:pos="7080"/>
      </w:tabs>
      <w:spacing w:before="40" w:after="40" w:line="220" w:lineRule="atLeast"/>
      <w:jc w:val="center"/>
      <w:outlineLvl w:val="5"/>
    </w:pPr>
    <w:rPr>
      <w:rFonts w:eastAsia="Arial Unicode MS" w:cs="Vrinda"/>
      <w:b/>
      <w:lang w:bidi="bn-IN"/>
    </w:rPr>
  </w:style>
  <w:style w:type="paragraph" w:styleId="Heading7">
    <w:name w:val="heading 7"/>
    <w:aliases w:val=" Char15, Char152,Char15"/>
    <w:basedOn w:val="Normal"/>
    <w:next w:val="Normal"/>
    <w:link w:val="Heading7Char"/>
    <w:qFormat/>
    <w:rsid w:val="004C4BCD"/>
    <w:pPr>
      <w:keepNext/>
      <w:jc w:val="center"/>
      <w:outlineLvl w:val="6"/>
    </w:pPr>
    <w:rPr>
      <w:rFonts w:ascii="Arial" w:hAnsi="Arial" w:cs="Vrinda"/>
      <w:b/>
      <w:sz w:val="18"/>
      <w:u w:val="single"/>
      <w:lang w:bidi="bn-IN"/>
    </w:rPr>
  </w:style>
  <w:style w:type="paragraph" w:styleId="Heading8">
    <w:name w:val="heading 8"/>
    <w:aliases w:val=" Char14, Char142,Char14"/>
    <w:basedOn w:val="Normal"/>
    <w:next w:val="Normal"/>
    <w:link w:val="Heading8Char"/>
    <w:qFormat/>
    <w:rsid w:val="004C4BCD"/>
    <w:pPr>
      <w:keepNext/>
      <w:tabs>
        <w:tab w:val="left" w:pos="2160"/>
        <w:tab w:val="right" w:pos="7080"/>
      </w:tabs>
      <w:spacing w:before="30" w:line="220" w:lineRule="atLeast"/>
      <w:jc w:val="center"/>
      <w:outlineLvl w:val="7"/>
    </w:pPr>
    <w:rPr>
      <w:rFonts w:cs="Vrinda"/>
      <w:b/>
      <w:sz w:val="24"/>
      <w:lang w:bidi="bn-IN"/>
    </w:rPr>
  </w:style>
  <w:style w:type="paragraph" w:styleId="Heading9">
    <w:name w:val="heading 9"/>
    <w:aliases w:val=" Char13, Char132,Char13"/>
    <w:basedOn w:val="Normal"/>
    <w:next w:val="Normal"/>
    <w:link w:val="Heading9Char"/>
    <w:uiPriority w:val="9"/>
    <w:qFormat/>
    <w:rsid w:val="004C4BCD"/>
    <w:pPr>
      <w:keepNext/>
      <w:jc w:val="center"/>
      <w:outlineLvl w:val="8"/>
    </w:pPr>
    <w:rPr>
      <w:rFonts w:cs="Vrinda"/>
      <w:b/>
      <w:sz w:val="24"/>
      <w:u w:val="single"/>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w:link w:val="Heading1"/>
    <w:rsid w:val="004C4BCD"/>
    <w:rPr>
      <w:rFonts w:ascii="Times New Roman" w:eastAsia="Arial Unicode MS" w:hAnsi="Times New Roman" w:cs="Vrinda"/>
      <w:b/>
      <w:sz w:val="26"/>
      <w:szCs w:val="26"/>
      <w:lang w:bidi="bn-IN"/>
    </w:rPr>
  </w:style>
  <w:style w:type="character" w:customStyle="1" w:styleId="Heading2Char">
    <w:name w:val="Heading 2 Char"/>
    <w:aliases w:val=" Char Char, Char20 Char,Char20 Char"/>
    <w:link w:val="Heading2"/>
    <w:rsid w:val="004C4BCD"/>
    <w:rPr>
      <w:rFonts w:ascii="Times New Roman" w:eastAsia="Arial Unicode MS" w:hAnsi="Times New Roman" w:cs="Times New Roman"/>
      <w:b/>
    </w:rPr>
  </w:style>
  <w:style w:type="character" w:customStyle="1" w:styleId="Heading3Char">
    <w:name w:val="Heading 3 Char"/>
    <w:aliases w:val=" Char19 Char, Char192 Char,Char19 Char"/>
    <w:link w:val="Heading3"/>
    <w:rsid w:val="004C4BCD"/>
    <w:rPr>
      <w:rFonts w:ascii="Times New Roman" w:eastAsia="Times New Roman" w:hAnsi="Times New Roman" w:cs="Vrinda"/>
      <w:b/>
      <w:sz w:val="24"/>
      <w:lang w:bidi="bn-IN"/>
    </w:rPr>
  </w:style>
  <w:style w:type="character" w:customStyle="1" w:styleId="Heading4Char">
    <w:name w:val="Heading 4 Char"/>
    <w:aliases w:val=" Char18 Char, Char182 Char,Char Char1,Char18 Char"/>
    <w:link w:val="Heading4"/>
    <w:rsid w:val="004C4BCD"/>
    <w:rPr>
      <w:rFonts w:ascii="Times New Roman" w:eastAsia="Arial Unicode MS" w:hAnsi="Times New Roman" w:cs="Times New Roman"/>
      <w:b/>
      <w:sz w:val="24"/>
      <w:szCs w:val="20"/>
    </w:rPr>
  </w:style>
  <w:style w:type="character" w:customStyle="1" w:styleId="Heading5Char">
    <w:name w:val="Heading 5 Char"/>
    <w:aliases w:val=" Char17 Char, Char172 Char,Char17 Char"/>
    <w:link w:val="Heading5"/>
    <w:rsid w:val="004C4BCD"/>
    <w:rPr>
      <w:rFonts w:ascii="Times New Roman" w:eastAsia="Arial Unicode MS" w:hAnsi="Times New Roman" w:cs="Times New Roman"/>
      <w:b/>
      <w:sz w:val="28"/>
      <w:szCs w:val="20"/>
    </w:rPr>
  </w:style>
  <w:style w:type="character" w:customStyle="1" w:styleId="Heading6Char">
    <w:name w:val="Heading 6 Char"/>
    <w:aliases w:val=" Char16 Char, Char162 Char,Char16 Char"/>
    <w:link w:val="Heading6"/>
    <w:rsid w:val="004C4BCD"/>
    <w:rPr>
      <w:rFonts w:ascii="Times New Roman" w:eastAsia="Arial Unicode MS" w:hAnsi="Times New Roman" w:cs="Times New Roman"/>
      <w:b/>
      <w:sz w:val="20"/>
      <w:szCs w:val="20"/>
    </w:rPr>
  </w:style>
  <w:style w:type="character" w:customStyle="1" w:styleId="Heading7Char">
    <w:name w:val="Heading 7 Char"/>
    <w:aliases w:val=" Char15 Char, Char152 Char,Char15 Char"/>
    <w:link w:val="Heading7"/>
    <w:rsid w:val="004C4BCD"/>
    <w:rPr>
      <w:rFonts w:ascii="Arial" w:eastAsia="Times New Roman" w:hAnsi="Arial" w:cs="Times New Roman"/>
      <w:b/>
      <w:sz w:val="18"/>
      <w:szCs w:val="20"/>
      <w:u w:val="single"/>
    </w:rPr>
  </w:style>
  <w:style w:type="character" w:customStyle="1" w:styleId="Heading8Char">
    <w:name w:val="Heading 8 Char"/>
    <w:aliases w:val=" Char14 Char, Char142 Char,Char14 Char"/>
    <w:link w:val="Heading8"/>
    <w:rsid w:val="004C4BCD"/>
    <w:rPr>
      <w:rFonts w:ascii="Times New Roman" w:eastAsia="Times New Roman" w:hAnsi="Times New Roman" w:cs="Times New Roman"/>
      <w:b/>
      <w:sz w:val="24"/>
      <w:szCs w:val="20"/>
    </w:rPr>
  </w:style>
  <w:style w:type="character" w:customStyle="1" w:styleId="Heading9Char">
    <w:name w:val="Heading 9 Char"/>
    <w:aliases w:val=" Char13 Char, Char132 Char,Char13 Char"/>
    <w:link w:val="Heading9"/>
    <w:uiPriority w:val="9"/>
    <w:rsid w:val="004C4BCD"/>
    <w:rPr>
      <w:rFonts w:ascii="Times New Roman" w:eastAsia="Times New Roman" w:hAnsi="Times New Roman" w:cs="Times New Roman"/>
      <w:b/>
      <w:sz w:val="24"/>
      <w:szCs w:val="20"/>
      <w:u w:val="single"/>
    </w:rPr>
  </w:style>
  <w:style w:type="paragraph" w:styleId="NormalWeb">
    <w:name w:val="Normal (Web)"/>
    <w:basedOn w:val="Normal"/>
    <w:uiPriority w:val="99"/>
    <w:unhideWhenUsed/>
    <w:rsid w:val="002E753F"/>
    <w:pPr>
      <w:spacing w:after="48"/>
    </w:pPr>
    <w:rPr>
      <w:sz w:val="24"/>
      <w:szCs w:val="24"/>
    </w:rPr>
  </w:style>
  <w:style w:type="paragraph" w:styleId="Title">
    <w:name w:val="Title"/>
    <w:aliases w:val=" Char12, Char122,Char12"/>
    <w:basedOn w:val="Normal"/>
    <w:link w:val="TitleChar"/>
    <w:uiPriority w:val="99"/>
    <w:qFormat/>
    <w:rsid w:val="002E753F"/>
    <w:pPr>
      <w:jc w:val="center"/>
    </w:pPr>
    <w:rPr>
      <w:rFonts w:cs="Vrinda"/>
      <w:b/>
      <w:sz w:val="28"/>
      <w:lang w:bidi="bn-IN"/>
    </w:rPr>
  </w:style>
  <w:style w:type="character" w:customStyle="1" w:styleId="TitleChar">
    <w:name w:val="Title Char"/>
    <w:aliases w:val=" Char12 Char, Char122 Char,Char12 Char"/>
    <w:link w:val="Title"/>
    <w:uiPriority w:val="99"/>
    <w:rsid w:val="002E753F"/>
    <w:rPr>
      <w:rFonts w:ascii="Times New Roman" w:eastAsia="Times New Roman" w:hAnsi="Times New Roman" w:cs="Times New Roman"/>
      <w:b/>
      <w:sz w:val="28"/>
      <w:szCs w:val="20"/>
    </w:rPr>
  </w:style>
  <w:style w:type="paragraph" w:styleId="ListParagraph">
    <w:name w:val="List Paragraph"/>
    <w:basedOn w:val="Normal"/>
    <w:uiPriority w:val="34"/>
    <w:qFormat/>
    <w:rsid w:val="002E753F"/>
    <w:pPr>
      <w:spacing w:after="200" w:line="276" w:lineRule="auto"/>
      <w:ind w:left="720"/>
      <w:contextualSpacing/>
    </w:pPr>
    <w:rPr>
      <w:rFonts w:ascii="Calibri" w:eastAsia="Calibri" w:hAnsi="Calibri"/>
      <w:sz w:val="22"/>
      <w:szCs w:val="22"/>
    </w:rPr>
  </w:style>
  <w:style w:type="paragraph" w:customStyle="1" w:styleId="NormalWeb5">
    <w:name w:val="Normal (Web)5"/>
    <w:basedOn w:val="Normal"/>
    <w:uiPriority w:val="99"/>
    <w:rsid w:val="002E753F"/>
    <w:pPr>
      <w:spacing w:line="360" w:lineRule="atLeast"/>
    </w:pPr>
    <w:rPr>
      <w:color w:val="000000"/>
      <w:sz w:val="17"/>
      <w:szCs w:val="17"/>
    </w:rPr>
  </w:style>
  <w:style w:type="paragraph" w:styleId="BalloonText">
    <w:name w:val="Balloon Text"/>
    <w:aliases w:val=" Char21, Char110,Char1"/>
    <w:basedOn w:val="Normal"/>
    <w:link w:val="BalloonTextChar"/>
    <w:uiPriority w:val="99"/>
    <w:semiHidden/>
    <w:unhideWhenUsed/>
    <w:rsid w:val="002E753F"/>
    <w:rPr>
      <w:rFonts w:ascii="Tahoma" w:hAnsi="Tahoma" w:cs="Vrinda"/>
      <w:sz w:val="16"/>
      <w:szCs w:val="16"/>
      <w:lang w:bidi="bn-IN"/>
    </w:rPr>
  </w:style>
  <w:style w:type="character" w:customStyle="1" w:styleId="BalloonTextChar">
    <w:name w:val="Balloon Text Char"/>
    <w:aliases w:val=" Char21 Char, Char110 Char,Char1 Char"/>
    <w:link w:val="BalloonText"/>
    <w:uiPriority w:val="99"/>
    <w:semiHidden/>
    <w:rsid w:val="002E753F"/>
    <w:rPr>
      <w:rFonts w:ascii="Tahoma" w:eastAsia="Times New Roman" w:hAnsi="Tahoma" w:cs="Tahoma"/>
      <w:sz w:val="16"/>
      <w:szCs w:val="16"/>
    </w:rPr>
  </w:style>
  <w:style w:type="paragraph" w:styleId="BodyTextIndent2">
    <w:name w:val="Body Text Indent 2"/>
    <w:aliases w:val=" Char5, Char52,Char5"/>
    <w:basedOn w:val="Normal"/>
    <w:link w:val="BodyTextIndent2Char"/>
    <w:rsid w:val="004C4BCD"/>
    <w:pPr>
      <w:tabs>
        <w:tab w:val="left" w:pos="6480"/>
      </w:tabs>
      <w:spacing w:before="180"/>
      <w:ind w:firstLine="480"/>
      <w:jc w:val="both"/>
    </w:pPr>
    <w:rPr>
      <w:rFonts w:cs="Vrinda"/>
      <w:lang w:bidi="bn-IN"/>
    </w:rPr>
  </w:style>
  <w:style w:type="character" w:customStyle="1" w:styleId="BodyTextIndent2Char">
    <w:name w:val="Body Text Indent 2 Char"/>
    <w:aliases w:val=" Char5 Char, Char52 Char,Char5 Char"/>
    <w:link w:val="BodyTextIndent2"/>
    <w:rsid w:val="004C4BCD"/>
    <w:rPr>
      <w:rFonts w:ascii="Times New Roman" w:eastAsia="Times New Roman" w:hAnsi="Times New Roman" w:cs="Times New Roman"/>
      <w:sz w:val="20"/>
      <w:szCs w:val="20"/>
    </w:rPr>
  </w:style>
  <w:style w:type="paragraph" w:styleId="BodyText3">
    <w:name w:val="Body Text 3"/>
    <w:aliases w:val=" Char8, Char82,Char8"/>
    <w:basedOn w:val="Normal"/>
    <w:link w:val="BodyText3Char"/>
    <w:rsid w:val="004C4BCD"/>
    <w:pPr>
      <w:spacing w:before="180" w:line="220" w:lineRule="atLeast"/>
      <w:jc w:val="both"/>
    </w:pPr>
    <w:rPr>
      <w:rFonts w:cs="Vrinda"/>
      <w:sz w:val="24"/>
      <w:lang w:bidi="bn-IN"/>
    </w:rPr>
  </w:style>
  <w:style w:type="character" w:customStyle="1" w:styleId="BodyText3Char">
    <w:name w:val="Body Text 3 Char"/>
    <w:aliases w:val=" Char8 Char, Char82 Char,Char8 Char"/>
    <w:link w:val="BodyText3"/>
    <w:rsid w:val="004C4BCD"/>
    <w:rPr>
      <w:rFonts w:ascii="Times New Roman" w:eastAsia="Times New Roman" w:hAnsi="Times New Roman" w:cs="Times New Roman"/>
      <w:sz w:val="24"/>
      <w:szCs w:val="20"/>
    </w:rPr>
  </w:style>
  <w:style w:type="paragraph" w:styleId="BodyTextIndent">
    <w:name w:val="Body Text Indent"/>
    <w:aliases w:val=" Char10, Char102,Char10"/>
    <w:basedOn w:val="Normal"/>
    <w:link w:val="BodyTextIndentChar"/>
    <w:rsid w:val="004C4BCD"/>
    <w:pPr>
      <w:spacing w:line="360" w:lineRule="auto"/>
      <w:ind w:firstLine="720"/>
      <w:jc w:val="both"/>
    </w:pPr>
    <w:rPr>
      <w:rFonts w:ascii="MoinaBold" w:hAnsi="MoinaBold" w:cs="Vrinda"/>
      <w:sz w:val="28"/>
      <w:lang w:bidi="bn-IN"/>
    </w:rPr>
  </w:style>
  <w:style w:type="character" w:customStyle="1" w:styleId="BodyTextIndentChar">
    <w:name w:val="Body Text Indent Char"/>
    <w:aliases w:val=" Char10 Char, Char102 Char,Char10 Char"/>
    <w:link w:val="BodyTextIndent"/>
    <w:rsid w:val="004C4BCD"/>
    <w:rPr>
      <w:rFonts w:ascii="MoinaBold" w:eastAsia="Times New Roman" w:hAnsi="MoinaBold" w:cs="Times New Roman"/>
      <w:sz w:val="28"/>
      <w:szCs w:val="20"/>
    </w:rPr>
  </w:style>
  <w:style w:type="paragraph" w:styleId="BodyTextIndent3">
    <w:name w:val="Body Text Indent 3"/>
    <w:aliases w:val=" Char6, Char62,Char6"/>
    <w:basedOn w:val="Normal"/>
    <w:link w:val="BodyTextIndent3Char"/>
    <w:rsid w:val="004C4BCD"/>
    <w:pPr>
      <w:tabs>
        <w:tab w:val="left" w:pos="6480"/>
      </w:tabs>
      <w:spacing w:before="240" w:line="360" w:lineRule="auto"/>
      <w:ind w:firstLine="480"/>
      <w:jc w:val="both"/>
    </w:pPr>
    <w:rPr>
      <w:rFonts w:cs="Vrinda"/>
      <w:sz w:val="24"/>
      <w:lang w:bidi="bn-IN"/>
    </w:rPr>
  </w:style>
  <w:style w:type="character" w:customStyle="1" w:styleId="BodyTextIndent3Char">
    <w:name w:val="Body Text Indent 3 Char"/>
    <w:aliases w:val=" Char6 Char, Char62 Char,Char6 Char"/>
    <w:link w:val="BodyTextIndent3"/>
    <w:rsid w:val="004C4BCD"/>
    <w:rPr>
      <w:rFonts w:ascii="Times New Roman" w:eastAsia="Times New Roman" w:hAnsi="Times New Roman" w:cs="Times New Roman"/>
      <w:sz w:val="24"/>
      <w:szCs w:val="20"/>
    </w:rPr>
  </w:style>
  <w:style w:type="paragraph" w:styleId="BodyText2">
    <w:name w:val="Body Text 2"/>
    <w:aliases w:val="Char9,Char92"/>
    <w:basedOn w:val="Normal"/>
    <w:link w:val="BodyText2Char"/>
    <w:autoRedefine/>
    <w:rsid w:val="001A1ABE"/>
    <w:pPr>
      <w:spacing w:before="120"/>
      <w:jc w:val="center"/>
    </w:pPr>
    <w:rPr>
      <w:rFonts w:ascii="Garamond" w:eastAsia="Calibri" w:hAnsi="Garamond" w:cs="Vrinda"/>
      <w:b/>
      <w:lang w:bidi="bn-IN"/>
    </w:rPr>
  </w:style>
  <w:style w:type="character" w:customStyle="1" w:styleId="BodyText2Char">
    <w:name w:val="Body Text 2 Char"/>
    <w:aliases w:val="Char9 Char,Char92 Char"/>
    <w:link w:val="BodyText2"/>
    <w:rsid w:val="001A1ABE"/>
    <w:rPr>
      <w:rFonts w:ascii="Garamond" w:hAnsi="Garamond" w:cs="Vrinda"/>
      <w:b/>
      <w:lang w:bidi="bn-IN"/>
    </w:rPr>
  </w:style>
  <w:style w:type="paragraph" w:styleId="Header">
    <w:name w:val="header"/>
    <w:aliases w:val=" Char3, Char32,Char3"/>
    <w:basedOn w:val="Normal"/>
    <w:link w:val="HeaderChar"/>
    <w:uiPriority w:val="99"/>
    <w:rsid w:val="004C4BCD"/>
    <w:pPr>
      <w:tabs>
        <w:tab w:val="center" w:pos="4320"/>
        <w:tab w:val="right" w:pos="8640"/>
      </w:tabs>
    </w:pPr>
    <w:rPr>
      <w:rFonts w:cs="Vrinda"/>
      <w:lang w:bidi="bn-IN"/>
    </w:rPr>
  </w:style>
  <w:style w:type="character" w:customStyle="1" w:styleId="HeaderChar">
    <w:name w:val="Header Char"/>
    <w:aliases w:val=" Char3 Char, Char32 Char,Char3 Char"/>
    <w:link w:val="Header"/>
    <w:uiPriority w:val="99"/>
    <w:rsid w:val="004C4BCD"/>
    <w:rPr>
      <w:rFonts w:ascii="Times New Roman" w:eastAsia="Times New Roman" w:hAnsi="Times New Roman" w:cs="Times New Roman"/>
      <w:sz w:val="20"/>
      <w:szCs w:val="20"/>
    </w:rPr>
  </w:style>
  <w:style w:type="paragraph" w:styleId="BodyText">
    <w:name w:val="Body Text"/>
    <w:aliases w:val=" Char11, Char113,Char11"/>
    <w:basedOn w:val="Normal"/>
    <w:link w:val="BodyTextChar"/>
    <w:autoRedefine/>
    <w:uiPriority w:val="1"/>
    <w:qFormat/>
    <w:rsid w:val="00AE3F32"/>
    <w:pPr>
      <w:jc w:val="center"/>
    </w:pPr>
    <w:rPr>
      <w:rFonts w:cs="Vrinda"/>
      <w:b/>
      <w:bCs/>
      <w:w w:val="95"/>
      <w:sz w:val="36"/>
      <w:szCs w:val="32"/>
      <w:lang w:bidi="bn-IN"/>
    </w:rPr>
  </w:style>
  <w:style w:type="character" w:customStyle="1" w:styleId="BodyTextChar">
    <w:name w:val="Body Text Char"/>
    <w:aliases w:val=" Char11 Char, Char113 Char,Char11 Char"/>
    <w:link w:val="BodyText"/>
    <w:uiPriority w:val="1"/>
    <w:rsid w:val="00AE3F32"/>
    <w:rPr>
      <w:rFonts w:ascii="Times New Roman" w:eastAsia="Times New Roman" w:hAnsi="Times New Roman"/>
      <w:b/>
      <w:bCs/>
      <w:w w:val="95"/>
      <w:sz w:val="36"/>
      <w:szCs w:val="32"/>
    </w:rPr>
  </w:style>
  <w:style w:type="paragraph" w:styleId="Caption">
    <w:name w:val="caption"/>
    <w:basedOn w:val="Normal"/>
    <w:next w:val="Normal"/>
    <w:qFormat/>
    <w:rsid w:val="004C4BCD"/>
    <w:pPr>
      <w:tabs>
        <w:tab w:val="left" w:pos="810"/>
        <w:tab w:val="left" w:pos="1260"/>
        <w:tab w:val="center" w:pos="7920"/>
      </w:tabs>
      <w:jc w:val="center"/>
    </w:pPr>
    <w:rPr>
      <w:b/>
    </w:rPr>
  </w:style>
  <w:style w:type="character" w:styleId="PageNumber">
    <w:name w:val="page number"/>
    <w:basedOn w:val="DefaultParagraphFont"/>
    <w:rsid w:val="004C4BCD"/>
  </w:style>
  <w:style w:type="paragraph" w:styleId="Footer">
    <w:name w:val="footer"/>
    <w:aliases w:val=" Char7, Char72,Char7,Char71,Char22,Char72"/>
    <w:basedOn w:val="Normal"/>
    <w:link w:val="FooterChar"/>
    <w:uiPriority w:val="99"/>
    <w:rsid w:val="004C4BCD"/>
    <w:pPr>
      <w:tabs>
        <w:tab w:val="center" w:pos="4320"/>
        <w:tab w:val="right" w:pos="8640"/>
      </w:tabs>
    </w:pPr>
    <w:rPr>
      <w:rFonts w:cs="Vrinda"/>
      <w:sz w:val="24"/>
      <w:lang w:bidi="bn-IN"/>
    </w:rPr>
  </w:style>
  <w:style w:type="character" w:customStyle="1" w:styleId="FooterChar">
    <w:name w:val="Footer Char"/>
    <w:aliases w:val=" Char7 Char, Char72 Char,Char7 Char,Char71 Char,Char22 Char,Char72 Char"/>
    <w:link w:val="Footer"/>
    <w:uiPriority w:val="99"/>
    <w:rsid w:val="004C4BCD"/>
    <w:rPr>
      <w:rFonts w:ascii="Times New Roman" w:eastAsia="Times New Roman" w:hAnsi="Times New Roman" w:cs="Times New Roman"/>
      <w:sz w:val="24"/>
      <w:szCs w:val="20"/>
    </w:rPr>
  </w:style>
  <w:style w:type="character" w:styleId="Hyperlink">
    <w:name w:val="Hyperlink"/>
    <w:rsid w:val="004C4BCD"/>
    <w:rPr>
      <w:color w:val="0000FF"/>
      <w:u w:val="single"/>
    </w:rPr>
  </w:style>
  <w:style w:type="character" w:styleId="FollowedHyperlink">
    <w:name w:val="FollowedHyperlink"/>
    <w:rsid w:val="004C4BCD"/>
    <w:rPr>
      <w:color w:val="800080"/>
      <w:u w:val="single"/>
    </w:rPr>
  </w:style>
  <w:style w:type="paragraph" w:styleId="ListBullet">
    <w:name w:val="List Bullet"/>
    <w:basedOn w:val="Normal"/>
    <w:autoRedefine/>
    <w:rsid w:val="004C4BCD"/>
    <w:pPr>
      <w:tabs>
        <w:tab w:val="left" w:pos="180"/>
        <w:tab w:val="left" w:pos="2880"/>
        <w:tab w:val="left" w:pos="5760"/>
        <w:tab w:val="right" w:pos="6480"/>
      </w:tabs>
    </w:pPr>
    <w:rPr>
      <w:rFonts w:ascii="Arial" w:hAnsi="Arial" w:cs="Arial"/>
      <w:b/>
      <w:sz w:val="18"/>
      <w:szCs w:val="18"/>
    </w:rPr>
  </w:style>
  <w:style w:type="paragraph" w:customStyle="1" w:styleId="StyleHeading3LeftLeft0Firstline0">
    <w:name w:val="Style Heading 3 + Left Left:  0&quot; First line:  0&quot;"/>
    <w:basedOn w:val="Heading3"/>
    <w:autoRedefine/>
    <w:rsid w:val="0021113B"/>
    <w:pPr>
      <w:numPr>
        <w:numId w:val="0"/>
      </w:numPr>
      <w:spacing w:line="360" w:lineRule="auto"/>
      <w:ind w:left="720"/>
      <w:jc w:val="both"/>
    </w:pPr>
    <w:rPr>
      <w:iCs/>
      <w:szCs w:val="24"/>
    </w:rPr>
  </w:style>
  <w:style w:type="paragraph" w:customStyle="1" w:styleId="ShortReturnAddress">
    <w:name w:val="Short Return Address"/>
    <w:basedOn w:val="Normal"/>
    <w:rsid w:val="004C4BCD"/>
    <w:rPr>
      <w:sz w:val="24"/>
      <w:szCs w:val="24"/>
    </w:rPr>
  </w:style>
  <w:style w:type="paragraph" w:styleId="NoSpacing">
    <w:name w:val="No Spacing"/>
    <w:link w:val="NoSpacingChar"/>
    <w:uiPriority w:val="1"/>
    <w:qFormat/>
    <w:rsid w:val="004C4BCD"/>
    <w:rPr>
      <w:rFonts w:ascii="Times New Roman" w:eastAsia="Times New Roman" w:hAnsi="Times New Roman"/>
    </w:rPr>
  </w:style>
  <w:style w:type="character" w:customStyle="1" w:styleId="NoSpacingChar">
    <w:name w:val="No Spacing Char"/>
    <w:link w:val="NoSpacing"/>
    <w:uiPriority w:val="1"/>
    <w:rsid w:val="00BA26E9"/>
    <w:rPr>
      <w:rFonts w:ascii="Times New Roman" w:eastAsia="Times New Roman" w:hAnsi="Times New Roman"/>
      <w:lang w:val="en-US" w:eastAsia="en-US" w:bidi="ar-SA"/>
    </w:rPr>
  </w:style>
  <w:style w:type="table" w:styleId="TableGrid">
    <w:name w:val="Table Grid"/>
    <w:basedOn w:val="TableNormal"/>
    <w:uiPriority w:val="59"/>
    <w:rsid w:val="00792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B460F0"/>
    <w:pPr>
      <w:ind w:left="360" w:hanging="360"/>
      <w:contextualSpacing/>
    </w:pPr>
  </w:style>
  <w:style w:type="paragraph" w:styleId="Subtitle">
    <w:name w:val="Subtitle"/>
    <w:aliases w:val=" Char4, Char42,Char4"/>
    <w:basedOn w:val="Normal"/>
    <w:next w:val="Normal"/>
    <w:link w:val="SubtitleChar"/>
    <w:qFormat/>
    <w:rsid w:val="00B460F0"/>
    <w:pPr>
      <w:spacing w:after="60"/>
      <w:jc w:val="center"/>
      <w:outlineLvl w:val="1"/>
    </w:pPr>
    <w:rPr>
      <w:rFonts w:ascii="Cambria" w:hAnsi="Cambria"/>
      <w:sz w:val="24"/>
      <w:szCs w:val="24"/>
    </w:rPr>
  </w:style>
  <w:style w:type="character" w:customStyle="1" w:styleId="SubtitleChar">
    <w:name w:val="Subtitle Char"/>
    <w:aliases w:val=" Char4 Char, Char42 Char,Char4 Char"/>
    <w:basedOn w:val="DefaultParagraphFont"/>
    <w:link w:val="Subtitle"/>
    <w:rsid w:val="00B460F0"/>
    <w:rPr>
      <w:rFonts w:ascii="Cambria" w:eastAsia="Times New Roman" w:hAnsi="Cambria" w:cs="Times New Roman"/>
      <w:sz w:val="24"/>
      <w:szCs w:val="24"/>
    </w:rPr>
  </w:style>
  <w:style w:type="paragraph" w:styleId="NormalIndent">
    <w:name w:val="Normal Indent"/>
    <w:basedOn w:val="Normal"/>
    <w:uiPriority w:val="99"/>
    <w:semiHidden/>
    <w:unhideWhenUsed/>
    <w:rsid w:val="00B460F0"/>
    <w:pPr>
      <w:ind w:left="720"/>
    </w:pPr>
  </w:style>
  <w:style w:type="paragraph" w:styleId="Closing">
    <w:name w:val="Closing"/>
    <w:basedOn w:val="Normal"/>
    <w:link w:val="ClosingChar"/>
    <w:uiPriority w:val="99"/>
    <w:semiHidden/>
    <w:unhideWhenUsed/>
    <w:rsid w:val="00DF490D"/>
    <w:pPr>
      <w:ind w:left="4320"/>
    </w:pPr>
  </w:style>
  <w:style w:type="character" w:customStyle="1" w:styleId="ClosingChar">
    <w:name w:val="Closing Char"/>
    <w:basedOn w:val="DefaultParagraphFont"/>
    <w:link w:val="Closing"/>
    <w:uiPriority w:val="99"/>
    <w:semiHidden/>
    <w:rsid w:val="00DF490D"/>
    <w:rPr>
      <w:rFonts w:ascii="Times New Roman" w:eastAsia="Times New Roman" w:hAnsi="Times New Roman"/>
    </w:rPr>
  </w:style>
  <w:style w:type="paragraph" w:styleId="BodyTextFirstIndent">
    <w:name w:val="Body Text First Indent"/>
    <w:basedOn w:val="BodyText"/>
    <w:link w:val="BodyTextFirstIndentChar"/>
    <w:uiPriority w:val="99"/>
    <w:semiHidden/>
    <w:unhideWhenUsed/>
    <w:rsid w:val="00DF490D"/>
    <w:pPr>
      <w:spacing w:after="120"/>
      <w:ind w:firstLine="210"/>
      <w:jc w:val="left"/>
    </w:pPr>
    <w:rPr>
      <w:b w:val="0"/>
      <w:bCs w:val="0"/>
      <w:w w:val="100"/>
      <w:sz w:val="20"/>
      <w:szCs w:val="20"/>
    </w:rPr>
  </w:style>
  <w:style w:type="character" w:customStyle="1" w:styleId="BodyTextFirstIndentChar">
    <w:name w:val="Body Text First Indent Char"/>
    <w:basedOn w:val="BodyTextChar"/>
    <w:link w:val="BodyTextFirstIndent"/>
    <w:uiPriority w:val="99"/>
    <w:semiHidden/>
    <w:rsid w:val="00DF490D"/>
    <w:rPr>
      <w:rFonts w:ascii="Times New Roman" w:eastAsia="Times New Roman" w:hAnsi="Times New Roman"/>
      <w:b/>
      <w:bCs/>
      <w:w w:val="95"/>
      <w:sz w:val="36"/>
      <w:szCs w:val="32"/>
    </w:rPr>
  </w:style>
  <w:style w:type="paragraph" w:styleId="BodyTextFirstIndent2">
    <w:name w:val="Body Text First Indent 2"/>
    <w:basedOn w:val="BodyTextIndent"/>
    <w:link w:val="BodyTextFirstIndent2Char"/>
    <w:uiPriority w:val="99"/>
    <w:unhideWhenUsed/>
    <w:rsid w:val="00DF490D"/>
    <w:pPr>
      <w:spacing w:after="120" w:line="240" w:lineRule="auto"/>
      <w:ind w:left="360" w:firstLine="210"/>
      <w:jc w:val="left"/>
    </w:pPr>
    <w:rPr>
      <w:rFonts w:ascii="Times New Roman" w:hAnsi="Times New Roman"/>
      <w:sz w:val="20"/>
    </w:rPr>
  </w:style>
  <w:style w:type="character" w:customStyle="1" w:styleId="BodyTextFirstIndent2Char">
    <w:name w:val="Body Text First Indent 2 Char"/>
    <w:basedOn w:val="BodyTextIndentChar"/>
    <w:link w:val="BodyTextFirstIndent2"/>
    <w:uiPriority w:val="99"/>
    <w:rsid w:val="00DF490D"/>
    <w:rPr>
      <w:rFonts w:ascii="Times New Roman" w:eastAsia="Times New Roman" w:hAnsi="Times New Roman" w:cs="Times New Roman"/>
      <w:sz w:val="28"/>
      <w:szCs w:val="20"/>
    </w:rPr>
  </w:style>
  <w:style w:type="paragraph" w:customStyle="1" w:styleId="Default">
    <w:name w:val="Default"/>
    <w:rsid w:val="00420803"/>
    <w:pPr>
      <w:widowControl w:val="0"/>
      <w:autoSpaceDE w:val="0"/>
      <w:autoSpaceDN w:val="0"/>
      <w:adjustRightInd w:val="0"/>
    </w:pPr>
    <w:rPr>
      <w:rFonts w:ascii="Times New Roman" w:eastAsia="Times New Roman" w:hAnsi="Times New Roman"/>
      <w:color w:val="000000"/>
      <w:sz w:val="24"/>
      <w:szCs w:val="24"/>
    </w:rPr>
  </w:style>
  <w:style w:type="paragraph" w:customStyle="1" w:styleId="CM61">
    <w:name w:val="CM61"/>
    <w:basedOn w:val="Default"/>
    <w:next w:val="Default"/>
    <w:uiPriority w:val="99"/>
    <w:rsid w:val="00ED1F07"/>
    <w:rPr>
      <w:color w:val="auto"/>
    </w:rPr>
  </w:style>
  <w:style w:type="paragraph" w:customStyle="1" w:styleId="CM64">
    <w:name w:val="CM64"/>
    <w:basedOn w:val="Default"/>
    <w:next w:val="Default"/>
    <w:uiPriority w:val="99"/>
    <w:rsid w:val="00ED3F49"/>
    <w:rPr>
      <w:color w:val="auto"/>
    </w:rPr>
  </w:style>
  <w:style w:type="paragraph" w:customStyle="1" w:styleId="CM63">
    <w:name w:val="CM63"/>
    <w:basedOn w:val="Default"/>
    <w:next w:val="Default"/>
    <w:uiPriority w:val="99"/>
    <w:rsid w:val="00757AE3"/>
    <w:rPr>
      <w:color w:val="auto"/>
    </w:rPr>
  </w:style>
  <w:style w:type="paragraph" w:customStyle="1" w:styleId="CM13">
    <w:name w:val="CM13"/>
    <w:basedOn w:val="Default"/>
    <w:next w:val="Default"/>
    <w:uiPriority w:val="99"/>
    <w:rsid w:val="00757AE3"/>
    <w:pPr>
      <w:spacing w:line="231" w:lineRule="atLeast"/>
    </w:pPr>
    <w:rPr>
      <w:color w:val="auto"/>
    </w:rPr>
  </w:style>
  <w:style w:type="paragraph" w:customStyle="1" w:styleId="CM14">
    <w:name w:val="CM14"/>
    <w:basedOn w:val="Default"/>
    <w:next w:val="Default"/>
    <w:uiPriority w:val="99"/>
    <w:rsid w:val="00757AE3"/>
    <w:pPr>
      <w:spacing w:line="231" w:lineRule="atLeast"/>
    </w:pPr>
    <w:rPr>
      <w:color w:val="auto"/>
    </w:rPr>
  </w:style>
  <w:style w:type="paragraph" w:customStyle="1" w:styleId="CM15">
    <w:name w:val="CM15"/>
    <w:basedOn w:val="Default"/>
    <w:next w:val="Default"/>
    <w:uiPriority w:val="99"/>
    <w:rsid w:val="002D126F"/>
    <w:pPr>
      <w:spacing w:line="231" w:lineRule="atLeast"/>
    </w:pPr>
    <w:rPr>
      <w:color w:val="auto"/>
    </w:rPr>
  </w:style>
  <w:style w:type="paragraph" w:customStyle="1" w:styleId="CM60">
    <w:name w:val="CM60"/>
    <w:basedOn w:val="Default"/>
    <w:next w:val="Default"/>
    <w:uiPriority w:val="99"/>
    <w:rsid w:val="00E43B63"/>
    <w:rPr>
      <w:color w:val="auto"/>
    </w:rPr>
  </w:style>
  <w:style w:type="paragraph" w:customStyle="1" w:styleId="CM17">
    <w:name w:val="CM17"/>
    <w:basedOn w:val="Default"/>
    <w:next w:val="Default"/>
    <w:uiPriority w:val="99"/>
    <w:rsid w:val="00E43B63"/>
    <w:pPr>
      <w:spacing w:line="231" w:lineRule="atLeast"/>
    </w:pPr>
    <w:rPr>
      <w:color w:val="auto"/>
    </w:rPr>
  </w:style>
  <w:style w:type="paragraph" w:customStyle="1" w:styleId="CM18">
    <w:name w:val="CM18"/>
    <w:basedOn w:val="Default"/>
    <w:next w:val="Default"/>
    <w:uiPriority w:val="99"/>
    <w:rsid w:val="00E43B63"/>
    <w:pPr>
      <w:spacing w:line="231" w:lineRule="atLeast"/>
    </w:pPr>
    <w:rPr>
      <w:color w:val="auto"/>
    </w:rPr>
  </w:style>
  <w:style w:type="paragraph" w:customStyle="1" w:styleId="CM20">
    <w:name w:val="CM20"/>
    <w:basedOn w:val="Default"/>
    <w:next w:val="Default"/>
    <w:uiPriority w:val="99"/>
    <w:rsid w:val="00E43B63"/>
    <w:pPr>
      <w:spacing w:line="260" w:lineRule="atLeast"/>
    </w:pPr>
    <w:rPr>
      <w:color w:val="auto"/>
    </w:rPr>
  </w:style>
  <w:style w:type="paragraph" w:customStyle="1" w:styleId="CM21">
    <w:name w:val="CM21"/>
    <w:basedOn w:val="Default"/>
    <w:next w:val="Default"/>
    <w:uiPriority w:val="99"/>
    <w:rsid w:val="00834B69"/>
    <w:pPr>
      <w:spacing w:line="231" w:lineRule="atLeast"/>
    </w:pPr>
    <w:rPr>
      <w:color w:val="auto"/>
    </w:rPr>
  </w:style>
  <w:style w:type="paragraph" w:customStyle="1" w:styleId="CM3">
    <w:name w:val="CM3"/>
    <w:basedOn w:val="Default"/>
    <w:next w:val="Default"/>
    <w:uiPriority w:val="99"/>
    <w:rsid w:val="00E32F08"/>
    <w:rPr>
      <w:color w:val="auto"/>
    </w:rPr>
  </w:style>
  <w:style w:type="paragraph" w:customStyle="1" w:styleId="CM22">
    <w:name w:val="CM22"/>
    <w:basedOn w:val="Default"/>
    <w:next w:val="Default"/>
    <w:uiPriority w:val="99"/>
    <w:rsid w:val="00E32F08"/>
    <w:pPr>
      <w:spacing w:line="231" w:lineRule="atLeast"/>
    </w:pPr>
    <w:rPr>
      <w:color w:val="auto"/>
    </w:rPr>
  </w:style>
  <w:style w:type="paragraph" w:customStyle="1" w:styleId="CM67">
    <w:name w:val="CM67"/>
    <w:basedOn w:val="Default"/>
    <w:next w:val="Default"/>
    <w:uiPriority w:val="99"/>
    <w:rsid w:val="00E24F75"/>
    <w:rPr>
      <w:color w:val="auto"/>
    </w:rPr>
  </w:style>
  <w:style w:type="paragraph" w:customStyle="1" w:styleId="CM24">
    <w:name w:val="CM24"/>
    <w:basedOn w:val="Default"/>
    <w:next w:val="Default"/>
    <w:uiPriority w:val="99"/>
    <w:rsid w:val="00E24F75"/>
    <w:pPr>
      <w:spacing w:line="253" w:lineRule="atLeast"/>
    </w:pPr>
    <w:rPr>
      <w:color w:val="auto"/>
    </w:rPr>
  </w:style>
  <w:style w:type="paragraph" w:customStyle="1" w:styleId="CM6">
    <w:name w:val="CM6"/>
    <w:basedOn w:val="Default"/>
    <w:next w:val="Default"/>
    <w:uiPriority w:val="99"/>
    <w:rsid w:val="000A735C"/>
    <w:rPr>
      <w:color w:val="auto"/>
    </w:rPr>
  </w:style>
  <w:style w:type="paragraph" w:customStyle="1" w:styleId="CM7">
    <w:name w:val="CM7"/>
    <w:basedOn w:val="Default"/>
    <w:next w:val="Default"/>
    <w:uiPriority w:val="99"/>
    <w:rsid w:val="000A735C"/>
    <w:pPr>
      <w:spacing w:line="318" w:lineRule="atLeast"/>
    </w:pPr>
    <w:rPr>
      <w:color w:val="auto"/>
    </w:rPr>
  </w:style>
  <w:style w:type="paragraph" w:customStyle="1" w:styleId="CM66">
    <w:name w:val="CM66"/>
    <w:basedOn w:val="Default"/>
    <w:next w:val="Default"/>
    <w:uiPriority w:val="99"/>
    <w:rsid w:val="000A735C"/>
    <w:rPr>
      <w:color w:val="auto"/>
    </w:rPr>
  </w:style>
  <w:style w:type="paragraph" w:styleId="List2">
    <w:name w:val="List 2"/>
    <w:basedOn w:val="Normal"/>
    <w:rsid w:val="00BA26E9"/>
    <w:pPr>
      <w:ind w:left="720" w:hanging="360"/>
    </w:pPr>
    <w:rPr>
      <w:sz w:val="24"/>
      <w:szCs w:val="24"/>
    </w:rPr>
  </w:style>
  <w:style w:type="paragraph" w:styleId="ListBullet2">
    <w:name w:val="List Bullet 2"/>
    <w:basedOn w:val="Normal"/>
    <w:autoRedefine/>
    <w:rsid w:val="00BA26E9"/>
    <w:pPr>
      <w:spacing w:line="360" w:lineRule="auto"/>
      <w:ind w:left="810" w:hanging="360"/>
      <w:jc w:val="both"/>
    </w:pPr>
    <w:rPr>
      <w:rFonts w:ascii="Arial" w:hAnsi="Arial" w:cs="Arial"/>
    </w:rPr>
  </w:style>
  <w:style w:type="paragraph" w:customStyle="1" w:styleId="Pa8">
    <w:name w:val="Pa8"/>
    <w:basedOn w:val="Normal"/>
    <w:next w:val="Normal"/>
    <w:rsid w:val="00BA26E9"/>
    <w:pPr>
      <w:autoSpaceDE w:val="0"/>
      <w:autoSpaceDN w:val="0"/>
      <w:adjustRightInd w:val="0"/>
      <w:spacing w:line="221" w:lineRule="atLeast"/>
    </w:pPr>
    <w:rPr>
      <w:rFonts w:ascii="Corbel" w:eastAsia="Calibri" w:hAnsi="Corbel" w:cs="Tahoma"/>
      <w:color w:val="000000"/>
      <w:sz w:val="24"/>
      <w:szCs w:val="24"/>
      <w:lang w:val="en-GB"/>
    </w:rPr>
  </w:style>
  <w:style w:type="character" w:customStyle="1" w:styleId="FootnoteTextChar">
    <w:name w:val="Footnote Text Char"/>
    <w:aliases w:val=" Char2 Char, Char24 Char,Char2 Char"/>
    <w:basedOn w:val="DefaultParagraphFont"/>
    <w:link w:val="FootnoteText"/>
    <w:semiHidden/>
    <w:rsid w:val="00BA26E9"/>
    <w:rPr>
      <w:rFonts w:ascii="Times New Roman" w:eastAsia="Times New Roman" w:hAnsi="Times New Roman"/>
    </w:rPr>
  </w:style>
  <w:style w:type="paragraph" w:styleId="FootnoteText">
    <w:name w:val="footnote text"/>
    <w:aliases w:val=" Char2, Char24,Char2"/>
    <w:basedOn w:val="Normal"/>
    <w:link w:val="FootnoteTextChar"/>
    <w:semiHidden/>
    <w:rsid w:val="00BA26E9"/>
  </w:style>
  <w:style w:type="character" w:customStyle="1" w:styleId="a">
    <w:name w:val="a"/>
    <w:basedOn w:val="DefaultParagraphFont"/>
    <w:rsid w:val="00BA26E9"/>
  </w:style>
  <w:style w:type="character" w:customStyle="1" w:styleId="addmd">
    <w:name w:val="addmd"/>
    <w:basedOn w:val="DefaultParagraphFont"/>
    <w:rsid w:val="00BA26E9"/>
  </w:style>
  <w:style w:type="character" w:customStyle="1" w:styleId="bylinepipe1">
    <w:name w:val="bylinepipe1"/>
    <w:rsid w:val="00BA26E9"/>
    <w:rPr>
      <w:color w:val="666666"/>
    </w:rPr>
  </w:style>
  <w:style w:type="paragraph" w:styleId="TOC1">
    <w:name w:val="toc 1"/>
    <w:basedOn w:val="Normal"/>
    <w:next w:val="Normal"/>
    <w:autoRedefine/>
    <w:uiPriority w:val="39"/>
    <w:unhideWhenUsed/>
    <w:qFormat/>
    <w:rsid w:val="00BA26E9"/>
    <w:pPr>
      <w:spacing w:before="120"/>
    </w:pPr>
    <w:rPr>
      <w:rFonts w:ascii="Calibri" w:hAnsi="Calibri" w:cs="Vrinda"/>
      <w:b/>
      <w:bCs/>
      <w:i/>
      <w:iCs/>
      <w:sz w:val="24"/>
      <w:szCs w:val="24"/>
    </w:rPr>
  </w:style>
  <w:style w:type="character" w:styleId="Strong">
    <w:name w:val="Strong"/>
    <w:qFormat/>
    <w:rsid w:val="00BA26E9"/>
    <w:rPr>
      <w:b/>
      <w:bCs/>
    </w:rPr>
  </w:style>
  <w:style w:type="paragraph" w:styleId="TOC2">
    <w:name w:val="toc 2"/>
    <w:basedOn w:val="Normal"/>
    <w:next w:val="Normal"/>
    <w:autoRedefine/>
    <w:uiPriority w:val="39"/>
    <w:unhideWhenUsed/>
    <w:qFormat/>
    <w:rsid w:val="00BA26E9"/>
    <w:pPr>
      <w:spacing w:before="120"/>
      <w:ind w:left="240"/>
    </w:pPr>
    <w:rPr>
      <w:rFonts w:ascii="Calibri" w:hAnsi="Calibri" w:cs="Vrinda"/>
      <w:b/>
      <w:bCs/>
      <w:sz w:val="22"/>
      <w:szCs w:val="22"/>
    </w:rPr>
  </w:style>
  <w:style w:type="paragraph" w:styleId="TOC3">
    <w:name w:val="toc 3"/>
    <w:basedOn w:val="Normal"/>
    <w:next w:val="Normal"/>
    <w:autoRedefine/>
    <w:uiPriority w:val="39"/>
    <w:unhideWhenUsed/>
    <w:qFormat/>
    <w:rsid w:val="00BA26E9"/>
    <w:pPr>
      <w:ind w:left="480"/>
    </w:pPr>
    <w:rPr>
      <w:rFonts w:ascii="Calibri" w:hAnsi="Calibri" w:cs="Vrinda"/>
    </w:rPr>
  </w:style>
  <w:style w:type="paragraph" w:styleId="TOC4">
    <w:name w:val="toc 4"/>
    <w:basedOn w:val="Normal"/>
    <w:next w:val="Normal"/>
    <w:autoRedefine/>
    <w:uiPriority w:val="39"/>
    <w:unhideWhenUsed/>
    <w:rsid w:val="00BA26E9"/>
    <w:pPr>
      <w:ind w:left="720"/>
    </w:pPr>
    <w:rPr>
      <w:rFonts w:ascii="Calibri" w:hAnsi="Calibri" w:cs="Vrinda"/>
    </w:rPr>
  </w:style>
  <w:style w:type="paragraph" w:styleId="TOC5">
    <w:name w:val="toc 5"/>
    <w:basedOn w:val="Normal"/>
    <w:next w:val="Normal"/>
    <w:autoRedefine/>
    <w:uiPriority w:val="39"/>
    <w:unhideWhenUsed/>
    <w:rsid w:val="00BA26E9"/>
    <w:pPr>
      <w:ind w:left="960"/>
    </w:pPr>
    <w:rPr>
      <w:rFonts w:ascii="Calibri" w:hAnsi="Calibri" w:cs="Vrinda"/>
    </w:rPr>
  </w:style>
  <w:style w:type="paragraph" w:styleId="TOC6">
    <w:name w:val="toc 6"/>
    <w:basedOn w:val="Normal"/>
    <w:next w:val="Normal"/>
    <w:autoRedefine/>
    <w:uiPriority w:val="39"/>
    <w:unhideWhenUsed/>
    <w:rsid w:val="00BA26E9"/>
    <w:pPr>
      <w:ind w:left="1200"/>
    </w:pPr>
    <w:rPr>
      <w:rFonts w:ascii="Calibri" w:hAnsi="Calibri" w:cs="Vrinda"/>
    </w:rPr>
  </w:style>
  <w:style w:type="paragraph" w:styleId="TOC7">
    <w:name w:val="toc 7"/>
    <w:basedOn w:val="Normal"/>
    <w:next w:val="Normal"/>
    <w:autoRedefine/>
    <w:uiPriority w:val="39"/>
    <w:unhideWhenUsed/>
    <w:rsid w:val="00BA26E9"/>
    <w:pPr>
      <w:ind w:left="1440"/>
    </w:pPr>
    <w:rPr>
      <w:rFonts w:ascii="Calibri" w:hAnsi="Calibri" w:cs="Vrinda"/>
    </w:rPr>
  </w:style>
  <w:style w:type="paragraph" w:styleId="TOC8">
    <w:name w:val="toc 8"/>
    <w:basedOn w:val="Normal"/>
    <w:next w:val="Normal"/>
    <w:autoRedefine/>
    <w:uiPriority w:val="39"/>
    <w:unhideWhenUsed/>
    <w:rsid w:val="00BA26E9"/>
    <w:pPr>
      <w:ind w:left="1680"/>
    </w:pPr>
    <w:rPr>
      <w:rFonts w:ascii="Calibri" w:hAnsi="Calibri" w:cs="Vrinda"/>
    </w:rPr>
  </w:style>
  <w:style w:type="paragraph" w:styleId="TOC9">
    <w:name w:val="toc 9"/>
    <w:basedOn w:val="Normal"/>
    <w:next w:val="Normal"/>
    <w:autoRedefine/>
    <w:uiPriority w:val="39"/>
    <w:unhideWhenUsed/>
    <w:rsid w:val="00BA26E9"/>
    <w:pPr>
      <w:ind w:left="1920"/>
    </w:pPr>
    <w:rPr>
      <w:rFonts w:ascii="Calibri" w:hAnsi="Calibri" w:cs="Vrinda"/>
    </w:rPr>
  </w:style>
  <w:style w:type="character" w:customStyle="1" w:styleId="st1">
    <w:name w:val="st1"/>
    <w:basedOn w:val="DefaultParagraphFont"/>
    <w:rsid w:val="00BA26E9"/>
  </w:style>
  <w:style w:type="paragraph" w:customStyle="1" w:styleId="Pa0">
    <w:name w:val="Pa0"/>
    <w:basedOn w:val="Normal"/>
    <w:next w:val="Normal"/>
    <w:rsid w:val="00BA26E9"/>
    <w:pPr>
      <w:autoSpaceDE w:val="0"/>
      <w:autoSpaceDN w:val="0"/>
      <w:adjustRightInd w:val="0"/>
      <w:spacing w:line="221" w:lineRule="atLeast"/>
    </w:pPr>
    <w:rPr>
      <w:rFonts w:ascii="Corbel" w:eastAsia="Calibri" w:hAnsi="Corbel" w:cs="Tahoma"/>
      <w:color w:val="000000"/>
      <w:sz w:val="24"/>
      <w:szCs w:val="24"/>
      <w:lang w:val="en-GB"/>
    </w:rPr>
  </w:style>
  <w:style w:type="character" w:customStyle="1" w:styleId="Heading1Char1">
    <w:name w:val="Heading 1 Char1"/>
    <w:aliases w:val="Char Char Char1"/>
    <w:rsid w:val="00BA26E9"/>
    <w:rPr>
      <w:rFonts w:ascii="Cambria" w:eastAsia="Times New Roman" w:hAnsi="Cambria" w:cs="Times New Roman"/>
      <w:b/>
      <w:bCs/>
      <w:color w:val="365F91"/>
      <w:sz w:val="28"/>
      <w:szCs w:val="28"/>
    </w:rPr>
  </w:style>
  <w:style w:type="character" w:customStyle="1" w:styleId="TitleChar1">
    <w:name w:val="Title Char1"/>
    <w:aliases w:val="Char12 Char1"/>
    <w:rsid w:val="00BA26E9"/>
    <w:rPr>
      <w:rFonts w:ascii="Cambria" w:eastAsia="Times New Roman" w:hAnsi="Cambria" w:cs="Times New Roman"/>
      <w:color w:val="17365D"/>
      <w:spacing w:val="5"/>
      <w:kern w:val="28"/>
      <w:sz w:val="52"/>
      <w:szCs w:val="52"/>
    </w:rPr>
  </w:style>
  <w:style w:type="character" w:customStyle="1" w:styleId="SubtitleChar1">
    <w:name w:val="Subtitle Char1"/>
    <w:aliases w:val="Char4 Char1"/>
    <w:rsid w:val="00BA26E9"/>
    <w:rPr>
      <w:rFonts w:ascii="Cambria" w:eastAsia="Times New Roman" w:hAnsi="Cambria" w:cs="Times New Roman"/>
      <w:i/>
      <w:iCs/>
      <w:color w:val="4F81BD"/>
      <w:spacing w:val="15"/>
      <w:sz w:val="24"/>
      <w:szCs w:val="24"/>
    </w:rPr>
  </w:style>
  <w:style w:type="character" w:customStyle="1" w:styleId="CommentTextChar">
    <w:name w:val="Comment Text Char"/>
    <w:basedOn w:val="DefaultParagraphFont"/>
    <w:link w:val="CommentText"/>
    <w:uiPriority w:val="99"/>
    <w:semiHidden/>
    <w:rsid w:val="00BA26E9"/>
    <w:rPr>
      <w:rFonts w:ascii="Calibri" w:eastAsia="Times New Roman" w:hAnsi="Calibri" w:cs="Times New Roman"/>
    </w:rPr>
  </w:style>
  <w:style w:type="paragraph" w:styleId="CommentText">
    <w:name w:val="annotation text"/>
    <w:basedOn w:val="Normal"/>
    <w:link w:val="CommentTextChar"/>
    <w:uiPriority w:val="99"/>
    <w:semiHidden/>
    <w:unhideWhenUsed/>
    <w:rsid w:val="00BA26E9"/>
    <w:pPr>
      <w:spacing w:after="200"/>
    </w:pPr>
    <w:rPr>
      <w:rFonts w:ascii="Calibri" w:hAnsi="Calibri"/>
    </w:rPr>
  </w:style>
  <w:style w:type="character" w:customStyle="1" w:styleId="CommentSubjectChar">
    <w:name w:val="Comment Subject Char"/>
    <w:basedOn w:val="CommentTextChar"/>
    <w:link w:val="CommentSubject"/>
    <w:uiPriority w:val="99"/>
    <w:semiHidden/>
    <w:rsid w:val="00BA26E9"/>
    <w:rPr>
      <w:rFonts w:ascii="Calibri" w:eastAsia="Times New Roman" w:hAnsi="Calibri" w:cs="Times New Roman"/>
      <w:b/>
      <w:bCs/>
    </w:rPr>
  </w:style>
  <w:style w:type="paragraph" w:styleId="CommentSubject">
    <w:name w:val="annotation subject"/>
    <w:basedOn w:val="CommentText"/>
    <w:next w:val="CommentText"/>
    <w:link w:val="CommentSubjectChar"/>
    <w:uiPriority w:val="99"/>
    <w:semiHidden/>
    <w:unhideWhenUsed/>
    <w:rsid w:val="00BA26E9"/>
    <w:rPr>
      <w:b/>
      <w:bCs/>
    </w:rPr>
  </w:style>
  <w:style w:type="character" w:styleId="CommentReference">
    <w:name w:val="annotation reference"/>
    <w:basedOn w:val="DefaultParagraphFont"/>
    <w:uiPriority w:val="99"/>
    <w:semiHidden/>
    <w:unhideWhenUsed/>
    <w:rsid w:val="004A2772"/>
    <w:rPr>
      <w:sz w:val="16"/>
      <w:szCs w:val="16"/>
    </w:rPr>
  </w:style>
  <w:style w:type="paragraph" w:customStyle="1" w:styleId="CM9">
    <w:name w:val="CM9"/>
    <w:basedOn w:val="Default"/>
    <w:next w:val="Default"/>
    <w:uiPriority w:val="99"/>
    <w:rsid w:val="00203DE5"/>
    <w:pPr>
      <w:spacing w:line="280" w:lineRule="atLeast"/>
    </w:pPr>
    <w:rPr>
      <w:color w:val="auto"/>
    </w:rPr>
  </w:style>
  <w:style w:type="paragraph" w:customStyle="1" w:styleId="CM69">
    <w:name w:val="CM69"/>
    <w:basedOn w:val="Default"/>
    <w:next w:val="Default"/>
    <w:uiPriority w:val="99"/>
    <w:rsid w:val="00203DE5"/>
    <w:rPr>
      <w:color w:val="auto"/>
    </w:rPr>
  </w:style>
  <w:style w:type="paragraph" w:customStyle="1" w:styleId="CM47">
    <w:name w:val="CM47"/>
    <w:basedOn w:val="Default"/>
    <w:next w:val="Default"/>
    <w:uiPriority w:val="99"/>
    <w:rsid w:val="00203DE5"/>
    <w:pPr>
      <w:spacing w:line="293" w:lineRule="atLeast"/>
    </w:pPr>
    <w:rPr>
      <w:color w:val="auto"/>
    </w:rPr>
  </w:style>
  <w:style w:type="paragraph" w:customStyle="1" w:styleId="CM45">
    <w:name w:val="CM45"/>
    <w:basedOn w:val="Default"/>
    <w:next w:val="Default"/>
    <w:uiPriority w:val="99"/>
    <w:rsid w:val="00203DE5"/>
    <w:pPr>
      <w:spacing w:line="253" w:lineRule="atLeast"/>
    </w:pPr>
    <w:rPr>
      <w:color w:val="auto"/>
    </w:rPr>
  </w:style>
  <w:style w:type="paragraph" w:customStyle="1" w:styleId="CM31">
    <w:name w:val="CM31"/>
    <w:basedOn w:val="Default"/>
    <w:next w:val="Default"/>
    <w:uiPriority w:val="99"/>
    <w:rsid w:val="00203DE5"/>
    <w:rPr>
      <w:color w:val="auto"/>
    </w:rPr>
  </w:style>
  <w:style w:type="paragraph" w:customStyle="1" w:styleId="CM10">
    <w:name w:val="CM10"/>
    <w:basedOn w:val="Default"/>
    <w:next w:val="Default"/>
    <w:uiPriority w:val="99"/>
    <w:rsid w:val="00203DE5"/>
    <w:rPr>
      <w:color w:val="auto"/>
    </w:rPr>
  </w:style>
  <w:style w:type="paragraph" w:customStyle="1" w:styleId="CM8">
    <w:name w:val="CM8"/>
    <w:basedOn w:val="Default"/>
    <w:next w:val="Default"/>
    <w:uiPriority w:val="99"/>
    <w:rsid w:val="00203DE5"/>
    <w:pPr>
      <w:spacing w:line="273" w:lineRule="atLeast"/>
    </w:pPr>
    <w:rPr>
      <w:color w:val="auto"/>
    </w:rPr>
  </w:style>
  <w:style w:type="paragraph" w:customStyle="1" w:styleId="CM57">
    <w:name w:val="CM57"/>
    <w:basedOn w:val="Default"/>
    <w:next w:val="Default"/>
    <w:uiPriority w:val="99"/>
    <w:rsid w:val="00203DE5"/>
    <w:pPr>
      <w:spacing w:line="253" w:lineRule="atLeast"/>
    </w:pPr>
    <w:rPr>
      <w:color w:val="auto"/>
    </w:rPr>
  </w:style>
  <w:style w:type="paragraph" w:styleId="ListContinue2">
    <w:name w:val="List Continue 2"/>
    <w:basedOn w:val="Normal"/>
    <w:uiPriority w:val="99"/>
    <w:unhideWhenUsed/>
    <w:rsid w:val="00E439E8"/>
    <w:pPr>
      <w:spacing w:after="120"/>
      <w:ind w:left="720"/>
      <w:contextualSpacing/>
    </w:pPr>
  </w:style>
  <w:style w:type="paragraph" w:customStyle="1" w:styleId="InsideAddress">
    <w:name w:val="Inside Address"/>
    <w:basedOn w:val="Normal"/>
    <w:rsid w:val="00F80CD7"/>
  </w:style>
  <w:style w:type="paragraph" w:customStyle="1" w:styleId="TableParagraph">
    <w:name w:val="Table Paragraph"/>
    <w:basedOn w:val="Normal"/>
    <w:uiPriority w:val="1"/>
    <w:qFormat/>
    <w:rsid w:val="005933DB"/>
    <w:pPr>
      <w:widowControl w:val="0"/>
      <w:spacing w:before="36"/>
      <w:ind w:left="98"/>
    </w:pPr>
    <w:rPr>
      <w:sz w:val="22"/>
      <w:szCs w:val="22"/>
    </w:rPr>
  </w:style>
  <w:style w:type="paragraph" w:styleId="TOCHeading">
    <w:name w:val="TOC Heading"/>
    <w:basedOn w:val="Heading1"/>
    <w:next w:val="Normal"/>
    <w:uiPriority w:val="39"/>
    <w:semiHidden/>
    <w:unhideWhenUsed/>
    <w:qFormat/>
    <w:rsid w:val="00A6296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bidi="ar-SA"/>
    </w:rPr>
  </w:style>
  <w:style w:type="character" w:styleId="HTMLCite">
    <w:name w:val="HTML Cite"/>
    <w:basedOn w:val="DefaultParagraphFont"/>
    <w:uiPriority w:val="99"/>
    <w:semiHidden/>
    <w:unhideWhenUsed/>
    <w:rsid w:val="00C65469"/>
    <w:rPr>
      <w:i/>
      <w:iCs/>
    </w:rPr>
  </w:style>
  <w:style w:type="paragraph" w:styleId="HTMLPreformatted">
    <w:name w:val="HTML Preformatted"/>
    <w:basedOn w:val="Normal"/>
    <w:link w:val="HTMLPreformattedChar"/>
    <w:uiPriority w:val="99"/>
    <w:unhideWhenUsed/>
    <w:rsid w:val="00C6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6546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74031482">
      <w:bodyDiv w:val="1"/>
      <w:marLeft w:val="0"/>
      <w:marRight w:val="0"/>
      <w:marTop w:val="0"/>
      <w:marBottom w:val="0"/>
      <w:divBdr>
        <w:top w:val="none" w:sz="0" w:space="0" w:color="auto"/>
        <w:left w:val="none" w:sz="0" w:space="0" w:color="auto"/>
        <w:bottom w:val="none" w:sz="0" w:space="0" w:color="auto"/>
        <w:right w:val="none" w:sz="0" w:space="0" w:color="auto"/>
      </w:divBdr>
    </w:div>
    <w:div w:id="196295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xfordhandbooks.com/view/10.1093/oxfordhb/9780195398625.001.0001/oxfordhb-9780195398625" TargetMode="External"/><Relationship Id="rId18" Type="http://schemas.openxmlformats.org/officeDocument/2006/relationships/hyperlink" Target="http://www.amazon.com/s/ref=ntt_athr_dp_sr_1?_encoding=UTF8&amp;field-author=Richard%20G.%20Lipsey&amp;search-alias=books&amp;sort=relevancer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deas.repec.org/a/bla/manchs/v72y2004i1p100-118.html" TargetMode="External"/><Relationship Id="rId2" Type="http://schemas.openxmlformats.org/officeDocument/2006/relationships/numbering" Target="numbering.xml"/><Relationship Id="rId16" Type="http://schemas.openxmlformats.org/officeDocument/2006/relationships/hyperlink" Target="http://ideas.repec.org/s/bla/manch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eas.repec.org/a/bla/manchs/v72y2004i1p100-118.html" TargetMode="External"/><Relationship Id="rId10" Type="http://schemas.openxmlformats.org/officeDocument/2006/relationships/hyperlink" Target="mailto:farhina15@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rh.eee.cuet@gmail.com" TargetMode="External"/><Relationship Id="rId14" Type="http://schemas.openxmlformats.org/officeDocument/2006/relationships/hyperlink" Target="http://www.oxfordhandbooks.com/view/10.1093/oxfordhb/9780195398625.001.0001/oxfordhb-9780195398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B23C-0F1B-4570-98E5-B024A903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17104</Words>
  <Characters>97498</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Bangladesh Civil Service Administration Academy</vt:lpstr>
    </vt:vector>
  </TitlesOfParts>
  <Company/>
  <LinksUpToDate>false</LinksUpToDate>
  <CharactersWithSpaces>114374</CharactersWithSpaces>
  <SharedDoc>false</SharedDoc>
  <HLinks>
    <vt:vector size="42" baseType="variant">
      <vt:variant>
        <vt:i4>4063288</vt:i4>
      </vt:variant>
      <vt:variant>
        <vt:i4>18</vt:i4>
      </vt:variant>
      <vt:variant>
        <vt:i4>0</vt:i4>
      </vt:variant>
      <vt:variant>
        <vt:i4>5</vt:i4>
      </vt:variant>
      <vt:variant>
        <vt:lpwstr>&lt;http://muse.jhu.edu/journals/journalf&gt;</vt:lpwstr>
      </vt:variant>
      <vt:variant>
        <vt:lpwstr/>
      </vt:variant>
      <vt:variant>
        <vt:i4>2162767</vt:i4>
      </vt:variant>
      <vt:variant>
        <vt:i4>15</vt:i4>
      </vt:variant>
      <vt:variant>
        <vt:i4>0</vt:i4>
      </vt:variant>
      <vt:variant>
        <vt:i4>5</vt:i4>
      </vt:variant>
      <vt:variant>
        <vt:lpwstr>http://www.amazon.com/s/ref=ntt_athr_dp_sr_1?_encoding=UTF8&amp;field-author=Richard%20G.%20Lipsey&amp;search-alias=books&amp;sort=relevancerank</vt:lpwstr>
      </vt:variant>
      <vt:variant>
        <vt:lpwstr/>
      </vt:variant>
      <vt:variant>
        <vt:i4>7143525</vt:i4>
      </vt:variant>
      <vt:variant>
        <vt:i4>11</vt:i4>
      </vt:variant>
      <vt:variant>
        <vt:i4>0</vt:i4>
      </vt:variant>
      <vt:variant>
        <vt:i4>5</vt:i4>
      </vt:variant>
      <vt:variant>
        <vt:lpwstr>http://ideas.repec.org/a/bla/manchs/v72y2004i1p100-118.html</vt:lpwstr>
      </vt:variant>
      <vt:variant>
        <vt:lpwstr/>
      </vt:variant>
      <vt:variant>
        <vt:i4>1048649</vt:i4>
      </vt:variant>
      <vt:variant>
        <vt:i4>9</vt:i4>
      </vt:variant>
      <vt:variant>
        <vt:i4>0</vt:i4>
      </vt:variant>
      <vt:variant>
        <vt:i4>5</vt:i4>
      </vt:variant>
      <vt:variant>
        <vt:lpwstr>http://ideas.repec.org/s/bla/manchs.html</vt:lpwstr>
      </vt:variant>
      <vt:variant>
        <vt:lpwstr/>
      </vt:variant>
      <vt:variant>
        <vt:i4>7143525</vt:i4>
      </vt:variant>
      <vt:variant>
        <vt:i4>6</vt:i4>
      </vt:variant>
      <vt:variant>
        <vt:i4>0</vt:i4>
      </vt:variant>
      <vt:variant>
        <vt:i4>5</vt:i4>
      </vt:variant>
      <vt:variant>
        <vt:lpwstr>http://ideas.repec.org/a/bla/manchs/v72y2004i1p100-118.html</vt:lpwstr>
      </vt:variant>
      <vt:variant>
        <vt:lpwstr/>
      </vt:variant>
      <vt:variant>
        <vt:i4>2293885</vt:i4>
      </vt:variant>
      <vt:variant>
        <vt:i4>3</vt:i4>
      </vt:variant>
      <vt:variant>
        <vt:i4>0</vt:i4>
      </vt:variant>
      <vt:variant>
        <vt:i4>5</vt:i4>
      </vt:variant>
      <vt:variant>
        <vt:lpwstr>http://www.oxfordhandbooks.com/view/10.1093/oxfordhb/9780195398625.001.0001/oxfordhb-9780195398625</vt:lpwstr>
      </vt:variant>
      <vt:variant>
        <vt:lpwstr/>
      </vt:variant>
      <vt:variant>
        <vt:i4>2293885</vt:i4>
      </vt:variant>
      <vt:variant>
        <vt:i4>0</vt:i4>
      </vt:variant>
      <vt:variant>
        <vt:i4>0</vt:i4>
      </vt:variant>
      <vt:variant>
        <vt:i4>5</vt:i4>
      </vt:variant>
      <vt:variant>
        <vt:lpwstr>http://www.oxfordhandbooks.com/view/10.1093/oxfordhb/9780195398625.001.0001/oxfordhb-9780195398625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Civil Service Administration Academy</dc:title>
  <dc:creator>user</dc:creator>
  <cp:lastModifiedBy>user</cp:lastModifiedBy>
  <cp:revision>2</cp:revision>
  <cp:lastPrinted>2017-05-21T08:15:00Z</cp:lastPrinted>
  <dcterms:created xsi:type="dcterms:W3CDTF">2017-07-02T15:56:00Z</dcterms:created>
  <dcterms:modified xsi:type="dcterms:W3CDTF">2017-07-02T15:56:00Z</dcterms:modified>
</cp:coreProperties>
</file>